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endnotes.xml" ContentType="application/vnd.openxmlformats-officedocument.wordprocessingml.endnot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0071F" w:rsidRPr="007A0DBB" w:rsidRDefault="00DF4B57" w:rsidP="0030071F">
      <w:pPr>
        <w:tabs>
          <w:tab w:val="center" w:pos="5040"/>
          <w:tab w:val="right" w:pos="10440"/>
        </w:tabs>
        <w:rPr>
          <w:rFonts w:asciiTheme="minorHAnsi" w:hAnsiTheme="minorHAnsi" w:cs="Arial"/>
          <w:b/>
          <w:bCs/>
          <w:sz w:val="20"/>
          <w:szCs w:val="20"/>
        </w:rPr>
      </w:pPr>
      <w:r>
        <w:rPr>
          <w:rFonts w:asciiTheme="minorHAnsi" w:hAnsiTheme="minorHAnsi" w:cs="Arial"/>
          <w:b/>
          <w:bCs/>
          <w:i/>
          <w:sz w:val="20"/>
          <w:szCs w:val="20"/>
        </w:rPr>
        <w:tab/>
      </w:r>
      <w:r>
        <w:rPr>
          <w:rFonts w:asciiTheme="minorHAnsi" w:hAnsiTheme="minorHAnsi" w:cs="Arial"/>
          <w:b/>
          <w:bCs/>
          <w:sz w:val="20"/>
          <w:szCs w:val="20"/>
        </w:rPr>
        <w:t>Notes from Minneapolis Downtown Council’s 2025 Plan</w:t>
      </w:r>
    </w:p>
    <w:p w:rsidR="0030071F" w:rsidRPr="007A0DBB" w:rsidRDefault="0030071F" w:rsidP="0030071F">
      <w:pPr>
        <w:tabs>
          <w:tab w:val="center" w:pos="5040"/>
          <w:tab w:val="right" w:pos="10440"/>
        </w:tabs>
        <w:jc w:val="center"/>
        <w:rPr>
          <w:rFonts w:asciiTheme="minorHAnsi" w:hAnsiTheme="minorHAnsi" w:cs="Arial"/>
          <w:b/>
          <w:bCs/>
          <w:sz w:val="20"/>
          <w:szCs w:val="20"/>
        </w:rPr>
      </w:pPr>
      <w:r w:rsidRPr="007A0DBB">
        <w:rPr>
          <w:rFonts w:asciiTheme="minorHAnsi" w:hAnsiTheme="minorHAnsi" w:cs="Arial"/>
          <w:b/>
          <w:bCs/>
          <w:sz w:val="20"/>
          <w:szCs w:val="20"/>
        </w:rPr>
        <w:t xml:space="preserve">East Downtown </w:t>
      </w:r>
      <w:r w:rsidR="00DF4B57">
        <w:rPr>
          <w:rFonts w:asciiTheme="minorHAnsi" w:hAnsiTheme="minorHAnsi" w:cs="Arial"/>
          <w:b/>
          <w:bCs/>
          <w:sz w:val="20"/>
          <w:szCs w:val="20"/>
        </w:rPr>
        <w:t>Deve</w:t>
      </w:r>
      <w:r w:rsidR="00E55A7F">
        <w:rPr>
          <w:rFonts w:asciiTheme="minorHAnsi" w:hAnsiTheme="minorHAnsi" w:cs="Arial"/>
          <w:b/>
          <w:bCs/>
          <w:sz w:val="20"/>
          <w:szCs w:val="20"/>
        </w:rPr>
        <w:t xml:space="preserve">lopment Committee </w:t>
      </w:r>
      <w:r w:rsidR="00D754BE">
        <w:rPr>
          <w:rFonts w:asciiTheme="minorHAnsi" w:hAnsiTheme="minorHAnsi" w:cs="Arial"/>
          <w:b/>
          <w:bCs/>
          <w:sz w:val="20"/>
          <w:szCs w:val="20"/>
        </w:rPr>
        <w:t>Task Force</w:t>
      </w:r>
      <w:r w:rsidR="00D754BE">
        <w:rPr>
          <w:rFonts w:asciiTheme="minorHAnsi" w:hAnsiTheme="minorHAnsi" w:cs="Arial"/>
          <w:b/>
          <w:bCs/>
          <w:sz w:val="20"/>
          <w:szCs w:val="20"/>
        </w:rPr>
        <w:br/>
      </w:r>
      <w:r w:rsidR="00E55A7F">
        <w:rPr>
          <w:rFonts w:asciiTheme="minorHAnsi" w:hAnsiTheme="minorHAnsi" w:cs="Arial"/>
          <w:b/>
          <w:bCs/>
          <w:sz w:val="20"/>
          <w:szCs w:val="20"/>
        </w:rPr>
        <w:t xml:space="preserve">Small </w:t>
      </w:r>
      <w:r w:rsidR="00DF4B57">
        <w:rPr>
          <w:rFonts w:asciiTheme="minorHAnsi" w:hAnsiTheme="minorHAnsi" w:cs="Arial"/>
          <w:b/>
          <w:bCs/>
          <w:sz w:val="20"/>
          <w:szCs w:val="20"/>
        </w:rPr>
        <w:t>Group</w:t>
      </w:r>
      <w:r w:rsidR="00E55A7F">
        <w:rPr>
          <w:rFonts w:asciiTheme="minorHAnsi" w:hAnsiTheme="minorHAnsi" w:cs="Arial"/>
          <w:b/>
          <w:bCs/>
          <w:sz w:val="20"/>
          <w:szCs w:val="20"/>
        </w:rPr>
        <w:t xml:space="preserve"> Meeting</w:t>
      </w:r>
      <w:r w:rsidR="00C34615">
        <w:rPr>
          <w:rFonts w:asciiTheme="minorHAnsi" w:hAnsiTheme="minorHAnsi" w:cs="Arial"/>
          <w:b/>
          <w:bCs/>
          <w:sz w:val="20"/>
          <w:szCs w:val="20"/>
        </w:rPr>
        <w:t xml:space="preserve"> #</w:t>
      </w:r>
      <w:r w:rsidR="00824A0D">
        <w:rPr>
          <w:rFonts w:asciiTheme="minorHAnsi" w:hAnsiTheme="minorHAnsi" w:cs="Arial"/>
          <w:b/>
          <w:bCs/>
          <w:sz w:val="20"/>
          <w:szCs w:val="20"/>
        </w:rPr>
        <w:t>4</w:t>
      </w:r>
    </w:p>
    <w:p w:rsidR="0030071F" w:rsidRPr="007A0DBB" w:rsidRDefault="006D50CB" w:rsidP="0030071F">
      <w:pPr>
        <w:tabs>
          <w:tab w:val="center" w:pos="5040"/>
          <w:tab w:val="right" w:pos="10440"/>
        </w:tabs>
        <w:jc w:val="center"/>
        <w:rPr>
          <w:rFonts w:asciiTheme="minorHAnsi" w:hAnsiTheme="minorHAnsi" w:cs="Arial"/>
          <w:b/>
          <w:bCs/>
          <w:sz w:val="20"/>
          <w:szCs w:val="20"/>
        </w:rPr>
      </w:pPr>
      <w:r>
        <w:rPr>
          <w:rFonts w:asciiTheme="minorHAnsi" w:hAnsiTheme="minorHAnsi" w:cs="Arial"/>
          <w:b/>
          <w:bCs/>
          <w:sz w:val="20"/>
          <w:szCs w:val="20"/>
        </w:rPr>
        <w:t>Tue</w:t>
      </w:r>
      <w:r w:rsidR="0030071F" w:rsidRPr="007A0DBB">
        <w:rPr>
          <w:rFonts w:asciiTheme="minorHAnsi" w:hAnsiTheme="minorHAnsi" w:cs="Arial"/>
          <w:b/>
          <w:bCs/>
          <w:sz w:val="20"/>
          <w:szCs w:val="20"/>
        </w:rPr>
        <w:t xml:space="preserve">sday, </w:t>
      </w:r>
      <w:r w:rsidR="00824A0D">
        <w:rPr>
          <w:rFonts w:asciiTheme="minorHAnsi" w:hAnsiTheme="minorHAnsi" w:cs="Arial"/>
          <w:b/>
          <w:bCs/>
          <w:sz w:val="20"/>
          <w:szCs w:val="20"/>
        </w:rPr>
        <w:t>January 20, 2015</w:t>
      </w:r>
      <w:r w:rsidR="00DF4B57">
        <w:rPr>
          <w:rFonts w:asciiTheme="minorHAnsi" w:hAnsiTheme="minorHAnsi" w:cs="Arial"/>
          <w:b/>
          <w:bCs/>
          <w:sz w:val="20"/>
          <w:szCs w:val="20"/>
        </w:rPr>
        <w:t>, 9:00-10:30 a.m.</w:t>
      </w:r>
    </w:p>
    <w:p w:rsidR="005F6CCE" w:rsidRDefault="00824A0D" w:rsidP="0030071F">
      <w:pPr>
        <w:pBdr>
          <w:bottom w:val="single" w:sz="4" w:space="1" w:color="auto"/>
        </w:pBdr>
        <w:tabs>
          <w:tab w:val="center" w:pos="5040"/>
          <w:tab w:val="right" w:pos="10440"/>
        </w:tabs>
        <w:jc w:val="center"/>
        <w:rPr>
          <w:rFonts w:asciiTheme="minorHAnsi" w:hAnsiTheme="minorHAnsi" w:cs="Arial"/>
          <w:b/>
          <w:sz w:val="20"/>
          <w:szCs w:val="20"/>
        </w:rPr>
      </w:pPr>
      <w:r>
        <w:rPr>
          <w:rFonts w:asciiTheme="minorHAnsi" w:hAnsiTheme="minorHAnsi" w:cs="Arial"/>
          <w:b/>
          <w:bCs/>
          <w:sz w:val="20"/>
          <w:szCs w:val="20"/>
        </w:rPr>
        <w:t>PadillaCRT</w:t>
      </w:r>
      <w:r w:rsidR="005F6CCE" w:rsidRPr="007A0DBB">
        <w:rPr>
          <w:rFonts w:asciiTheme="minorHAnsi" w:hAnsiTheme="minorHAnsi" w:cs="Arial"/>
          <w:b/>
          <w:bCs/>
          <w:sz w:val="20"/>
          <w:szCs w:val="20"/>
        </w:rPr>
        <w:t xml:space="preserve">, </w:t>
      </w:r>
      <w:r w:rsidR="005F6CCE">
        <w:rPr>
          <w:rFonts w:asciiTheme="minorHAnsi" w:hAnsiTheme="minorHAnsi" w:cs="Arial"/>
          <w:b/>
          <w:bCs/>
          <w:sz w:val="20"/>
          <w:szCs w:val="20"/>
        </w:rPr>
        <w:t>1</w:t>
      </w:r>
      <w:r>
        <w:rPr>
          <w:rFonts w:asciiTheme="minorHAnsi" w:hAnsiTheme="minorHAnsi" w:cs="Arial"/>
          <w:b/>
          <w:bCs/>
          <w:sz w:val="20"/>
          <w:szCs w:val="20"/>
        </w:rPr>
        <w:t>101 West River Parkway</w:t>
      </w:r>
      <w:r>
        <w:rPr>
          <w:rFonts w:asciiTheme="minorHAnsi" w:hAnsiTheme="minorHAnsi" w:cs="Arial"/>
          <w:b/>
          <w:sz w:val="20"/>
          <w:szCs w:val="20"/>
        </w:rPr>
        <w:t>, 3r</w:t>
      </w:r>
      <w:r w:rsidR="0030071F" w:rsidRPr="007A0DBB">
        <w:rPr>
          <w:rFonts w:asciiTheme="minorHAnsi" w:hAnsiTheme="minorHAnsi" w:cs="Arial"/>
          <w:b/>
          <w:sz w:val="20"/>
          <w:szCs w:val="20"/>
        </w:rPr>
        <w:t>d Floor</w:t>
      </w:r>
      <w:r>
        <w:rPr>
          <w:rFonts w:asciiTheme="minorHAnsi" w:hAnsiTheme="minorHAnsi" w:cs="Arial"/>
          <w:b/>
          <w:sz w:val="20"/>
          <w:szCs w:val="20"/>
        </w:rPr>
        <w:t xml:space="preserve"> Falls</w:t>
      </w:r>
      <w:r w:rsidR="0030071F" w:rsidRPr="007A0DBB">
        <w:rPr>
          <w:rFonts w:asciiTheme="minorHAnsi" w:hAnsiTheme="minorHAnsi" w:cs="Arial"/>
          <w:b/>
          <w:sz w:val="20"/>
          <w:szCs w:val="20"/>
        </w:rPr>
        <w:t xml:space="preserve"> </w:t>
      </w:r>
      <w:r>
        <w:rPr>
          <w:rFonts w:asciiTheme="minorHAnsi" w:hAnsiTheme="minorHAnsi" w:cs="Arial"/>
          <w:b/>
          <w:sz w:val="20"/>
          <w:szCs w:val="20"/>
        </w:rPr>
        <w:t>Conference Room</w:t>
      </w:r>
    </w:p>
    <w:p w:rsidR="0030071F" w:rsidRPr="007A0DBB" w:rsidRDefault="0030071F" w:rsidP="0030071F">
      <w:pPr>
        <w:rPr>
          <w:rFonts w:asciiTheme="minorHAnsi" w:hAnsiTheme="minorHAnsi" w:cs="Arial"/>
          <w:b/>
          <w:sz w:val="20"/>
          <w:szCs w:val="20"/>
        </w:rPr>
      </w:pPr>
    </w:p>
    <w:p w:rsidR="009319D5" w:rsidRPr="009319D5" w:rsidRDefault="00F24B45" w:rsidP="00AB0C53">
      <w:pPr>
        <w:numPr>
          <w:ilvl w:val="0"/>
          <w:numId w:val="1"/>
        </w:numPr>
        <w:rPr>
          <w:rFonts w:asciiTheme="minorHAnsi" w:hAnsiTheme="minorHAnsi" w:cs="Arial"/>
          <w:b/>
          <w:sz w:val="20"/>
          <w:szCs w:val="20"/>
        </w:rPr>
      </w:pPr>
      <w:r>
        <w:rPr>
          <w:rFonts w:asciiTheme="minorHAnsi" w:hAnsiTheme="minorHAnsi" w:cs="Arial"/>
          <w:b/>
          <w:sz w:val="20"/>
          <w:szCs w:val="20"/>
        </w:rPr>
        <w:t xml:space="preserve">Introductions and </w:t>
      </w:r>
      <w:r w:rsidR="00B044EF">
        <w:rPr>
          <w:rFonts w:asciiTheme="minorHAnsi" w:hAnsiTheme="minorHAnsi" w:cs="Arial"/>
          <w:b/>
          <w:sz w:val="20"/>
          <w:szCs w:val="20"/>
        </w:rPr>
        <w:t>Review of Agenda</w:t>
      </w:r>
      <w:r w:rsidR="00C63EBA">
        <w:rPr>
          <w:rFonts w:asciiTheme="minorHAnsi" w:hAnsiTheme="minorHAnsi" w:cs="Arial"/>
          <w:b/>
          <w:sz w:val="20"/>
          <w:szCs w:val="20"/>
        </w:rPr>
        <w:br/>
      </w:r>
      <w:r w:rsidR="0030071F" w:rsidRPr="007A0DBB">
        <w:rPr>
          <w:rFonts w:asciiTheme="minorHAnsi" w:hAnsiTheme="minorHAnsi" w:cs="Arial"/>
          <w:b/>
          <w:sz w:val="20"/>
          <w:szCs w:val="20"/>
        </w:rPr>
        <w:br/>
      </w:r>
      <w:r w:rsidR="006D3E38">
        <w:rPr>
          <w:rFonts w:asciiTheme="minorHAnsi" w:hAnsiTheme="minorHAnsi" w:cs="Arial"/>
          <w:sz w:val="20"/>
          <w:szCs w:val="20"/>
        </w:rPr>
        <w:t>Dan Collison</w:t>
      </w:r>
      <w:r w:rsidR="00F65D2B">
        <w:rPr>
          <w:rFonts w:asciiTheme="minorHAnsi" w:hAnsiTheme="minorHAnsi" w:cs="Arial"/>
          <w:sz w:val="20"/>
          <w:szCs w:val="20"/>
        </w:rPr>
        <w:t>, MDC Director of East Downtown Partnership,</w:t>
      </w:r>
      <w:r w:rsidR="006D3E38">
        <w:rPr>
          <w:rFonts w:asciiTheme="minorHAnsi" w:hAnsiTheme="minorHAnsi" w:cs="Arial"/>
          <w:sz w:val="20"/>
          <w:szCs w:val="20"/>
        </w:rPr>
        <w:t xml:space="preserve"> </w:t>
      </w:r>
      <w:r w:rsidR="001812D3">
        <w:rPr>
          <w:rFonts w:asciiTheme="minorHAnsi" w:hAnsiTheme="minorHAnsi" w:cs="Arial"/>
          <w:sz w:val="20"/>
          <w:szCs w:val="20"/>
        </w:rPr>
        <w:t xml:space="preserve">reviewed the agenda </w:t>
      </w:r>
      <w:r w:rsidR="008D4E9A">
        <w:rPr>
          <w:rFonts w:asciiTheme="minorHAnsi" w:hAnsiTheme="minorHAnsi" w:cs="Arial"/>
          <w:sz w:val="20"/>
          <w:szCs w:val="20"/>
        </w:rPr>
        <w:t xml:space="preserve">and </w:t>
      </w:r>
      <w:r w:rsidR="00FA537E">
        <w:rPr>
          <w:rFonts w:asciiTheme="minorHAnsi" w:hAnsiTheme="minorHAnsi" w:cs="Arial"/>
          <w:sz w:val="20"/>
          <w:szCs w:val="20"/>
        </w:rPr>
        <w:t>explain</w:t>
      </w:r>
      <w:r w:rsidR="00824A0D">
        <w:rPr>
          <w:rFonts w:asciiTheme="minorHAnsi" w:hAnsiTheme="minorHAnsi" w:cs="Arial"/>
          <w:sz w:val="20"/>
          <w:szCs w:val="20"/>
        </w:rPr>
        <w:t xml:space="preserve">ed that he presented </w:t>
      </w:r>
      <w:r w:rsidR="009A2C1D">
        <w:rPr>
          <w:rFonts w:asciiTheme="minorHAnsi" w:hAnsiTheme="minorHAnsi" w:cs="Arial"/>
          <w:sz w:val="20"/>
          <w:szCs w:val="20"/>
        </w:rPr>
        <w:t>“</w:t>
      </w:r>
      <w:r w:rsidR="00824A0D" w:rsidRPr="009A2C1D">
        <w:rPr>
          <w:rFonts w:asciiTheme="minorHAnsi" w:hAnsiTheme="minorHAnsi" w:cs="Arial"/>
          <w:sz w:val="20"/>
          <w:szCs w:val="20"/>
        </w:rPr>
        <w:t>A Compelling Vision for East Downtown Development</w:t>
      </w:r>
      <w:r w:rsidR="009A2C1D">
        <w:rPr>
          <w:rFonts w:asciiTheme="minorHAnsi" w:hAnsiTheme="minorHAnsi" w:cs="Arial"/>
          <w:sz w:val="20"/>
          <w:szCs w:val="20"/>
        </w:rPr>
        <w:t>” (</w:t>
      </w:r>
      <w:r w:rsidR="008D4E9A">
        <w:rPr>
          <w:rFonts w:asciiTheme="minorHAnsi" w:hAnsiTheme="minorHAnsi" w:cs="Arial"/>
          <w:sz w:val="20"/>
          <w:szCs w:val="20"/>
        </w:rPr>
        <w:t xml:space="preserve">both </w:t>
      </w:r>
      <w:r w:rsidR="009A2C1D">
        <w:rPr>
          <w:rFonts w:asciiTheme="minorHAnsi" w:hAnsiTheme="minorHAnsi" w:cs="Arial"/>
          <w:sz w:val="20"/>
          <w:szCs w:val="20"/>
        </w:rPr>
        <w:t>included in his January 14th email</w:t>
      </w:r>
      <w:r w:rsidR="00DA706C">
        <w:rPr>
          <w:rFonts w:asciiTheme="minorHAnsi" w:hAnsiTheme="minorHAnsi" w:cs="Arial"/>
          <w:sz w:val="20"/>
          <w:szCs w:val="20"/>
        </w:rPr>
        <w:t xml:space="preserve"> to this group</w:t>
      </w:r>
      <w:r w:rsidR="009A2C1D">
        <w:rPr>
          <w:rFonts w:asciiTheme="minorHAnsi" w:hAnsiTheme="minorHAnsi" w:cs="Arial"/>
          <w:sz w:val="20"/>
          <w:szCs w:val="20"/>
        </w:rPr>
        <w:t xml:space="preserve">) and Work Priorities for 2015 </w:t>
      </w:r>
      <w:r w:rsidR="00824A0D">
        <w:rPr>
          <w:rFonts w:asciiTheme="minorHAnsi" w:hAnsiTheme="minorHAnsi" w:cs="Arial"/>
          <w:sz w:val="20"/>
          <w:szCs w:val="20"/>
        </w:rPr>
        <w:t xml:space="preserve">to the 2025 Plan Development Committee this past Thursday and wanted to give a quick overview of it to this small working group.  </w:t>
      </w:r>
      <w:r w:rsidR="00027205">
        <w:rPr>
          <w:rFonts w:asciiTheme="minorHAnsi" w:hAnsiTheme="minorHAnsi" w:cs="Arial"/>
          <w:sz w:val="20"/>
          <w:szCs w:val="20"/>
        </w:rPr>
        <w:br/>
      </w:r>
      <w:r w:rsidR="00027205">
        <w:rPr>
          <w:rFonts w:asciiTheme="minorHAnsi" w:hAnsiTheme="minorHAnsi" w:cs="Arial"/>
          <w:sz w:val="20"/>
          <w:szCs w:val="20"/>
        </w:rPr>
        <w:br/>
        <w:t>P</w:t>
      </w:r>
      <w:r w:rsidR="006D3E38">
        <w:rPr>
          <w:rFonts w:asciiTheme="minorHAnsi" w:hAnsiTheme="minorHAnsi" w:cs="Arial"/>
          <w:sz w:val="20"/>
          <w:szCs w:val="20"/>
        </w:rPr>
        <w:t xml:space="preserve">articipants </w:t>
      </w:r>
      <w:r w:rsidR="00FA537E">
        <w:rPr>
          <w:rFonts w:asciiTheme="minorHAnsi" w:hAnsiTheme="minorHAnsi" w:cs="Arial"/>
          <w:sz w:val="20"/>
          <w:szCs w:val="20"/>
        </w:rPr>
        <w:t xml:space="preserve">were </w:t>
      </w:r>
      <w:r w:rsidR="00027205">
        <w:rPr>
          <w:rFonts w:asciiTheme="minorHAnsi" w:hAnsiTheme="minorHAnsi" w:cs="Arial"/>
          <w:sz w:val="20"/>
          <w:szCs w:val="20"/>
        </w:rPr>
        <w:t xml:space="preserve">then </w:t>
      </w:r>
      <w:r w:rsidR="00FA537E">
        <w:rPr>
          <w:rFonts w:asciiTheme="minorHAnsi" w:hAnsiTheme="minorHAnsi" w:cs="Arial"/>
          <w:sz w:val="20"/>
          <w:szCs w:val="20"/>
        </w:rPr>
        <w:t xml:space="preserve">asked </w:t>
      </w:r>
      <w:r w:rsidR="00773597">
        <w:rPr>
          <w:rFonts w:asciiTheme="minorHAnsi" w:hAnsiTheme="minorHAnsi" w:cs="Arial"/>
          <w:sz w:val="20"/>
          <w:szCs w:val="20"/>
        </w:rPr>
        <w:t>to introduce themselves:</w:t>
      </w:r>
      <w:r w:rsidR="00773597">
        <w:rPr>
          <w:rFonts w:asciiTheme="minorHAnsi" w:hAnsiTheme="minorHAnsi" w:cs="Arial"/>
          <w:sz w:val="20"/>
          <w:szCs w:val="20"/>
        </w:rPr>
        <w:br/>
      </w:r>
      <w:r w:rsidR="00570CF7">
        <w:rPr>
          <w:rFonts w:asciiTheme="minorHAnsi" w:hAnsiTheme="minorHAnsi" w:cs="Arial"/>
          <w:sz w:val="20"/>
          <w:szCs w:val="20"/>
        </w:rPr>
        <w:t>John Breitinger, Cushman &amp; Wakefield/NorthMarq Retail Advisory, and ULI Minnesota</w:t>
      </w:r>
      <w:r w:rsidR="00570CF7">
        <w:rPr>
          <w:rFonts w:asciiTheme="minorHAnsi" w:hAnsiTheme="minorHAnsi" w:cs="Arial"/>
          <w:sz w:val="20"/>
          <w:szCs w:val="20"/>
        </w:rPr>
        <w:br/>
      </w:r>
      <w:r w:rsidR="00FA537E">
        <w:rPr>
          <w:rFonts w:asciiTheme="minorHAnsi" w:hAnsiTheme="minorHAnsi" w:cs="Arial"/>
          <w:sz w:val="20"/>
          <w:szCs w:val="20"/>
        </w:rPr>
        <w:t xml:space="preserve">Mike Dwyer, </w:t>
      </w:r>
      <w:r w:rsidR="005C37BF">
        <w:rPr>
          <w:rFonts w:asciiTheme="minorHAnsi" w:hAnsiTheme="minorHAnsi" w:cs="Arial"/>
          <w:sz w:val="20"/>
          <w:szCs w:val="20"/>
        </w:rPr>
        <w:t>NRG Energy Director of Sales and Marketing</w:t>
      </w:r>
      <w:r w:rsidR="009F2C9F">
        <w:rPr>
          <w:rFonts w:asciiTheme="minorHAnsi" w:hAnsiTheme="minorHAnsi" w:cs="Arial"/>
          <w:sz w:val="20"/>
          <w:szCs w:val="20"/>
        </w:rPr>
        <w:br/>
      </w:r>
      <w:r w:rsidR="00570CF7">
        <w:rPr>
          <w:rFonts w:asciiTheme="minorHAnsi" w:hAnsiTheme="minorHAnsi" w:cs="Arial"/>
          <w:sz w:val="20"/>
          <w:szCs w:val="20"/>
        </w:rPr>
        <w:t>David Fields, contractor with CPED</w:t>
      </w:r>
      <w:r w:rsidR="00570CF7">
        <w:rPr>
          <w:rFonts w:asciiTheme="minorHAnsi" w:hAnsiTheme="minorHAnsi" w:cs="Arial"/>
          <w:sz w:val="20"/>
          <w:szCs w:val="20"/>
        </w:rPr>
        <w:br/>
        <w:t>Chris Fleck, North Central University</w:t>
      </w:r>
      <w:r w:rsidR="00570CF7">
        <w:rPr>
          <w:rFonts w:asciiTheme="minorHAnsi" w:hAnsiTheme="minorHAnsi" w:cs="Arial"/>
          <w:sz w:val="20"/>
          <w:szCs w:val="20"/>
        </w:rPr>
        <w:br/>
        <w:t>Tom Hayes, Hennepin County Medical Center</w:t>
      </w:r>
      <w:r w:rsidR="00570CF7">
        <w:rPr>
          <w:rFonts w:asciiTheme="minorHAnsi" w:hAnsiTheme="minorHAnsi" w:cs="Arial"/>
          <w:sz w:val="20"/>
          <w:szCs w:val="20"/>
        </w:rPr>
        <w:br/>
        <w:t>Lynn Regnier, Elliot Park Neighborhood, Inc.</w:t>
      </w:r>
      <w:r w:rsidR="00B95AE9">
        <w:rPr>
          <w:rFonts w:asciiTheme="minorHAnsi" w:hAnsiTheme="minorHAnsi" w:cs="Arial"/>
          <w:sz w:val="20"/>
          <w:szCs w:val="20"/>
        </w:rPr>
        <w:br/>
        <w:t xml:space="preserve">Ben Shardlow, </w:t>
      </w:r>
      <w:r w:rsidR="001812D3">
        <w:rPr>
          <w:rFonts w:asciiTheme="minorHAnsi" w:hAnsiTheme="minorHAnsi" w:cs="Arial"/>
          <w:sz w:val="20"/>
          <w:szCs w:val="20"/>
        </w:rPr>
        <w:t xml:space="preserve">Minneapolis </w:t>
      </w:r>
      <w:r w:rsidR="00C000A4">
        <w:rPr>
          <w:rFonts w:asciiTheme="minorHAnsi" w:hAnsiTheme="minorHAnsi" w:cs="Arial"/>
          <w:sz w:val="20"/>
          <w:szCs w:val="20"/>
        </w:rPr>
        <w:t>Downtown Council/</w:t>
      </w:r>
      <w:r w:rsidR="001812D3">
        <w:rPr>
          <w:rFonts w:asciiTheme="minorHAnsi" w:hAnsiTheme="minorHAnsi" w:cs="Arial"/>
          <w:sz w:val="20"/>
          <w:szCs w:val="20"/>
        </w:rPr>
        <w:t>Downtown Improvement District</w:t>
      </w:r>
      <w:r w:rsidR="00B95AE9">
        <w:rPr>
          <w:rFonts w:asciiTheme="minorHAnsi" w:hAnsiTheme="minorHAnsi" w:cs="Arial"/>
          <w:sz w:val="20"/>
          <w:szCs w:val="20"/>
        </w:rPr>
        <w:br/>
      </w:r>
      <w:r w:rsidR="0032189C">
        <w:rPr>
          <w:rFonts w:asciiTheme="minorHAnsi" w:hAnsiTheme="minorHAnsi" w:cs="Arial"/>
          <w:sz w:val="20"/>
          <w:szCs w:val="20"/>
        </w:rPr>
        <w:t xml:space="preserve">John </w:t>
      </w:r>
      <w:r w:rsidR="00C000A4">
        <w:rPr>
          <w:rFonts w:asciiTheme="minorHAnsi" w:hAnsiTheme="minorHAnsi" w:cs="Arial"/>
          <w:sz w:val="20"/>
          <w:szCs w:val="20"/>
        </w:rPr>
        <w:t>Slack</w:t>
      </w:r>
      <w:r w:rsidR="001812D3">
        <w:rPr>
          <w:rFonts w:asciiTheme="minorHAnsi" w:hAnsiTheme="minorHAnsi" w:cs="Arial"/>
          <w:sz w:val="20"/>
          <w:szCs w:val="20"/>
        </w:rPr>
        <w:t>, Perkins+Will</w:t>
      </w:r>
      <w:r w:rsidR="00C000A4">
        <w:rPr>
          <w:rFonts w:asciiTheme="minorHAnsi" w:hAnsiTheme="minorHAnsi" w:cs="Arial"/>
          <w:sz w:val="20"/>
          <w:szCs w:val="20"/>
        </w:rPr>
        <w:t xml:space="preserve"> and </w:t>
      </w:r>
      <w:r w:rsidR="005C37BF">
        <w:rPr>
          <w:rFonts w:asciiTheme="minorHAnsi" w:hAnsiTheme="minorHAnsi" w:cs="Arial"/>
          <w:sz w:val="20"/>
          <w:szCs w:val="20"/>
        </w:rPr>
        <w:t xml:space="preserve">Minneapolis </w:t>
      </w:r>
      <w:r w:rsidR="00C000A4">
        <w:rPr>
          <w:rFonts w:asciiTheme="minorHAnsi" w:hAnsiTheme="minorHAnsi" w:cs="Arial"/>
          <w:sz w:val="20"/>
          <w:szCs w:val="20"/>
        </w:rPr>
        <w:t>City Planning Commissioner</w:t>
      </w:r>
      <w:r w:rsidR="00B95AE9">
        <w:rPr>
          <w:rFonts w:asciiTheme="minorHAnsi" w:hAnsiTheme="minorHAnsi" w:cs="Arial"/>
          <w:sz w:val="20"/>
          <w:szCs w:val="20"/>
        </w:rPr>
        <w:br/>
      </w:r>
      <w:r w:rsidR="00570CF7" w:rsidRPr="00570CF7">
        <w:rPr>
          <w:rFonts w:asciiTheme="minorHAnsi" w:hAnsiTheme="minorHAnsi" w:cs="Arial"/>
          <w:sz w:val="20"/>
          <w:szCs w:val="20"/>
        </w:rPr>
        <w:t>Marcela Sotela Odor, aide to Ward 6 Councilmember Abdi Warsame</w:t>
      </w:r>
      <w:r w:rsidR="001812D3">
        <w:rPr>
          <w:rFonts w:asciiTheme="minorHAnsi" w:hAnsiTheme="minorHAnsi" w:cs="Arial"/>
          <w:sz w:val="20"/>
          <w:szCs w:val="20"/>
        </w:rPr>
        <w:br/>
      </w:r>
      <w:r w:rsidR="00570CF7">
        <w:rPr>
          <w:rFonts w:asciiTheme="minorHAnsi" w:hAnsiTheme="minorHAnsi" w:cs="Arial"/>
          <w:sz w:val="20"/>
          <w:szCs w:val="20"/>
        </w:rPr>
        <w:t>Carletta Sweet, Downtown Minneapolis Neighborhood Association</w:t>
      </w:r>
      <w:r w:rsidR="00D4197F">
        <w:rPr>
          <w:rFonts w:asciiTheme="minorHAnsi" w:hAnsiTheme="minorHAnsi" w:cs="Arial"/>
          <w:sz w:val="20"/>
          <w:szCs w:val="20"/>
        </w:rPr>
        <w:br/>
      </w:r>
      <w:r w:rsidR="001812D3">
        <w:rPr>
          <w:rFonts w:asciiTheme="minorHAnsi" w:hAnsiTheme="minorHAnsi" w:cs="Arial"/>
          <w:sz w:val="20"/>
          <w:szCs w:val="20"/>
        </w:rPr>
        <w:t>Kim Vohs, Vohs Consulting, Inc</w:t>
      </w:r>
      <w:r w:rsidR="00011ED5">
        <w:rPr>
          <w:rFonts w:asciiTheme="minorHAnsi" w:hAnsiTheme="minorHAnsi" w:cs="Arial"/>
          <w:sz w:val="20"/>
          <w:szCs w:val="20"/>
        </w:rPr>
        <w:t>.</w:t>
      </w:r>
      <w:r w:rsidR="006269C1">
        <w:rPr>
          <w:rFonts w:asciiTheme="minorHAnsi" w:hAnsiTheme="minorHAnsi" w:cs="Arial"/>
          <w:sz w:val="20"/>
          <w:szCs w:val="20"/>
        </w:rPr>
        <w:br/>
      </w:r>
    </w:p>
    <w:p w:rsidR="002025A8" w:rsidRPr="002025A8" w:rsidRDefault="00FA537E" w:rsidP="009A2C1D">
      <w:pPr>
        <w:numPr>
          <w:ilvl w:val="0"/>
          <w:numId w:val="1"/>
        </w:numPr>
        <w:rPr>
          <w:rFonts w:asciiTheme="minorHAnsi" w:hAnsiTheme="minorHAnsi" w:cs="Arial"/>
          <w:b/>
          <w:sz w:val="20"/>
          <w:szCs w:val="20"/>
        </w:rPr>
      </w:pPr>
      <w:r>
        <w:rPr>
          <w:rFonts w:asciiTheme="minorHAnsi" w:hAnsiTheme="minorHAnsi" w:cs="Arial"/>
          <w:b/>
          <w:sz w:val="20"/>
          <w:szCs w:val="22"/>
        </w:rPr>
        <w:t>Review of A Compelling Vision of Development for East Downtown</w:t>
      </w:r>
      <w:r w:rsidR="008B4F96">
        <w:rPr>
          <w:rFonts w:asciiTheme="minorHAnsi" w:hAnsiTheme="minorHAnsi" w:cs="Arial"/>
          <w:b/>
          <w:sz w:val="20"/>
          <w:szCs w:val="22"/>
        </w:rPr>
        <w:t xml:space="preserve"> (a work in progress)</w:t>
      </w:r>
      <w:r w:rsidR="00350E8F">
        <w:rPr>
          <w:rFonts w:asciiTheme="minorHAnsi" w:hAnsiTheme="minorHAnsi" w:cs="Arial"/>
          <w:b/>
          <w:sz w:val="20"/>
          <w:szCs w:val="22"/>
        </w:rPr>
        <w:br/>
      </w:r>
      <w:r w:rsidR="00334251">
        <w:rPr>
          <w:rFonts w:asciiTheme="minorHAnsi" w:hAnsiTheme="minorHAnsi" w:cs="Arial"/>
          <w:sz w:val="20"/>
          <w:szCs w:val="20"/>
        </w:rPr>
        <w:br/>
      </w:r>
      <w:r w:rsidR="008D4E9A">
        <w:rPr>
          <w:rFonts w:asciiTheme="minorHAnsi" w:hAnsiTheme="minorHAnsi" w:cs="Arial"/>
          <w:sz w:val="20"/>
          <w:szCs w:val="20"/>
        </w:rPr>
        <w:t xml:space="preserve">Dan shared </w:t>
      </w:r>
      <w:r w:rsidR="004B08AC">
        <w:rPr>
          <w:rFonts w:asciiTheme="minorHAnsi" w:hAnsiTheme="minorHAnsi" w:cs="Arial"/>
          <w:sz w:val="20"/>
          <w:szCs w:val="20"/>
        </w:rPr>
        <w:t xml:space="preserve">the slide presentation shown </w:t>
      </w:r>
      <w:r w:rsidR="00011ED5">
        <w:rPr>
          <w:rFonts w:asciiTheme="minorHAnsi" w:hAnsiTheme="minorHAnsi" w:cs="Arial"/>
          <w:sz w:val="20"/>
          <w:szCs w:val="20"/>
        </w:rPr>
        <w:t>on January 15, 2015</w:t>
      </w:r>
      <w:r w:rsidR="006E222E">
        <w:rPr>
          <w:rFonts w:asciiTheme="minorHAnsi" w:hAnsiTheme="minorHAnsi" w:cs="Arial"/>
          <w:sz w:val="20"/>
          <w:szCs w:val="20"/>
        </w:rPr>
        <w:t>.  T</w:t>
      </w:r>
      <w:r w:rsidR="008D4E9A">
        <w:rPr>
          <w:rFonts w:asciiTheme="minorHAnsi" w:hAnsiTheme="minorHAnsi" w:cs="Arial"/>
          <w:sz w:val="20"/>
          <w:szCs w:val="20"/>
        </w:rPr>
        <w:t>he biggest news conveyed was th</w:t>
      </w:r>
      <w:r w:rsidR="00FF5BB3">
        <w:rPr>
          <w:rFonts w:asciiTheme="minorHAnsi" w:hAnsiTheme="minorHAnsi" w:cs="Arial"/>
          <w:sz w:val="20"/>
          <w:szCs w:val="20"/>
        </w:rPr>
        <w:t xml:space="preserve">at out of the </w:t>
      </w:r>
      <w:r w:rsidR="008D4E9A">
        <w:rPr>
          <w:rFonts w:asciiTheme="minorHAnsi" w:hAnsiTheme="minorHAnsi" w:cs="Arial"/>
          <w:sz w:val="20"/>
          <w:szCs w:val="20"/>
        </w:rPr>
        <w:t>14 proposals submitted for the Downtown East Commons</w:t>
      </w:r>
      <w:r w:rsidR="00C608E6">
        <w:rPr>
          <w:rFonts w:asciiTheme="minorHAnsi" w:hAnsiTheme="minorHAnsi" w:cs="Arial"/>
          <w:sz w:val="20"/>
          <w:szCs w:val="20"/>
        </w:rPr>
        <w:t xml:space="preserve"> (DEC)</w:t>
      </w:r>
      <w:r w:rsidR="00FF5BB3">
        <w:rPr>
          <w:rFonts w:asciiTheme="minorHAnsi" w:hAnsiTheme="minorHAnsi" w:cs="Arial"/>
          <w:sz w:val="20"/>
          <w:szCs w:val="20"/>
        </w:rPr>
        <w:t>, the City selected</w:t>
      </w:r>
      <w:r w:rsidR="004B08AC">
        <w:rPr>
          <w:rFonts w:asciiTheme="minorHAnsi" w:hAnsiTheme="minorHAnsi" w:cs="Arial"/>
          <w:sz w:val="20"/>
          <w:szCs w:val="20"/>
        </w:rPr>
        <w:t xml:space="preserve"> San Francisco-</w:t>
      </w:r>
      <w:r w:rsidR="00FF5BB3">
        <w:rPr>
          <w:rFonts w:asciiTheme="minorHAnsi" w:hAnsiTheme="minorHAnsi" w:cs="Arial"/>
          <w:sz w:val="20"/>
          <w:szCs w:val="20"/>
        </w:rPr>
        <w:t>based</w:t>
      </w:r>
      <w:r w:rsidR="008D4E9A">
        <w:rPr>
          <w:rFonts w:asciiTheme="minorHAnsi" w:hAnsiTheme="minorHAnsi" w:cs="Arial"/>
          <w:sz w:val="20"/>
          <w:szCs w:val="20"/>
        </w:rPr>
        <w:t xml:space="preserve"> Hargreaves Associa</w:t>
      </w:r>
      <w:r w:rsidR="00FF5BB3">
        <w:rPr>
          <w:rFonts w:asciiTheme="minorHAnsi" w:hAnsiTheme="minorHAnsi" w:cs="Arial"/>
          <w:sz w:val="20"/>
          <w:szCs w:val="20"/>
        </w:rPr>
        <w:t>tes</w:t>
      </w:r>
      <w:r w:rsidR="008D4E9A">
        <w:rPr>
          <w:rFonts w:asciiTheme="minorHAnsi" w:hAnsiTheme="minorHAnsi" w:cs="Arial"/>
          <w:sz w:val="20"/>
          <w:szCs w:val="20"/>
        </w:rPr>
        <w:t xml:space="preserve">.  Local partners </w:t>
      </w:r>
      <w:r w:rsidR="00FF5BB3">
        <w:rPr>
          <w:rFonts w:asciiTheme="minorHAnsi" w:hAnsiTheme="minorHAnsi" w:cs="Arial"/>
          <w:sz w:val="20"/>
          <w:szCs w:val="20"/>
        </w:rPr>
        <w:t xml:space="preserve">on this project </w:t>
      </w:r>
      <w:r w:rsidR="008D4E9A">
        <w:rPr>
          <w:rFonts w:asciiTheme="minorHAnsi" w:hAnsiTheme="minorHAnsi" w:cs="Arial"/>
          <w:sz w:val="20"/>
          <w:szCs w:val="20"/>
        </w:rPr>
        <w:t xml:space="preserve">include </w:t>
      </w:r>
      <w:r w:rsidR="00FF5BB3" w:rsidRPr="00FF5BB3">
        <w:rPr>
          <w:rFonts w:asciiTheme="minorHAnsi" w:hAnsiTheme="minorHAnsi" w:cs="Arial"/>
          <w:sz w:val="20"/>
          <w:szCs w:val="20"/>
        </w:rPr>
        <w:t>Damon Farber Associates and VJAA</w:t>
      </w:r>
      <w:r w:rsidR="00880B96">
        <w:rPr>
          <w:rFonts w:asciiTheme="minorHAnsi" w:hAnsiTheme="minorHAnsi" w:cs="Arial"/>
          <w:sz w:val="20"/>
          <w:szCs w:val="20"/>
        </w:rPr>
        <w:t>.  Next week will be the first organizational meeting about the beginning framework</w:t>
      </w:r>
      <w:r w:rsidR="00027205">
        <w:rPr>
          <w:rFonts w:asciiTheme="minorHAnsi" w:hAnsiTheme="minorHAnsi" w:cs="Arial"/>
          <w:sz w:val="20"/>
          <w:szCs w:val="20"/>
        </w:rPr>
        <w:t xml:space="preserve"> for the DEC</w:t>
      </w:r>
      <w:r w:rsidR="00880B96">
        <w:rPr>
          <w:rFonts w:asciiTheme="minorHAnsi" w:hAnsiTheme="minorHAnsi" w:cs="Arial"/>
          <w:sz w:val="20"/>
          <w:szCs w:val="20"/>
        </w:rPr>
        <w:t>.</w:t>
      </w:r>
      <w:r w:rsidR="00C608E6">
        <w:rPr>
          <w:rFonts w:asciiTheme="minorHAnsi" w:hAnsiTheme="minorHAnsi" w:cs="Arial"/>
          <w:sz w:val="20"/>
          <w:szCs w:val="20"/>
        </w:rPr>
        <w:t xml:space="preserve">  Their winning bid was leveraged against some of their more successful projects, e.g.:  Discovery Green in Houston, Texas; and Queen Elizabeth Olympic Park in London, U.K. </w:t>
      </w:r>
      <w:r w:rsidR="003E3D2E">
        <w:rPr>
          <w:rFonts w:asciiTheme="minorHAnsi" w:hAnsiTheme="minorHAnsi" w:cs="Arial"/>
          <w:sz w:val="20"/>
          <w:szCs w:val="20"/>
        </w:rPr>
        <w:br/>
      </w:r>
      <w:r w:rsidR="003E3D2E">
        <w:rPr>
          <w:rFonts w:asciiTheme="minorHAnsi" w:hAnsiTheme="minorHAnsi" w:cs="Arial"/>
          <w:sz w:val="20"/>
          <w:szCs w:val="20"/>
        </w:rPr>
        <w:br/>
      </w:r>
      <w:r w:rsidR="00F2543D">
        <w:rPr>
          <w:rFonts w:asciiTheme="minorHAnsi" w:hAnsiTheme="minorHAnsi" w:cs="Arial"/>
          <w:sz w:val="20"/>
          <w:szCs w:val="20"/>
        </w:rPr>
        <w:t xml:space="preserve">As he heads to Denver next week, Dan plans to spend time with Downtown Denver Partnership’s </w:t>
      </w:r>
      <w:r w:rsidR="002025A8">
        <w:rPr>
          <w:rFonts w:asciiTheme="minorHAnsi" w:hAnsiTheme="minorHAnsi" w:cs="Arial"/>
          <w:sz w:val="20"/>
          <w:szCs w:val="20"/>
        </w:rPr>
        <w:t xml:space="preserve">(DDP) </w:t>
      </w:r>
      <w:r w:rsidR="00F2543D">
        <w:rPr>
          <w:rFonts w:asciiTheme="minorHAnsi" w:hAnsiTheme="minorHAnsi" w:cs="Arial"/>
          <w:sz w:val="20"/>
          <w:szCs w:val="20"/>
        </w:rPr>
        <w:t>leadership to learn more about how they focus on transit-oriented development and parks</w:t>
      </w:r>
      <w:r w:rsidR="00C648D8">
        <w:rPr>
          <w:rFonts w:asciiTheme="minorHAnsi" w:hAnsiTheme="minorHAnsi" w:cs="Arial"/>
          <w:sz w:val="20"/>
          <w:szCs w:val="20"/>
        </w:rPr>
        <w:t xml:space="preserve"> </w:t>
      </w:r>
      <w:r w:rsidR="000D5FFB">
        <w:rPr>
          <w:rFonts w:asciiTheme="minorHAnsi" w:hAnsiTheme="minorHAnsi" w:cs="Arial"/>
          <w:sz w:val="20"/>
          <w:szCs w:val="20"/>
        </w:rPr>
        <w:t xml:space="preserve">and all the parts that were compared to East Downtown to stay engaged in all of the pieces to help get it right.  </w:t>
      </w:r>
      <w:r w:rsidR="002025A8">
        <w:rPr>
          <w:rFonts w:asciiTheme="minorHAnsi" w:hAnsiTheme="minorHAnsi" w:cs="Arial"/>
          <w:sz w:val="20"/>
          <w:szCs w:val="20"/>
        </w:rPr>
        <w:t>The DDP also has a large area plan similar in scope to the East Downtown district.</w:t>
      </w:r>
      <w:r w:rsidR="002025A8">
        <w:rPr>
          <w:rFonts w:asciiTheme="minorHAnsi" w:hAnsiTheme="minorHAnsi" w:cs="Arial"/>
          <w:sz w:val="20"/>
          <w:szCs w:val="20"/>
        </w:rPr>
        <w:br/>
      </w:r>
      <w:r w:rsidR="002025A8">
        <w:rPr>
          <w:rFonts w:asciiTheme="minorHAnsi" w:hAnsiTheme="minorHAnsi" w:cs="Arial"/>
          <w:sz w:val="20"/>
          <w:szCs w:val="20"/>
        </w:rPr>
        <w:br/>
        <w:t>Other developments reported on included:</w:t>
      </w:r>
      <w:r w:rsidR="002025A8">
        <w:rPr>
          <w:rFonts w:asciiTheme="minorHAnsi" w:hAnsiTheme="minorHAnsi" w:cs="Arial"/>
          <w:sz w:val="20"/>
          <w:szCs w:val="20"/>
        </w:rPr>
        <w:br/>
      </w:r>
    </w:p>
    <w:p w:rsidR="000E5854" w:rsidRPr="000E5854" w:rsidRDefault="002025A8" w:rsidP="00554084">
      <w:pPr>
        <w:pStyle w:val="ListParagraph"/>
        <w:numPr>
          <w:ilvl w:val="0"/>
          <w:numId w:val="30"/>
        </w:numPr>
        <w:ind w:left="1080"/>
        <w:rPr>
          <w:rFonts w:asciiTheme="minorHAnsi" w:hAnsiTheme="minorHAnsi" w:cs="Arial"/>
          <w:b/>
          <w:sz w:val="20"/>
          <w:szCs w:val="20"/>
        </w:rPr>
      </w:pPr>
      <w:r>
        <w:rPr>
          <w:rFonts w:asciiTheme="minorHAnsi" w:hAnsiTheme="minorHAnsi" w:cs="Arial"/>
          <w:sz w:val="20"/>
          <w:szCs w:val="20"/>
        </w:rPr>
        <w:t>T</w:t>
      </w:r>
      <w:r w:rsidRPr="002025A8">
        <w:rPr>
          <w:rFonts w:asciiTheme="minorHAnsi" w:hAnsiTheme="minorHAnsi" w:cs="Arial"/>
          <w:sz w:val="20"/>
          <w:szCs w:val="20"/>
        </w:rPr>
        <w:t>he Portland Tower to be built on the corner of Portland Avenue South and South 8th Street by Jim Stanton</w:t>
      </w:r>
      <w:r w:rsidR="000E5854">
        <w:rPr>
          <w:rFonts w:asciiTheme="minorHAnsi" w:hAnsiTheme="minorHAnsi" w:cs="Arial"/>
          <w:sz w:val="20"/>
          <w:szCs w:val="20"/>
        </w:rPr>
        <w:t xml:space="preserve"> (</w:t>
      </w:r>
      <w:hyperlink r:id="rId7" w:history="1">
        <w:r w:rsidR="000E5854" w:rsidRPr="001C6E59">
          <w:rPr>
            <w:rStyle w:val="Hyperlink"/>
            <w:rFonts w:asciiTheme="minorHAnsi" w:hAnsiTheme="minorHAnsi" w:cs="Arial"/>
            <w:sz w:val="20"/>
            <w:szCs w:val="20"/>
          </w:rPr>
          <w:t>http://portlandtowerminneapolis.com/</w:t>
        </w:r>
      </w:hyperlink>
      <w:r w:rsidR="000E5854">
        <w:rPr>
          <w:rFonts w:asciiTheme="minorHAnsi" w:hAnsiTheme="minorHAnsi" w:cs="Arial"/>
          <w:sz w:val="20"/>
          <w:szCs w:val="20"/>
        </w:rPr>
        <w:t>);</w:t>
      </w:r>
    </w:p>
    <w:p w:rsidR="000E5854" w:rsidRPr="000E5854" w:rsidRDefault="000E5854" w:rsidP="00554084">
      <w:pPr>
        <w:pStyle w:val="ListParagraph"/>
        <w:numPr>
          <w:ilvl w:val="0"/>
          <w:numId w:val="30"/>
        </w:numPr>
        <w:ind w:left="1080"/>
        <w:rPr>
          <w:rFonts w:asciiTheme="minorHAnsi" w:hAnsiTheme="minorHAnsi" w:cs="Arial"/>
          <w:b/>
          <w:sz w:val="20"/>
          <w:szCs w:val="20"/>
        </w:rPr>
      </w:pPr>
      <w:r>
        <w:rPr>
          <w:rFonts w:asciiTheme="minorHAnsi" w:hAnsiTheme="minorHAnsi" w:cs="Arial"/>
          <w:sz w:val="20"/>
          <w:szCs w:val="20"/>
        </w:rPr>
        <w:t>Trader Joe’s grocery store going into the Thresher Square development by Sherman Associates (</w:t>
      </w:r>
      <w:hyperlink r:id="rId8" w:history="1">
        <w:r w:rsidRPr="001C6E59">
          <w:rPr>
            <w:rStyle w:val="Hyperlink"/>
            <w:rFonts w:asciiTheme="minorHAnsi" w:hAnsiTheme="minorHAnsi" w:cs="Arial"/>
            <w:sz w:val="20"/>
            <w:szCs w:val="20"/>
          </w:rPr>
          <w:t>http://millcitytimes.com/news/breaking-trader-joes-coming-to-downtown-minneapolis.html</w:t>
        </w:r>
      </w:hyperlink>
      <w:r>
        <w:rPr>
          <w:rFonts w:asciiTheme="minorHAnsi" w:hAnsiTheme="minorHAnsi" w:cs="Arial"/>
          <w:sz w:val="20"/>
          <w:szCs w:val="20"/>
        </w:rPr>
        <w:t>);</w:t>
      </w:r>
      <w:r w:rsidR="00945D49">
        <w:rPr>
          <w:rFonts w:asciiTheme="minorHAnsi" w:hAnsiTheme="minorHAnsi" w:cs="Arial"/>
          <w:sz w:val="20"/>
          <w:szCs w:val="20"/>
        </w:rPr>
        <w:t xml:space="preserve"> and</w:t>
      </w:r>
    </w:p>
    <w:p w:rsidR="00945D49" w:rsidRPr="00945D49" w:rsidRDefault="000E5854" w:rsidP="00554084">
      <w:pPr>
        <w:pStyle w:val="ListParagraph"/>
        <w:numPr>
          <w:ilvl w:val="0"/>
          <w:numId w:val="30"/>
        </w:numPr>
        <w:ind w:left="1080"/>
        <w:rPr>
          <w:rFonts w:asciiTheme="minorHAnsi" w:hAnsiTheme="minorHAnsi" w:cs="Arial"/>
          <w:b/>
          <w:sz w:val="20"/>
          <w:szCs w:val="20"/>
        </w:rPr>
      </w:pPr>
      <w:r>
        <w:rPr>
          <w:rFonts w:asciiTheme="minorHAnsi" w:hAnsiTheme="minorHAnsi" w:cs="Arial"/>
          <w:sz w:val="20"/>
          <w:szCs w:val="20"/>
        </w:rPr>
        <w:t xml:space="preserve">The </w:t>
      </w:r>
      <w:r w:rsidR="00E94AC4">
        <w:rPr>
          <w:rFonts w:asciiTheme="minorHAnsi" w:hAnsiTheme="minorHAnsi" w:cs="Arial"/>
          <w:sz w:val="20"/>
          <w:szCs w:val="20"/>
        </w:rPr>
        <w:t xml:space="preserve">new </w:t>
      </w:r>
      <w:r w:rsidR="0051418B">
        <w:rPr>
          <w:rFonts w:asciiTheme="minorHAnsi" w:hAnsiTheme="minorHAnsi" w:cs="Arial"/>
          <w:sz w:val="20"/>
          <w:szCs w:val="20"/>
        </w:rPr>
        <w:t xml:space="preserve">grades </w:t>
      </w:r>
      <w:r w:rsidR="00945D49">
        <w:rPr>
          <w:rFonts w:asciiTheme="minorHAnsi" w:hAnsiTheme="minorHAnsi" w:cs="Arial"/>
          <w:sz w:val="20"/>
          <w:szCs w:val="20"/>
        </w:rPr>
        <w:t xml:space="preserve">9-12 charter </w:t>
      </w:r>
      <w:r>
        <w:rPr>
          <w:rFonts w:asciiTheme="minorHAnsi" w:hAnsiTheme="minorHAnsi" w:cs="Arial"/>
          <w:sz w:val="20"/>
          <w:szCs w:val="20"/>
        </w:rPr>
        <w:t>Mill City High School going into</w:t>
      </w:r>
      <w:r w:rsidR="0051418B">
        <w:rPr>
          <w:rFonts w:asciiTheme="minorHAnsi" w:hAnsiTheme="minorHAnsi" w:cs="Arial"/>
          <w:sz w:val="20"/>
          <w:szCs w:val="20"/>
        </w:rPr>
        <w:t xml:space="preserve"> First Covenant Church </w:t>
      </w:r>
      <w:r w:rsidR="00E94AC4">
        <w:rPr>
          <w:rFonts w:asciiTheme="minorHAnsi" w:hAnsiTheme="minorHAnsi" w:cs="Arial"/>
          <w:sz w:val="20"/>
          <w:szCs w:val="20"/>
        </w:rPr>
        <w:t>that</w:t>
      </w:r>
      <w:r>
        <w:rPr>
          <w:rFonts w:asciiTheme="minorHAnsi" w:hAnsiTheme="minorHAnsi" w:cs="Arial"/>
          <w:sz w:val="20"/>
          <w:szCs w:val="20"/>
        </w:rPr>
        <w:t xml:space="preserve"> </w:t>
      </w:r>
      <w:r w:rsidR="0051418B">
        <w:rPr>
          <w:rFonts w:asciiTheme="minorHAnsi" w:hAnsiTheme="minorHAnsi" w:cs="Arial"/>
          <w:sz w:val="20"/>
          <w:szCs w:val="20"/>
        </w:rPr>
        <w:t>will</w:t>
      </w:r>
      <w:r>
        <w:rPr>
          <w:rFonts w:asciiTheme="minorHAnsi" w:hAnsiTheme="minorHAnsi" w:cs="Arial"/>
          <w:sz w:val="20"/>
          <w:szCs w:val="20"/>
        </w:rPr>
        <w:t xml:space="preserve"> open this fall (</w:t>
      </w:r>
      <w:hyperlink r:id="rId9" w:history="1">
        <w:r w:rsidRPr="001C6E59">
          <w:rPr>
            <w:rStyle w:val="Hyperlink"/>
            <w:rFonts w:asciiTheme="minorHAnsi" w:hAnsiTheme="minorHAnsi" w:cs="Arial"/>
            <w:sz w:val="20"/>
            <w:szCs w:val="20"/>
          </w:rPr>
          <w:t>http://www.millcityhigh.org/</w:t>
        </w:r>
      </w:hyperlink>
      <w:r>
        <w:rPr>
          <w:rFonts w:asciiTheme="minorHAnsi" w:hAnsiTheme="minorHAnsi" w:cs="Arial"/>
          <w:sz w:val="20"/>
          <w:szCs w:val="20"/>
        </w:rPr>
        <w:t xml:space="preserve">).  </w:t>
      </w:r>
      <w:r w:rsidR="00945D49">
        <w:rPr>
          <w:rFonts w:asciiTheme="minorHAnsi" w:hAnsiTheme="minorHAnsi" w:cs="Arial"/>
          <w:sz w:val="20"/>
          <w:szCs w:val="20"/>
        </w:rPr>
        <w:br/>
      </w:r>
    </w:p>
    <w:p w:rsidR="00554084" w:rsidRDefault="00945D49" w:rsidP="00945D49">
      <w:pPr>
        <w:ind w:left="720"/>
        <w:rPr>
          <w:rFonts w:asciiTheme="minorHAnsi" w:hAnsiTheme="minorHAnsi" w:cs="Arial"/>
          <w:sz w:val="20"/>
          <w:szCs w:val="20"/>
        </w:rPr>
      </w:pPr>
      <w:r>
        <w:rPr>
          <w:rFonts w:asciiTheme="minorHAnsi" w:hAnsiTheme="minorHAnsi" w:cs="Arial"/>
          <w:sz w:val="20"/>
          <w:szCs w:val="20"/>
        </w:rPr>
        <w:t xml:space="preserve">Dan explained that he, David Fields and Beth Elliott </w:t>
      </w:r>
      <w:r w:rsidR="00360969">
        <w:rPr>
          <w:rFonts w:asciiTheme="minorHAnsi" w:hAnsiTheme="minorHAnsi" w:cs="Arial"/>
          <w:sz w:val="20"/>
          <w:szCs w:val="20"/>
        </w:rPr>
        <w:t xml:space="preserve">have </w:t>
      </w:r>
      <w:r>
        <w:rPr>
          <w:rFonts w:asciiTheme="minorHAnsi" w:hAnsiTheme="minorHAnsi" w:cs="Arial"/>
          <w:sz w:val="20"/>
          <w:szCs w:val="20"/>
        </w:rPr>
        <w:t xml:space="preserve">looked through the entire EDDCTF asset library and distilled down </w:t>
      </w:r>
      <w:r w:rsidR="00554084">
        <w:rPr>
          <w:rFonts w:asciiTheme="minorHAnsi" w:hAnsiTheme="minorHAnsi" w:cs="Arial"/>
          <w:sz w:val="20"/>
          <w:szCs w:val="20"/>
        </w:rPr>
        <w:t xml:space="preserve">to </w:t>
      </w:r>
      <w:r>
        <w:rPr>
          <w:rFonts w:asciiTheme="minorHAnsi" w:hAnsiTheme="minorHAnsi" w:cs="Arial"/>
          <w:sz w:val="20"/>
          <w:szCs w:val="20"/>
        </w:rPr>
        <w:t xml:space="preserve">eight essential development imperatives </w:t>
      </w:r>
      <w:r w:rsidR="008B4F96">
        <w:rPr>
          <w:rFonts w:asciiTheme="minorHAnsi" w:hAnsiTheme="minorHAnsi" w:cs="Arial"/>
          <w:sz w:val="20"/>
          <w:szCs w:val="20"/>
        </w:rPr>
        <w:t xml:space="preserve">(some of which kind of compete with each other) </w:t>
      </w:r>
      <w:r>
        <w:rPr>
          <w:rFonts w:asciiTheme="minorHAnsi" w:hAnsiTheme="minorHAnsi" w:cs="Arial"/>
          <w:sz w:val="20"/>
          <w:szCs w:val="20"/>
        </w:rPr>
        <w:t xml:space="preserve">that will be used in these meetings to interact with everything presented and </w:t>
      </w:r>
      <w:r w:rsidR="00AA0BAD">
        <w:rPr>
          <w:rFonts w:asciiTheme="minorHAnsi" w:hAnsiTheme="minorHAnsi" w:cs="Arial"/>
          <w:sz w:val="20"/>
          <w:szCs w:val="20"/>
        </w:rPr>
        <w:t>examined as to how it fits</w:t>
      </w:r>
      <w:r>
        <w:rPr>
          <w:rFonts w:asciiTheme="minorHAnsi" w:hAnsiTheme="minorHAnsi" w:cs="Arial"/>
          <w:sz w:val="20"/>
          <w:szCs w:val="20"/>
        </w:rPr>
        <w:t xml:space="preserve"> in with what everyone is saying is most important.</w:t>
      </w:r>
      <w:r w:rsidR="00AA0BAD">
        <w:rPr>
          <w:rFonts w:asciiTheme="minorHAnsi" w:hAnsiTheme="minorHAnsi" w:cs="Arial"/>
          <w:sz w:val="20"/>
          <w:szCs w:val="20"/>
        </w:rPr>
        <w:t xml:space="preserve">  The</w:t>
      </w:r>
      <w:r w:rsidR="00554084">
        <w:rPr>
          <w:rFonts w:asciiTheme="minorHAnsi" w:hAnsiTheme="minorHAnsi" w:cs="Arial"/>
          <w:sz w:val="20"/>
          <w:szCs w:val="20"/>
        </w:rPr>
        <w:t xml:space="preserve"> </w:t>
      </w:r>
      <w:r w:rsidR="009D38F3">
        <w:rPr>
          <w:rFonts w:asciiTheme="minorHAnsi" w:hAnsiTheme="minorHAnsi" w:cs="Arial"/>
          <w:sz w:val="20"/>
          <w:szCs w:val="20"/>
        </w:rPr>
        <w:t xml:space="preserve">eight </w:t>
      </w:r>
      <w:r w:rsidR="00554084">
        <w:rPr>
          <w:rFonts w:asciiTheme="minorHAnsi" w:hAnsiTheme="minorHAnsi" w:cs="Arial"/>
          <w:sz w:val="20"/>
          <w:szCs w:val="20"/>
        </w:rPr>
        <w:t>imperatives are as follows:</w:t>
      </w:r>
    </w:p>
    <w:p w:rsidR="00554084" w:rsidRDefault="00554084" w:rsidP="00945D49">
      <w:pPr>
        <w:ind w:left="720"/>
        <w:rPr>
          <w:rFonts w:asciiTheme="minorHAnsi" w:hAnsiTheme="minorHAnsi" w:cs="Arial"/>
          <w:sz w:val="20"/>
          <w:szCs w:val="20"/>
        </w:rPr>
      </w:pPr>
    </w:p>
    <w:p w:rsidR="00554084" w:rsidRDefault="00554084" w:rsidP="00554084">
      <w:pPr>
        <w:pStyle w:val="ListParagraph"/>
        <w:numPr>
          <w:ilvl w:val="0"/>
          <w:numId w:val="31"/>
        </w:numPr>
        <w:rPr>
          <w:rFonts w:asciiTheme="minorHAnsi" w:hAnsiTheme="minorHAnsi" w:cs="Arial"/>
          <w:sz w:val="20"/>
          <w:szCs w:val="20"/>
        </w:rPr>
      </w:pPr>
      <w:r w:rsidRPr="00554084">
        <w:rPr>
          <w:rFonts w:asciiTheme="minorHAnsi" w:hAnsiTheme="minorHAnsi" w:cs="Arial"/>
          <w:sz w:val="20"/>
          <w:szCs w:val="20"/>
        </w:rPr>
        <w:t>Establish an East Do</w:t>
      </w:r>
      <w:r>
        <w:rPr>
          <w:rFonts w:asciiTheme="minorHAnsi" w:hAnsiTheme="minorHAnsi" w:cs="Arial"/>
          <w:sz w:val="20"/>
          <w:szCs w:val="20"/>
        </w:rPr>
        <w:t xml:space="preserve">wntown district for residents, </w:t>
      </w:r>
      <w:r w:rsidRPr="00554084">
        <w:rPr>
          <w:rFonts w:asciiTheme="minorHAnsi" w:hAnsiTheme="minorHAnsi" w:cs="Arial"/>
          <w:sz w:val="20"/>
          <w:szCs w:val="20"/>
        </w:rPr>
        <w:t>employees, and visitors t</w:t>
      </w:r>
      <w:r>
        <w:rPr>
          <w:rFonts w:asciiTheme="minorHAnsi" w:hAnsiTheme="minorHAnsi" w:cs="Arial"/>
          <w:sz w:val="20"/>
          <w:szCs w:val="20"/>
        </w:rPr>
        <w:t xml:space="preserve">hat seamlessly </w:t>
      </w:r>
      <w:r w:rsidR="00D14879">
        <w:rPr>
          <w:rFonts w:asciiTheme="minorHAnsi" w:hAnsiTheme="minorHAnsi" w:cs="Arial"/>
          <w:sz w:val="20"/>
          <w:szCs w:val="20"/>
        </w:rPr>
        <w:t>includes</w:t>
      </w:r>
      <w:r>
        <w:rPr>
          <w:rFonts w:asciiTheme="minorHAnsi" w:hAnsiTheme="minorHAnsi" w:cs="Arial"/>
          <w:sz w:val="20"/>
          <w:szCs w:val="20"/>
        </w:rPr>
        <w:t xml:space="preserve"> and is </w:t>
      </w:r>
      <w:r w:rsidRPr="00554084">
        <w:rPr>
          <w:rFonts w:asciiTheme="minorHAnsi" w:hAnsiTheme="minorHAnsi" w:cs="Arial"/>
          <w:sz w:val="20"/>
          <w:szCs w:val="20"/>
        </w:rPr>
        <w:t>complemented by</w:t>
      </w:r>
      <w:r>
        <w:rPr>
          <w:rFonts w:asciiTheme="minorHAnsi" w:hAnsiTheme="minorHAnsi" w:cs="Arial"/>
          <w:sz w:val="20"/>
          <w:szCs w:val="20"/>
        </w:rPr>
        <w:t xml:space="preserve"> a </w:t>
      </w:r>
      <w:r w:rsidR="00D14879">
        <w:rPr>
          <w:rFonts w:asciiTheme="minorHAnsi" w:hAnsiTheme="minorHAnsi" w:cs="Arial"/>
          <w:sz w:val="20"/>
          <w:szCs w:val="20"/>
        </w:rPr>
        <w:t>world-class</w:t>
      </w:r>
      <w:r>
        <w:rPr>
          <w:rFonts w:asciiTheme="minorHAnsi" w:hAnsiTheme="minorHAnsi" w:cs="Arial"/>
          <w:sz w:val="20"/>
          <w:szCs w:val="20"/>
        </w:rPr>
        <w:t xml:space="preserve"> park and multi-</w:t>
      </w:r>
      <w:r w:rsidRPr="00554084">
        <w:rPr>
          <w:rFonts w:asciiTheme="minorHAnsi" w:hAnsiTheme="minorHAnsi" w:cs="Arial"/>
          <w:sz w:val="20"/>
          <w:szCs w:val="20"/>
        </w:rPr>
        <w:t>purpose stadium.</w:t>
      </w:r>
    </w:p>
    <w:p w:rsidR="00EA0C20" w:rsidRDefault="00554084" w:rsidP="00554084">
      <w:pPr>
        <w:pStyle w:val="ListParagraph"/>
        <w:numPr>
          <w:ilvl w:val="0"/>
          <w:numId w:val="31"/>
        </w:numPr>
        <w:rPr>
          <w:rFonts w:asciiTheme="minorHAnsi" w:hAnsiTheme="minorHAnsi" w:cs="Arial"/>
          <w:sz w:val="20"/>
          <w:szCs w:val="20"/>
        </w:rPr>
      </w:pPr>
      <w:r w:rsidRPr="00554084">
        <w:rPr>
          <w:rFonts w:asciiTheme="minorHAnsi" w:hAnsiTheme="minorHAnsi" w:cs="Arial"/>
          <w:sz w:val="20"/>
          <w:szCs w:val="20"/>
        </w:rPr>
        <w:t>Promot</w:t>
      </w:r>
      <w:r>
        <w:rPr>
          <w:rFonts w:asciiTheme="minorHAnsi" w:hAnsiTheme="minorHAnsi" w:cs="Arial"/>
          <w:sz w:val="20"/>
          <w:szCs w:val="20"/>
        </w:rPr>
        <w:t xml:space="preserve">e East Downtown as an essential component </w:t>
      </w:r>
      <w:r w:rsidRPr="00554084">
        <w:rPr>
          <w:rFonts w:asciiTheme="minorHAnsi" w:hAnsiTheme="minorHAnsi" w:cs="Arial"/>
          <w:sz w:val="20"/>
          <w:szCs w:val="20"/>
        </w:rPr>
        <w:t>of a nationally recogni</w:t>
      </w:r>
      <w:r w:rsidR="00EA0C20">
        <w:rPr>
          <w:rFonts w:asciiTheme="minorHAnsi" w:hAnsiTheme="minorHAnsi" w:cs="Arial"/>
          <w:sz w:val="20"/>
          <w:szCs w:val="20"/>
        </w:rPr>
        <w:t xml:space="preserve">zed multi-modal transportation </w:t>
      </w:r>
      <w:r w:rsidRPr="00554084">
        <w:rPr>
          <w:rFonts w:asciiTheme="minorHAnsi" w:hAnsiTheme="minorHAnsi" w:cs="Arial"/>
          <w:sz w:val="20"/>
          <w:szCs w:val="20"/>
        </w:rPr>
        <w:t>system by incorporatin</w:t>
      </w:r>
      <w:r>
        <w:rPr>
          <w:rFonts w:asciiTheme="minorHAnsi" w:hAnsiTheme="minorHAnsi" w:cs="Arial"/>
          <w:sz w:val="20"/>
          <w:szCs w:val="20"/>
        </w:rPr>
        <w:t xml:space="preserve">g TOD principles and practices </w:t>
      </w:r>
      <w:r w:rsidRPr="00554084">
        <w:rPr>
          <w:rFonts w:asciiTheme="minorHAnsi" w:hAnsiTheme="minorHAnsi" w:cs="Arial"/>
          <w:sz w:val="20"/>
          <w:szCs w:val="20"/>
        </w:rPr>
        <w:t>into housing, commerc</w:t>
      </w:r>
      <w:r>
        <w:rPr>
          <w:rFonts w:asciiTheme="minorHAnsi" w:hAnsiTheme="minorHAnsi" w:cs="Arial"/>
          <w:sz w:val="20"/>
          <w:szCs w:val="20"/>
        </w:rPr>
        <w:t xml:space="preserve">ial, infrastructure and public </w:t>
      </w:r>
      <w:r w:rsidRPr="00554084">
        <w:rPr>
          <w:rFonts w:asciiTheme="minorHAnsi" w:hAnsiTheme="minorHAnsi" w:cs="Arial"/>
          <w:sz w:val="20"/>
          <w:szCs w:val="20"/>
        </w:rPr>
        <w:t>realm development.</w:t>
      </w:r>
    </w:p>
    <w:p w:rsidR="00EA0C20" w:rsidRDefault="00EA0C20" w:rsidP="00554084">
      <w:pPr>
        <w:pStyle w:val="ListParagraph"/>
        <w:numPr>
          <w:ilvl w:val="0"/>
          <w:numId w:val="31"/>
        </w:numPr>
        <w:rPr>
          <w:rFonts w:asciiTheme="minorHAnsi" w:hAnsiTheme="minorHAnsi" w:cs="Arial"/>
          <w:sz w:val="20"/>
          <w:szCs w:val="20"/>
        </w:rPr>
      </w:pPr>
      <w:r w:rsidRPr="00EA0C20">
        <w:rPr>
          <w:rFonts w:asciiTheme="minorHAnsi" w:hAnsiTheme="minorHAnsi" w:cs="Arial"/>
          <w:sz w:val="20"/>
          <w:szCs w:val="20"/>
        </w:rPr>
        <w:t>Maximize the developm</w:t>
      </w:r>
      <w:r>
        <w:rPr>
          <w:rFonts w:asciiTheme="minorHAnsi" w:hAnsiTheme="minorHAnsi" w:cs="Arial"/>
          <w:sz w:val="20"/>
          <w:szCs w:val="20"/>
        </w:rPr>
        <w:t xml:space="preserve">ent potential in East Downtown </w:t>
      </w:r>
      <w:r w:rsidRPr="00EA0C20">
        <w:rPr>
          <w:rFonts w:asciiTheme="minorHAnsi" w:hAnsiTheme="minorHAnsi" w:cs="Arial"/>
          <w:sz w:val="20"/>
          <w:szCs w:val="20"/>
        </w:rPr>
        <w:t>in order to meet the plan’</w:t>
      </w:r>
      <w:r>
        <w:rPr>
          <w:rFonts w:asciiTheme="minorHAnsi" w:hAnsiTheme="minorHAnsi" w:cs="Arial"/>
          <w:sz w:val="20"/>
          <w:szCs w:val="20"/>
        </w:rPr>
        <w:t xml:space="preserve">s goals of doubling Downtown’s </w:t>
      </w:r>
      <w:r w:rsidRPr="00EA0C20">
        <w:rPr>
          <w:rFonts w:asciiTheme="minorHAnsi" w:hAnsiTheme="minorHAnsi" w:cs="Arial"/>
          <w:sz w:val="20"/>
          <w:szCs w:val="20"/>
        </w:rPr>
        <w:t>residential population, p</w:t>
      </w:r>
      <w:r>
        <w:rPr>
          <w:rFonts w:asciiTheme="minorHAnsi" w:hAnsiTheme="minorHAnsi" w:cs="Arial"/>
          <w:sz w:val="20"/>
          <w:szCs w:val="20"/>
        </w:rPr>
        <w:t xml:space="preserve">aying special attention to all </w:t>
      </w:r>
      <w:r w:rsidRPr="00EA0C20">
        <w:rPr>
          <w:rFonts w:asciiTheme="minorHAnsi" w:hAnsiTheme="minorHAnsi" w:cs="Arial"/>
          <w:sz w:val="20"/>
          <w:szCs w:val="20"/>
        </w:rPr>
        <w:t>opportunities for diversifyi</w:t>
      </w:r>
      <w:r>
        <w:rPr>
          <w:rFonts w:asciiTheme="minorHAnsi" w:hAnsiTheme="minorHAnsi" w:cs="Arial"/>
          <w:sz w:val="20"/>
          <w:szCs w:val="20"/>
        </w:rPr>
        <w:t xml:space="preserve">ng the housing stock to better </w:t>
      </w:r>
      <w:r w:rsidRPr="00EA0C20">
        <w:rPr>
          <w:rFonts w:asciiTheme="minorHAnsi" w:hAnsiTheme="minorHAnsi" w:cs="Arial"/>
          <w:sz w:val="20"/>
          <w:szCs w:val="20"/>
        </w:rPr>
        <w:t>accommodate families, coll</w:t>
      </w:r>
      <w:r>
        <w:rPr>
          <w:rFonts w:asciiTheme="minorHAnsi" w:hAnsiTheme="minorHAnsi" w:cs="Arial"/>
          <w:sz w:val="20"/>
          <w:szCs w:val="20"/>
        </w:rPr>
        <w:t xml:space="preserve">ege students, senior citizens, </w:t>
      </w:r>
      <w:r w:rsidRPr="00EA0C20">
        <w:rPr>
          <w:rFonts w:asciiTheme="minorHAnsi" w:hAnsiTheme="minorHAnsi" w:cs="Arial"/>
          <w:sz w:val="20"/>
          <w:szCs w:val="20"/>
        </w:rPr>
        <w:t>and people of all incomes.</w:t>
      </w:r>
    </w:p>
    <w:p w:rsidR="00EA0C20" w:rsidRDefault="00EA0C20" w:rsidP="00554084">
      <w:pPr>
        <w:pStyle w:val="ListParagraph"/>
        <w:numPr>
          <w:ilvl w:val="0"/>
          <w:numId w:val="31"/>
        </w:numPr>
        <w:rPr>
          <w:rFonts w:asciiTheme="minorHAnsi" w:hAnsiTheme="minorHAnsi" w:cs="Arial"/>
          <w:sz w:val="20"/>
          <w:szCs w:val="20"/>
        </w:rPr>
      </w:pPr>
      <w:r w:rsidRPr="00EA0C20">
        <w:rPr>
          <w:rFonts w:asciiTheme="minorHAnsi" w:hAnsiTheme="minorHAnsi" w:cs="Arial"/>
          <w:sz w:val="20"/>
          <w:szCs w:val="20"/>
        </w:rPr>
        <w:t>Expand the economy</w:t>
      </w:r>
      <w:r>
        <w:rPr>
          <w:rFonts w:asciiTheme="minorHAnsi" w:hAnsiTheme="minorHAnsi" w:cs="Arial"/>
          <w:sz w:val="20"/>
          <w:szCs w:val="20"/>
        </w:rPr>
        <w:t xml:space="preserve"> of East Downtown by promoting </w:t>
      </w:r>
      <w:r w:rsidRPr="00EA0C20">
        <w:rPr>
          <w:rFonts w:asciiTheme="minorHAnsi" w:hAnsiTheme="minorHAnsi" w:cs="Arial"/>
          <w:sz w:val="20"/>
          <w:szCs w:val="20"/>
        </w:rPr>
        <w:t xml:space="preserve">business ventures, </w:t>
      </w:r>
      <w:r>
        <w:rPr>
          <w:rFonts w:asciiTheme="minorHAnsi" w:hAnsiTheme="minorHAnsi" w:cs="Arial"/>
          <w:sz w:val="20"/>
          <w:szCs w:val="20"/>
        </w:rPr>
        <w:t xml:space="preserve">retail services and employment </w:t>
      </w:r>
      <w:r w:rsidRPr="00EA0C20">
        <w:rPr>
          <w:rFonts w:asciiTheme="minorHAnsi" w:hAnsiTheme="minorHAnsi" w:cs="Arial"/>
          <w:sz w:val="20"/>
          <w:szCs w:val="20"/>
        </w:rPr>
        <w:t>opportunities that ensure community-wide prosperity.</w:t>
      </w:r>
    </w:p>
    <w:p w:rsidR="00EA0C20" w:rsidRDefault="00EA0C20" w:rsidP="00554084">
      <w:pPr>
        <w:pStyle w:val="ListParagraph"/>
        <w:numPr>
          <w:ilvl w:val="0"/>
          <w:numId w:val="31"/>
        </w:numPr>
        <w:rPr>
          <w:rFonts w:asciiTheme="minorHAnsi" w:hAnsiTheme="minorHAnsi" w:cs="Arial"/>
          <w:sz w:val="20"/>
          <w:szCs w:val="20"/>
        </w:rPr>
      </w:pPr>
      <w:r w:rsidRPr="00EA0C20">
        <w:rPr>
          <w:rFonts w:asciiTheme="minorHAnsi" w:hAnsiTheme="minorHAnsi" w:cs="Arial"/>
          <w:sz w:val="20"/>
          <w:szCs w:val="20"/>
        </w:rPr>
        <w:t>Shape a quality commons e</w:t>
      </w:r>
      <w:r>
        <w:rPr>
          <w:rFonts w:asciiTheme="minorHAnsi" w:hAnsiTheme="minorHAnsi" w:cs="Arial"/>
          <w:sz w:val="20"/>
          <w:szCs w:val="20"/>
        </w:rPr>
        <w:t xml:space="preserve">xperience through public realm </w:t>
      </w:r>
      <w:r w:rsidRPr="00EA0C20">
        <w:rPr>
          <w:rFonts w:asciiTheme="minorHAnsi" w:hAnsiTheme="minorHAnsi" w:cs="Arial"/>
          <w:sz w:val="20"/>
          <w:szCs w:val="20"/>
        </w:rPr>
        <w:t>improvements and greening initi</w:t>
      </w:r>
      <w:r>
        <w:rPr>
          <w:rFonts w:asciiTheme="minorHAnsi" w:hAnsiTheme="minorHAnsi" w:cs="Arial"/>
          <w:sz w:val="20"/>
          <w:szCs w:val="20"/>
        </w:rPr>
        <w:t xml:space="preserve">atives, thereby enhancing East </w:t>
      </w:r>
      <w:r w:rsidRPr="00EA0C20">
        <w:rPr>
          <w:rFonts w:asciiTheme="minorHAnsi" w:hAnsiTheme="minorHAnsi" w:cs="Arial"/>
          <w:sz w:val="20"/>
          <w:szCs w:val="20"/>
        </w:rPr>
        <w:t>Downtown’s position in Downt</w:t>
      </w:r>
      <w:r>
        <w:rPr>
          <w:rFonts w:asciiTheme="minorHAnsi" w:hAnsiTheme="minorHAnsi" w:cs="Arial"/>
          <w:sz w:val="20"/>
          <w:szCs w:val="20"/>
        </w:rPr>
        <w:t xml:space="preserve">own by creating a consistently </w:t>
      </w:r>
      <w:r w:rsidRPr="00EA0C20">
        <w:rPr>
          <w:rFonts w:asciiTheme="minorHAnsi" w:hAnsiTheme="minorHAnsi" w:cs="Arial"/>
          <w:sz w:val="20"/>
          <w:szCs w:val="20"/>
        </w:rPr>
        <w:t>compelling and safe 24/7/365 e</w:t>
      </w:r>
      <w:r>
        <w:rPr>
          <w:rFonts w:asciiTheme="minorHAnsi" w:hAnsiTheme="minorHAnsi" w:cs="Arial"/>
          <w:sz w:val="20"/>
          <w:szCs w:val="20"/>
        </w:rPr>
        <w:t xml:space="preserve">xperience with a critical mass </w:t>
      </w:r>
      <w:r w:rsidRPr="00EA0C20">
        <w:rPr>
          <w:rFonts w:asciiTheme="minorHAnsi" w:hAnsiTheme="minorHAnsi" w:cs="Arial"/>
          <w:sz w:val="20"/>
          <w:szCs w:val="20"/>
        </w:rPr>
        <w:t>of density, activity, and specia</w:t>
      </w:r>
      <w:r>
        <w:rPr>
          <w:rFonts w:asciiTheme="minorHAnsi" w:hAnsiTheme="minorHAnsi" w:cs="Arial"/>
          <w:sz w:val="20"/>
          <w:szCs w:val="20"/>
        </w:rPr>
        <w:t xml:space="preserve">l attention paid to leveraging </w:t>
      </w:r>
      <w:r w:rsidRPr="00EA0C20">
        <w:rPr>
          <w:rFonts w:asciiTheme="minorHAnsi" w:hAnsiTheme="minorHAnsi" w:cs="Arial"/>
          <w:sz w:val="20"/>
          <w:szCs w:val="20"/>
        </w:rPr>
        <w:t>the arts and sports activities.</w:t>
      </w:r>
    </w:p>
    <w:p w:rsidR="00EA0C20" w:rsidRDefault="00EA0C20" w:rsidP="00554084">
      <w:pPr>
        <w:pStyle w:val="ListParagraph"/>
        <w:numPr>
          <w:ilvl w:val="0"/>
          <w:numId w:val="31"/>
        </w:numPr>
        <w:rPr>
          <w:rFonts w:asciiTheme="minorHAnsi" w:hAnsiTheme="minorHAnsi" w:cs="Arial"/>
          <w:sz w:val="20"/>
          <w:szCs w:val="20"/>
        </w:rPr>
      </w:pPr>
      <w:r w:rsidRPr="00EA0C20">
        <w:rPr>
          <w:rFonts w:asciiTheme="minorHAnsi" w:hAnsiTheme="minorHAnsi" w:cs="Arial"/>
          <w:sz w:val="20"/>
          <w:szCs w:val="20"/>
        </w:rPr>
        <w:t>Develop district parking stra</w:t>
      </w:r>
      <w:r>
        <w:rPr>
          <w:rFonts w:asciiTheme="minorHAnsi" w:hAnsiTheme="minorHAnsi" w:cs="Arial"/>
          <w:sz w:val="20"/>
          <w:szCs w:val="20"/>
        </w:rPr>
        <w:t xml:space="preserve">tegies to lessen the impact of </w:t>
      </w:r>
      <w:r w:rsidRPr="00EA0C20">
        <w:rPr>
          <w:rFonts w:asciiTheme="minorHAnsi" w:hAnsiTheme="minorHAnsi" w:cs="Arial"/>
          <w:sz w:val="20"/>
          <w:szCs w:val="20"/>
        </w:rPr>
        <w:t>the perceived need for vast exp</w:t>
      </w:r>
      <w:r>
        <w:rPr>
          <w:rFonts w:asciiTheme="minorHAnsi" w:hAnsiTheme="minorHAnsi" w:cs="Arial"/>
          <w:sz w:val="20"/>
          <w:szCs w:val="20"/>
        </w:rPr>
        <w:t xml:space="preserve">anses of surface parking lots, </w:t>
      </w:r>
      <w:r w:rsidRPr="00EA0C20">
        <w:rPr>
          <w:rFonts w:asciiTheme="minorHAnsi" w:hAnsiTheme="minorHAnsi" w:cs="Arial"/>
          <w:sz w:val="20"/>
          <w:szCs w:val="20"/>
        </w:rPr>
        <w:t xml:space="preserve">as well as development </w:t>
      </w:r>
      <w:r>
        <w:rPr>
          <w:rFonts w:asciiTheme="minorHAnsi" w:hAnsiTheme="minorHAnsi" w:cs="Arial"/>
          <w:sz w:val="20"/>
          <w:szCs w:val="20"/>
        </w:rPr>
        <w:t xml:space="preserve">of other strategies for better </w:t>
      </w:r>
      <w:r w:rsidRPr="00EA0C20">
        <w:rPr>
          <w:rFonts w:asciiTheme="minorHAnsi" w:hAnsiTheme="minorHAnsi" w:cs="Arial"/>
          <w:sz w:val="20"/>
          <w:szCs w:val="20"/>
        </w:rPr>
        <w:t>integrating automobile traffic and pe</w:t>
      </w:r>
      <w:r>
        <w:rPr>
          <w:rFonts w:asciiTheme="minorHAnsi" w:hAnsiTheme="minorHAnsi" w:cs="Arial"/>
          <w:sz w:val="20"/>
          <w:szCs w:val="20"/>
        </w:rPr>
        <w:t xml:space="preserve">destrian-friendly </w:t>
      </w:r>
      <w:r w:rsidRPr="00EA0C20">
        <w:rPr>
          <w:rFonts w:asciiTheme="minorHAnsi" w:hAnsiTheme="minorHAnsi" w:cs="Arial"/>
          <w:sz w:val="20"/>
          <w:szCs w:val="20"/>
        </w:rPr>
        <w:t>experience.</w:t>
      </w:r>
    </w:p>
    <w:p w:rsidR="00EA0C20" w:rsidRDefault="00EA0C20" w:rsidP="00554084">
      <w:pPr>
        <w:pStyle w:val="ListParagraph"/>
        <w:numPr>
          <w:ilvl w:val="0"/>
          <w:numId w:val="31"/>
        </w:numPr>
        <w:rPr>
          <w:rFonts w:asciiTheme="minorHAnsi" w:hAnsiTheme="minorHAnsi" w:cs="Arial"/>
          <w:sz w:val="20"/>
          <w:szCs w:val="20"/>
        </w:rPr>
      </w:pPr>
      <w:r w:rsidRPr="00EA0C20">
        <w:rPr>
          <w:rFonts w:asciiTheme="minorHAnsi" w:hAnsiTheme="minorHAnsi" w:cs="Arial"/>
          <w:sz w:val="20"/>
          <w:szCs w:val="20"/>
        </w:rPr>
        <w:t>Apply district energy s</w:t>
      </w:r>
      <w:r>
        <w:rPr>
          <w:rFonts w:asciiTheme="minorHAnsi" w:hAnsiTheme="minorHAnsi" w:cs="Arial"/>
          <w:sz w:val="20"/>
          <w:szCs w:val="20"/>
        </w:rPr>
        <w:t xml:space="preserve">trategies and water management </w:t>
      </w:r>
      <w:r w:rsidRPr="00EA0C20">
        <w:rPr>
          <w:rFonts w:asciiTheme="minorHAnsi" w:hAnsiTheme="minorHAnsi" w:cs="Arial"/>
          <w:sz w:val="20"/>
          <w:szCs w:val="20"/>
        </w:rPr>
        <w:t>practices to create local interde</w:t>
      </w:r>
      <w:r>
        <w:rPr>
          <w:rFonts w:asciiTheme="minorHAnsi" w:hAnsiTheme="minorHAnsi" w:cs="Arial"/>
          <w:sz w:val="20"/>
          <w:szCs w:val="20"/>
        </w:rPr>
        <w:t xml:space="preserve">pendent networks that mitigate </w:t>
      </w:r>
      <w:r w:rsidRPr="00EA0C20">
        <w:rPr>
          <w:rFonts w:asciiTheme="minorHAnsi" w:hAnsiTheme="minorHAnsi" w:cs="Arial"/>
          <w:sz w:val="20"/>
          <w:szCs w:val="20"/>
        </w:rPr>
        <w:t>waste and pollution, highlightin</w:t>
      </w:r>
      <w:r>
        <w:rPr>
          <w:rFonts w:asciiTheme="minorHAnsi" w:hAnsiTheme="minorHAnsi" w:cs="Arial"/>
          <w:sz w:val="20"/>
          <w:szCs w:val="20"/>
        </w:rPr>
        <w:t xml:space="preserve">g benefits of creating a truly </w:t>
      </w:r>
      <w:r w:rsidRPr="00EA0C20">
        <w:rPr>
          <w:rFonts w:asciiTheme="minorHAnsi" w:hAnsiTheme="minorHAnsi" w:cs="Arial"/>
          <w:sz w:val="20"/>
          <w:szCs w:val="20"/>
        </w:rPr>
        <w:t>sustainable district in Eas</w:t>
      </w:r>
      <w:r>
        <w:rPr>
          <w:rFonts w:asciiTheme="minorHAnsi" w:hAnsiTheme="minorHAnsi" w:cs="Arial"/>
          <w:sz w:val="20"/>
          <w:szCs w:val="20"/>
        </w:rPr>
        <w:t xml:space="preserve">t Downtown that promotes green </w:t>
      </w:r>
      <w:r w:rsidRPr="00EA0C20">
        <w:rPr>
          <w:rFonts w:asciiTheme="minorHAnsi" w:hAnsiTheme="minorHAnsi" w:cs="Arial"/>
          <w:sz w:val="20"/>
          <w:szCs w:val="20"/>
        </w:rPr>
        <w:t>infrastructure, dramatically in</w:t>
      </w:r>
      <w:r w:rsidR="00C57F7B">
        <w:rPr>
          <w:rFonts w:asciiTheme="minorHAnsi" w:hAnsiTheme="minorHAnsi" w:cs="Arial"/>
          <w:sz w:val="20"/>
          <w:szCs w:val="20"/>
        </w:rPr>
        <w:t xml:space="preserve">tensifies the tree canopy, and </w:t>
      </w:r>
      <w:r w:rsidRPr="00EA0C20">
        <w:rPr>
          <w:rFonts w:asciiTheme="minorHAnsi" w:hAnsiTheme="minorHAnsi" w:cs="Arial"/>
          <w:sz w:val="20"/>
          <w:szCs w:val="20"/>
        </w:rPr>
        <w:t xml:space="preserve">creates green corridors that </w:t>
      </w:r>
      <w:r w:rsidR="00566C1C">
        <w:rPr>
          <w:rFonts w:asciiTheme="minorHAnsi" w:hAnsiTheme="minorHAnsi" w:cs="Arial"/>
          <w:sz w:val="20"/>
          <w:szCs w:val="20"/>
        </w:rPr>
        <w:t xml:space="preserve">connect to destinations on the </w:t>
      </w:r>
      <w:r w:rsidRPr="00EA0C20">
        <w:rPr>
          <w:rFonts w:asciiTheme="minorHAnsi" w:hAnsiTheme="minorHAnsi" w:cs="Arial"/>
          <w:sz w:val="20"/>
          <w:szCs w:val="20"/>
        </w:rPr>
        <w:t>riverfront.</w:t>
      </w:r>
    </w:p>
    <w:p w:rsidR="00DA4667" w:rsidRDefault="00EA0C20" w:rsidP="00554084">
      <w:pPr>
        <w:pStyle w:val="ListParagraph"/>
        <w:numPr>
          <w:ilvl w:val="0"/>
          <w:numId w:val="31"/>
        </w:numPr>
        <w:rPr>
          <w:rFonts w:asciiTheme="minorHAnsi" w:hAnsiTheme="minorHAnsi" w:cs="Arial"/>
          <w:sz w:val="20"/>
          <w:szCs w:val="20"/>
        </w:rPr>
      </w:pPr>
      <w:r w:rsidRPr="00EA0C20">
        <w:rPr>
          <w:rFonts w:asciiTheme="minorHAnsi" w:hAnsiTheme="minorHAnsi" w:cs="Arial"/>
          <w:sz w:val="20"/>
          <w:szCs w:val="20"/>
        </w:rPr>
        <w:t>Advance urban design practi</w:t>
      </w:r>
      <w:r>
        <w:rPr>
          <w:rFonts w:asciiTheme="minorHAnsi" w:hAnsiTheme="minorHAnsi" w:cs="Arial"/>
          <w:sz w:val="20"/>
          <w:szCs w:val="20"/>
        </w:rPr>
        <w:t xml:space="preserve">ces that pay special attention </w:t>
      </w:r>
      <w:r w:rsidRPr="00EA0C20">
        <w:rPr>
          <w:rFonts w:asciiTheme="minorHAnsi" w:hAnsiTheme="minorHAnsi" w:cs="Arial"/>
          <w:sz w:val="20"/>
          <w:szCs w:val="20"/>
        </w:rPr>
        <w:t>to appropriate building typologi</w:t>
      </w:r>
      <w:r w:rsidR="00C57F7B">
        <w:rPr>
          <w:rFonts w:asciiTheme="minorHAnsi" w:hAnsiTheme="minorHAnsi" w:cs="Arial"/>
          <w:sz w:val="20"/>
          <w:szCs w:val="20"/>
        </w:rPr>
        <w:t xml:space="preserve">es, size and scale in relation </w:t>
      </w:r>
      <w:r w:rsidRPr="00EA0C20">
        <w:rPr>
          <w:rFonts w:asciiTheme="minorHAnsi" w:hAnsiTheme="minorHAnsi" w:cs="Arial"/>
          <w:sz w:val="20"/>
          <w:szCs w:val="20"/>
        </w:rPr>
        <w:t>to both district and neighborhood function.</w:t>
      </w:r>
      <w:r w:rsidR="00DA4667">
        <w:rPr>
          <w:rFonts w:asciiTheme="minorHAnsi" w:hAnsiTheme="minorHAnsi" w:cs="Arial"/>
          <w:sz w:val="20"/>
          <w:szCs w:val="20"/>
        </w:rPr>
        <w:br/>
      </w:r>
    </w:p>
    <w:p w:rsidR="00945D49" w:rsidRPr="00DA4667" w:rsidRDefault="00DA4667" w:rsidP="00DA4667">
      <w:pPr>
        <w:ind w:left="1211"/>
        <w:rPr>
          <w:rFonts w:asciiTheme="minorHAnsi" w:hAnsiTheme="minorHAnsi" w:cs="Arial"/>
          <w:sz w:val="20"/>
          <w:szCs w:val="20"/>
        </w:rPr>
      </w:pPr>
      <w:r>
        <w:rPr>
          <w:rFonts w:asciiTheme="minorHAnsi" w:hAnsiTheme="minorHAnsi" w:cs="Arial"/>
          <w:sz w:val="20"/>
          <w:szCs w:val="20"/>
        </w:rPr>
        <w:t xml:space="preserve">Dan encouraged participants to </w:t>
      </w:r>
      <w:r w:rsidR="00A318B7">
        <w:rPr>
          <w:rFonts w:asciiTheme="minorHAnsi" w:hAnsiTheme="minorHAnsi" w:cs="Arial"/>
          <w:sz w:val="20"/>
          <w:szCs w:val="20"/>
        </w:rPr>
        <w:t xml:space="preserve">continue to think about these and to </w:t>
      </w:r>
      <w:r w:rsidR="004E697C">
        <w:rPr>
          <w:rFonts w:asciiTheme="minorHAnsi" w:hAnsiTheme="minorHAnsi" w:cs="Arial"/>
          <w:sz w:val="20"/>
          <w:szCs w:val="20"/>
        </w:rPr>
        <w:t xml:space="preserve">send </w:t>
      </w:r>
      <w:r>
        <w:rPr>
          <w:rFonts w:asciiTheme="minorHAnsi" w:hAnsiTheme="minorHAnsi" w:cs="Arial"/>
          <w:sz w:val="20"/>
          <w:szCs w:val="20"/>
        </w:rPr>
        <w:t xml:space="preserve">further </w:t>
      </w:r>
      <w:r w:rsidR="00A318B7">
        <w:rPr>
          <w:rFonts w:asciiTheme="minorHAnsi" w:hAnsiTheme="minorHAnsi" w:cs="Arial"/>
          <w:sz w:val="20"/>
          <w:szCs w:val="20"/>
        </w:rPr>
        <w:t>comments</w:t>
      </w:r>
      <w:r w:rsidR="004E697C">
        <w:rPr>
          <w:rFonts w:asciiTheme="minorHAnsi" w:hAnsiTheme="minorHAnsi" w:cs="Arial"/>
          <w:sz w:val="20"/>
          <w:szCs w:val="20"/>
        </w:rPr>
        <w:t xml:space="preserve"> </w:t>
      </w:r>
      <w:r w:rsidR="008F0928">
        <w:rPr>
          <w:rFonts w:asciiTheme="minorHAnsi" w:hAnsiTheme="minorHAnsi" w:cs="Arial"/>
          <w:sz w:val="20"/>
          <w:szCs w:val="20"/>
        </w:rPr>
        <w:t xml:space="preserve">to him </w:t>
      </w:r>
      <w:r w:rsidR="004E697C">
        <w:rPr>
          <w:rFonts w:asciiTheme="minorHAnsi" w:hAnsiTheme="minorHAnsi" w:cs="Arial"/>
          <w:sz w:val="20"/>
          <w:szCs w:val="20"/>
        </w:rPr>
        <w:t>via email</w:t>
      </w:r>
      <w:r>
        <w:rPr>
          <w:rFonts w:asciiTheme="minorHAnsi" w:hAnsiTheme="minorHAnsi" w:cs="Arial"/>
          <w:sz w:val="20"/>
          <w:szCs w:val="20"/>
        </w:rPr>
        <w:t>.</w:t>
      </w:r>
      <w:r w:rsidR="00823C1E">
        <w:rPr>
          <w:rFonts w:asciiTheme="minorHAnsi" w:hAnsiTheme="minorHAnsi" w:cs="Arial"/>
          <w:sz w:val="20"/>
          <w:szCs w:val="20"/>
        </w:rPr>
        <w:t xml:space="preserve">  Then he discussed the Work Priorities for 2015 by enumerating the 13 high-priority projects and topics:</w:t>
      </w:r>
    </w:p>
    <w:p w:rsidR="00623852" w:rsidRDefault="00623852" w:rsidP="00823C1E">
      <w:pPr>
        <w:rPr>
          <w:rFonts w:asciiTheme="minorHAnsi" w:hAnsiTheme="minorHAnsi" w:cs="Arial"/>
          <w:sz w:val="20"/>
          <w:szCs w:val="20"/>
        </w:rPr>
      </w:pPr>
    </w:p>
    <w:p w:rsidR="00623852" w:rsidRDefault="00623852" w:rsidP="00623852">
      <w:pPr>
        <w:pStyle w:val="ListParagraph"/>
        <w:numPr>
          <w:ilvl w:val="0"/>
          <w:numId w:val="32"/>
        </w:numPr>
        <w:ind w:left="1620"/>
        <w:rPr>
          <w:rFonts w:asciiTheme="minorHAnsi" w:hAnsiTheme="minorHAnsi" w:cs="Arial"/>
          <w:sz w:val="20"/>
          <w:szCs w:val="20"/>
        </w:rPr>
      </w:pPr>
      <w:r w:rsidRPr="00623852">
        <w:rPr>
          <w:rFonts w:asciiTheme="minorHAnsi" w:hAnsiTheme="minorHAnsi" w:cs="Arial"/>
          <w:sz w:val="20"/>
          <w:szCs w:val="20"/>
        </w:rPr>
        <w:t>Downtown East LRT Station</w:t>
      </w:r>
    </w:p>
    <w:p w:rsidR="00623852" w:rsidRDefault="00623852" w:rsidP="00623852">
      <w:pPr>
        <w:pStyle w:val="ListParagraph"/>
        <w:numPr>
          <w:ilvl w:val="0"/>
          <w:numId w:val="32"/>
        </w:numPr>
        <w:ind w:left="1620"/>
        <w:rPr>
          <w:rFonts w:asciiTheme="minorHAnsi" w:hAnsiTheme="minorHAnsi" w:cs="Arial"/>
          <w:sz w:val="20"/>
          <w:szCs w:val="20"/>
        </w:rPr>
      </w:pPr>
      <w:r>
        <w:rPr>
          <w:rFonts w:asciiTheme="minorHAnsi" w:hAnsiTheme="minorHAnsi" w:cs="Arial"/>
          <w:sz w:val="20"/>
          <w:szCs w:val="20"/>
        </w:rPr>
        <w:t>Downtown East Commons</w:t>
      </w:r>
      <w:r w:rsidR="00E14195">
        <w:rPr>
          <w:rFonts w:asciiTheme="minorHAnsi" w:hAnsiTheme="minorHAnsi" w:cs="Arial"/>
          <w:sz w:val="20"/>
          <w:szCs w:val="20"/>
        </w:rPr>
        <w:t xml:space="preserve"> </w:t>
      </w:r>
    </w:p>
    <w:p w:rsidR="00623852" w:rsidRDefault="00623852" w:rsidP="00623852">
      <w:pPr>
        <w:pStyle w:val="ListParagraph"/>
        <w:numPr>
          <w:ilvl w:val="0"/>
          <w:numId w:val="32"/>
        </w:numPr>
        <w:ind w:left="1620"/>
        <w:rPr>
          <w:rFonts w:asciiTheme="minorHAnsi" w:hAnsiTheme="minorHAnsi" w:cs="Arial"/>
          <w:sz w:val="20"/>
          <w:szCs w:val="20"/>
        </w:rPr>
      </w:pPr>
      <w:r w:rsidRPr="00623852">
        <w:rPr>
          <w:rFonts w:asciiTheme="minorHAnsi" w:hAnsiTheme="minorHAnsi" w:cs="Arial"/>
          <w:sz w:val="20"/>
          <w:szCs w:val="20"/>
        </w:rPr>
        <w:t>Hennepin County M</w:t>
      </w:r>
      <w:r w:rsidR="008652FA">
        <w:rPr>
          <w:rFonts w:asciiTheme="minorHAnsi" w:hAnsiTheme="minorHAnsi" w:cs="Arial"/>
          <w:sz w:val="20"/>
          <w:szCs w:val="20"/>
        </w:rPr>
        <w:t>edical Center c</w:t>
      </w:r>
      <w:r w:rsidR="00225DE4">
        <w:rPr>
          <w:rFonts w:asciiTheme="minorHAnsi" w:hAnsiTheme="minorHAnsi" w:cs="Arial"/>
          <w:sz w:val="20"/>
          <w:szCs w:val="20"/>
        </w:rPr>
        <w:t>ampus</w:t>
      </w:r>
      <w:r w:rsidR="008652FA">
        <w:rPr>
          <w:rFonts w:asciiTheme="minorHAnsi" w:hAnsiTheme="minorHAnsi" w:cs="Arial"/>
          <w:sz w:val="20"/>
          <w:szCs w:val="20"/>
        </w:rPr>
        <w:t xml:space="preserve"> e</w:t>
      </w:r>
      <w:r w:rsidR="00225DE4">
        <w:rPr>
          <w:rFonts w:asciiTheme="minorHAnsi" w:hAnsiTheme="minorHAnsi" w:cs="Arial"/>
          <w:sz w:val="20"/>
          <w:szCs w:val="20"/>
        </w:rPr>
        <w:t xml:space="preserve">xpansion </w:t>
      </w:r>
      <w:r w:rsidR="008652FA">
        <w:rPr>
          <w:rFonts w:asciiTheme="minorHAnsi" w:hAnsiTheme="minorHAnsi" w:cs="Arial"/>
          <w:sz w:val="20"/>
          <w:szCs w:val="20"/>
        </w:rPr>
        <w:t>and neighborhood d</w:t>
      </w:r>
      <w:r w:rsidRPr="00623852">
        <w:rPr>
          <w:rFonts w:asciiTheme="minorHAnsi" w:hAnsiTheme="minorHAnsi" w:cs="Arial"/>
          <w:sz w:val="20"/>
          <w:szCs w:val="20"/>
        </w:rPr>
        <w:t>evelopment</w:t>
      </w:r>
    </w:p>
    <w:p w:rsidR="00623852" w:rsidRDefault="008652FA" w:rsidP="00623852">
      <w:pPr>
        <w:pStyle w:val="ListParagraph"/>
        <w:numPr>
          <w:ilvl w:val="0"/>
          <w:numId w:val="32"/>
        </w:numPr>
        <w:ind w:left="1620"/>
        <w:rPr>
          <w:rFonts w:asciiTheme="minorHAnsi" w:hAnsiTheme="minorHAnsi" w:cs="Arial"/>
          <w:sz w:val="20"/>
          <w:szCs w:val="20"/>
        </w:rPr>
      </w:pPr>
      <w:r>
        <w:rPr>
          <w:rFonts w:asciiTheme="minorHAnsi" w:hAnsiTheme="minorHAnsi" w:cs="Arial"/>
          <w:sz w:val="20"/>
          <w:szCs w:val="20"/>
        </w:rPr>
        <w:t>Housing d</w:t>
      </w:r>
      <w:r w:rsidR="00623852" w:rsidRPr="00623852">
        <w:rPr>
          <w:rFonts w:asciiTheme="minorHAnsi" w:hAnsiTheme="minorHAnsi" w:cs="Arial"/>
          <w:sz w:val="20"/>
          <w:szCs w:val="20"/>
        </w:rPr>
        <w:t>evelopments</w:t>
      </w:r>
      <w:r w:rsidR="0074348A">
        <w:rPr>
          <w:rFonts w:asciiTheme="minorHAnsi" w:hAnsiTheme="minorHAnsi" w:cs="Arial"/>
          <w:sz w:val="20"/>
          <w:szCs w:val="20"/>
        </w:rPr>
        <w:t xml:space="preserve"> (putting </w:t>
      </w:r>
      <w:r w:rsidR="00E14195">
        <w:rPr>
          <w:rFonts w:asciiTheme="minorHAnsi" w:hAnsiTheme="minorHAnsi" w:cs="Arial"/>
          <w:sz w:val="20"/>
          <w:szCs w:val="20"/>
        </w:rPr>
        <w:t xml:space="preserve">together </w:t>
      </w:r>
      <w:r w:rsidR="0074348A">
        <w:rPr>
          <w:rFonts w:asciiTheme="minorHAnsi" w:hAnsiTheme="minorHAnsi" w:cs="Arial"/>
          <w:sz w:val="20"/>
          <w:szCs w:val="20"/>
        </w:rPr>
        <w:t xml:space="preserve">a large group </w:t>
      </w:r>
      <w:r w:rsidR="00E14195">
        <w:rPr>
          <w:rFonts w:asciiTheme="minorHAnsi" w:hAnsiTheme="minorHAnsi" w:cs="Arial"/>
          <w:sz w:val="20"/>
          <w:szCs w:val="20"/>
        </w:rPr>
        <w:t>to</w:t>
      </w:r>
      <w:r w:rsidR="0074348A">
        <w:rPr>
          <w:rFonts w:asciiTheme="minorHAnsi" w:hAnsiTheme="minorHAnsi" w:cs="Arial"/>
          <w:sz w:val="20"/>
          <w:szCs w:val="20"/>
        </w:rPr>
        <w:t xml:space="preserve"> focused on this)</w:t>
      </w:r>
    </w:p>
    <w:p w:rsidR="00623852" w:rsidRDefault="00623852" w:rsidP="00623852">
      <w:pPr>
        <w:pStyle w:val="ListParagraph"/>
        <w:numPr>
          <w:ilvl w:val="0"/>
          <w:numId w:val="32"/>
        </w:numPr>
        <w:ind w:left="1620"/>
        <w:rPr>
          <w:rFonts w:asciiTheme="minorHAnsi" w:hAnsiTheme="minorHAnsi" w:cs="Arial"/>
          <w:sz w:val="20"/>
          <w:szCs w:val="20"/>
        </w:rPr>
      </w:pPr>
      <w:r w:rsidRPr="00623852">
        <w:rPr>
          <w:rFonts w:asciiTheme="minorHAnsi" w:hAnsiTheme="minorHAnsi" w:cs="Arial"/>
          <w:sz w:val="20"/>
          <w:szCs w:val="20"/>
        </w:rPr>
        <w:t>Connection to the University of Minnesota</w:t>
      </w:r>
    </w:p>
    <w:p w:rsidR="00623852" w:rsidRDefault="00623852" w:rsidP="00623852">
      <w:pPr>
        <w:pStyle w:val="ListParagraph"/>
        <w:numPr>
          <w:ilvl w:val="0"/>
          <w:numId w:val="32"/>
        </w:numPr>
        <w:ind w:left="1620"/>
        <w:rPr>
          <w:rFonts w:asciiTheme="minorHAnsi" w:hAnsiTheme="minorHAnsi" w:cs="Arial"/>
          <w:sz w:val="20"/>
          <w:szCs w:val="20"/>
        </w:rPr>
      </w:pPr>
      <w:r w:rsidRPr="00623852">
        <w:rPr>
          <w:rFonts w:asciiTheme="minorHAnsi" w:hAnsiTheme="minorHAnsi" w:cs="Arial"/>
          <w:sz w:val="20"/>
          <w:szCs w:val="20"/>
        </w:rPr>
        <w:t>District energy analysis</w:t>
      </w:r>
    </w:p>
    <w:p w:rsidR="0013104B" w:rsidRDefault="0013104B" w:rsidP="00623852">
      <w:pPr>
        <w:pStyle w:val="ListParagraph"/>
        <w:numPr>
          <w:ilvl w:val="0"/>
          <w:numId w:val="32"/>
        </w:numPr>
        <w:ind w:left="1620"/>
        <w:rPr>
          <w:rFonts w:asciiTheme="minorHAnsi" w:hAnsiTheme="minorHAnsi" w:cs="Arial"/>
          <w:sz w:val="20"/>
          <w:szCs w:val="20"/>
        </w:rPr>
      </w:pPr>
      <w:r w:rsidRPr="0013104B">
        <w:rPr>
          <w:rFonts w:asciiTheme="minorHAnsi" w:hAnsiTheme="minorHAnsi" w:cs="Arial"/>
          <w:sz w:val="20"/>
          <w:szCs w:val="20"/>
        </w:rPr>
        <w:t>District identity, branding, and marketing framework</w:t>
      </w:r>
      <w:r w:rsidR="00742724">
        <w:rPr>
          <w:rFonts w:asciiTheme="minorHAnsi" w:hAnsiTheme="minorHAnsi" w:cs="Arial"/>
          <w:sz w:val="20"/>
          <w:szCs w:val="20"/>
        </w:rPr>
        <w:t xml:space="preserve"> (underway)</w:t>
      </w:r>
    </w:p>
    <w:p w:rsidR="0013104B" w:rsidRDefault="0013104B" w:rsidP="00623852">
      <w:pPr>
        <w:pStyle w:val="ListParagraph"/>
        <w:numPr>
          <w:ilvl w:val="0"/>
          <w:numId w:val="32"/>
        </w:numPr>
        <w:ind w:left="1620"/>
        <w:rPr>
          <w:rFonts w:asciiTheme="minorHAnsi" w:hAnsiTheme="minorHAnsi" w:cs="Arial"/>
          <w:sz w:val="20"/>
          <w:szCs w:val="20"/>
        </w:rPr>
      </w:pPr>
      <w:r w:rsidRPr="0013104B">
        <w:rPr>
          <w:rFonts w:asciiTheme="minorHAnsi" w:hAnsiTheme="minorHAnsi" w:cs="Arial"/>
          <w:sz w:val="20"/>
          <w:szCs w:val="20"/>
        </w:rPr>
        <w:t>Public realm inventory</w:t>
      </w:r>
    </w:p>
    <w:p w:rsidR="0013104B" w:rsidRDefault="0013104B" w:rsidP="00623852">
      <w:pPr>
        <w:pStyle w:val="ListParagraph"/>
        <w:numPr>
          <w:ilvl w:val="0"/>
          <w:numId w:val="32"/>
        </w:numPr>
        <w:ind w:left="1620"/>
        <w:rPr>
          <w:rFonts w:asciiTheme="minorHAnsi" w:hAnsiTheme="minorHAnsi" w:cs="Arial"/>
          <w:sz w:val="20"/>
          <w:szCs w:val="20"/>
        </w:rPr>
      </w:pPr>
      <w:r w:rsidRPr="0013104B">
        <w:rPr>
          <w:rFonts w:asciiTheme="minorHAnsi" w:hAnsiTheme="minorHAnsi" w:cs="Arial"/>
          <w:sz w:val="20"/>
          <w:szCs w:val="20"/>
        </w:rPr>
        <w:t>Greening Minneapolis Conservancy</w:t>
      </w:r>
    </w:p>
    <w:p w:rsidR="0013104B" w:rsidRDefault="008652FA" w:rsidP="00623852">
      <w:pPr>
        <w:pStyle w:val="ListParagraph"/>
        <w:numPr>
          <w:ilvl w:val="0"/>
          <w:numId w:val="32"/>
        </w:numPr>
        <w:ind w:left="1620"/>
        <w:rPr>
          <w:rFonts w:asciiTheme="minorHAnsi" w:hAnsiTheme="minorHAnsi" w:cs="Arial"/>
          <w:sz w:val="20"/>
          <w:szCs w:val="20"/>
        </w:rPr>
      </w:pPr>
      <w:r>
        <w:rPr>
          <w:rFonts w:asciiTheme="minorHAnsi" w:hAnsiTheme="minorHAnsi" w:cs="Arial"/>
          <w:sz w:val="20"/>
          <w:szCs w:val="20"/>
        </w:rPr>
        <w:t>Full market a</w:t>
      </w:r>
      <w:r w:rsidR="0013104B" w:rsidRPr="0013104B">
        <w:rPr>
          <w:rFonts w:asciiTheme="minorHAnsi" w:hAnsiTheme="minorHAnsi" w:cs="Arial"/>
          <w:sz w:val="20"/>
          <w:szCs w:val="20"/>
        </w:rPr>
        <w:t>nalysis (CPED</w:t>
      </w:r>
      <w:r w:rsidR="00742724">
        <w:rPr>
          <w:rFonts w:asciiTheme="minorHAnsi" w:hAnsiTheme="minorHAnsi" w:cs="Arial"/>
          <w:sz w:val="20"/>
          <w:szCs w:val="20"/>
        </w:rPr>
        <w:t xml:space="preserve"> hopes to release </w:t>
      </w:r>
      <w:r w:rsidR="004B7B60">
        <w:rPr>
          <w:rFonts w:asciiTheme="minorHAnsi" w:hAnsiTheme="minorHAnsi" w:cs="Arial"/>
          <w:sz w:val="20"/>
          <w:szCs w:val="20"/>
        </w:rPr>
        <w:t xml:space="preserve">this </w:t>
      </w:r>
      <w:r w:rsidR="00742724">
        <w:rPr>
          <w:rFonts w:asciiTheme="minorHAnsi" w:hAnsiTheme="minorHAnsi" w:cs="Arial"/>
          <w:sz w:val="20"/>
          <w:szCs w:val="20"/>
        </w:rPr>
        <w:t>by summer</w:t>
      </w:r>
      <w:r w:rsidR="0013104B" w:rsidRPr="0013104B">
        <w:rPr>
          <w:rFonts w:asciiTheme="minorHAnsi" w:hAnsiTheme="minorHAnsi" w:cs="Arial"/>
          <w:sz w:val="20"/>
          <w:szCs w:val="20"/>
        </w:rPr>
        <w:t>)</w:t>
      </w:r>
    </w:p>
    <w:p w:rsidR="0013104B" w:rsidRDefault="00742724" w:rsidP="00623852">
      <w:pPr>
        <w:pStyle w:val="ListParagraph"/>
        <w:numPr>
          <w:ilvl w:val="0"/>
          <w:numId w:val="32"/>
        </w:numPr>
        <w:ind w:left="1620"/>
        <w:rPr>
          <w:rFonts w:asciiTheme="minorHAnsi" w:hAnsiTheme="minorHAnsi" w:cs="Arial"/>
          <w:sz w:val="20"/>
          <w:szCs w:val="20"/>
        </w:rPr>
      </w:pPr>
      <w:r>
        <w:rPr>
          <w:rFonts w:asciiTheme="minorHAnsi" w:hAnsiTheme="minorHAnsi" w:cs="Arial"/>
          <w:sz w:val="20"/>
          <w:szCs w:val="20"/>
        </w:rPr>
        <w:t>Social equity f</w:t>
      </w:r>
      <w:r w:rsidR="0013104B" w:rsidRPr="0013104B">
        <w:rPr>
          <w:rFonts w:asciiTheme="minorHAnsi" w:hAnsiTheme="minorHAnsi" w:cs="Arial"/>
          <w:sz w:val="20"/>
          <w:szCs w:val="20"/>
        </w:rPr>
        <w:t>ramework</w:t>
      </w:r>
    </w:p>
    <w:p w:rsidR="0013104B" w:rsidRDefault="0013104B" w:rsidP="00623852">
      <w:pPr>
        <w:pStyle w:val="ListParagraph"/>
        <w:numPr>
          <w:ilvl w:val="0"/>
          <w:numId w:val="32"/>
        </w:numPr>
        <w:ind w:left="1620"/>
        <w:rPr>
          <w:rFonts w:asciiTheme="minorHAnsi" w:hAnsiTheme="minorHAnsi" w:cs="Arial"/>
          <w:sz w:val="20"/>
          <w:szCs w:val="20"/>
        </w:rPr>
      </w:pPr>
      <w:r w:rsidRPr="0013104B">
        <w:rPr>
          <w:rFonts w:asciiTheme="minorHAnsi" w:hAnsiTheme="minorHAnsi" w:cs="Arial"/>
          <w:sz w:val="20"/>
          <w:szCs w:val="20"/>
        </w:rPr>
        <w:t>A new model for commun</w:t>
      </w:r>
      <w:r w:rsidR="00763FB7">
        <w:rPr>
          <w:rFonts w:asciiTheme="minorHAnsi" w:hAnsiTheme="minorHAnsi" w:cs="Arial"/>
          <w:sz w:val="20"/>
          <w:szCs w:val="20"/>
        </w:rPr>
        <w:t xml:space="preserve">ity engagement for </w:t>
      </w:r>
      <w:r w:rsidRPr="0013104B">
        <w:rPr>
          <w:rFonts w:asciiTheme="minorHAnsi" w:hAnsiTheme="minorHAnsi" w:cs="Arial"/>
          <w:sz w:val="20"/>
          <w:szCs w:val="20"/>
        </w:rPr>
        <w:t>development</w:t>
      </w:r>
    </w:p>
    <w:p w:rsidR="00464AFC" w:rsidRPr="007A05CE" w:rsidRDefault="0013104B" w:rsidP="007A05CE">
      <w:pPr>
        <w:pStyle w:val="ListParagraph"/>
        <w:numPr>
          <w:ilvl w:val="0"/>
          <w:numId w:val="32"/>
        </w:numPr>
        <w:ind w:left="1620"/>
        <w:rPr>
          <w:rFonts w:asciiTheme="minorHAnsi" w:hAnsiTheme="minorHAnsi" w:cs="Arial"/>
          <w:sz w:val="20"/>
          <w:szCs w:val="20"/>
        </w:rPr>
      </w:pPr>
      <w:r w:rsidRPr="0013104B">
        <w:rPr>
          <w:rFonts w:asciiTheme="minorHAnsi" w:hAnsiTheme="minorHAnsi" w:cs="Arial"/>
          <w:sz w:val="20"/>
          <w:szCs w:val="20"/>
        </w:rPr>
        <w:t>A new website to promote task force work</w:t>
      </w:r>
      <w:r w:rsidR="00464AFC" w:rsidRPr="007A05CE">
        <w:rPr>
          <w:rFonts w:asciiTheme="minorHAnsi" w:hAnsiTheme="minorHAnsi" w:cs="Arial"/>
          <w:sz w:val="20"/>
          <w:szCs w:val="20"/>
        </w:rPr>
        <w:br/>
      </w:r>
    </w:p>
    <w:p w:rsidR="00B01E72" w:rsidRPr="00796B21" w:rsidRDefault="0088540F" w:rsidP="00796B21">
      <w:pPr>
        <w:numPr>
          <w:ilvl w:val="0"/>
          <w:numId w:val="1"/>
        </w:numPr>
        <w:rPr>
          <w:rFonts w:asciiTheme="minorHAnsi" w:hAnsiTheme="minorHAnsi" w:cs="Arial"/>
          <w:b/>
          <w:sz w:val="20"/>
          <w:szCs w:val="20"/>
        </w:rPr>
      </w:pPr>
      <w:r>
        <w:rPr>
          <w:rFonts w:asciiTheme="minorHAnsi" w:hAnsiTheme="minorHAnsi"/>
          <w:b/>
          <w:color w:val="222222"/>
          <w:sz w:val="20"/>
        </w:rPr>
        <w:t>District Energy</w:t>
      </w:r>
      <w:r w:rsidR="00D83A69">
        <w:rPr>
          <w:rFonts w:asciiTheme="minorHAnsi" w:hAnsiTheme="minorHAnsi"/>
          <w:b/>
          <w:color w:val="222222"/>
          <w:sz w:val="20"/>
        </w:rPr>
        <w:br/>
      </w:r>
      <w:r w:rsidR="00A54661">
        <w:rPr>
          <w:rFonts w:asciiTheme="minorHAnsi" w:hAnsiTheme="minorHAnsi" w:cs="Arial"/>
          <w:sz w:val="20"/>
          <w:szCs w:val="20"/>
        </w:rPr>
        <w:br/>
      </w:r>
      <w:r w:rsidR="005C37BF">
        <w:rPr>
          <w:rFonts w:asciiTheme="minorHAnsi" w:hAnsiTheme="minorHAnsi" w:cs="Arial"/>
          <w:sz w:val="20"/>
          <w:szCs w:val="20"/>
        </w:rPr>
        <w:t>Mike Dwyer</w:t>
      </w:r>
      <w:r w:rsidR="00D83A69">
        <w:rPr>
          <w:rFonts w:asciiTheme="minorHAnsi" w:hAnsiTheme="minorHAnsi" w:cs="Arial"/>
          <w:sz w:val="20"/>
          <w:szCs w:val="20"/>
        </w:rPr>
        <w:t xml:space="preserve"> </w:t>
      </w:r>
      <w:r w:rsidR="00A54661">
        <w:rPr>
          <w:rFonts w:asciiTheme="minorHAnsi" w:hAnsiTheme="minorHAnsi" w:cs="Arial"/>
          <w:sz w:val="20"/>
          <w:szCs w:val="20"/>
        </w:rPr>
        <w:t xml:space="preserve">described what district energy </w:t>
      </w:r>
      <w:r w:rsidR="00E1544A">
        <w:rPr>
          <w:rFonts w:asciiTheme="minorHAnsi" w:hAnsiTheme="minorHAnsi" w:cs="Arial"/>
          <w:sz w:val="20"/>
          <w:szCs w:val="20"/>
        </w:rPr>
        <w:t xml:space="preserve">(DE) </w:t>
      </w:r>
      <w:r w:rsidR="00A54661">
        <w:rPr>
          <w:rFonts w:asciiTheme="minorHAnsi" w:hAnsiTheme="minorHAnsi" w:cs="Arial"/>
          <w:sz w:val="20"/>
          <w:szCs w:val="20"/>
        </w:rPr>
        <w:t xml:space="preserve">is and gave a brief history of the system in Minneapolis.  </w:t>
      </w:r>
      <w:r w:rsidR="0013382A">
        <w:rPr>
          <w:rFonts w:asciiTheme="minorHAnsi" w:hAnsiTheme="minorHAnsi" w:cs="Arial"/>
          <w:sz w:val="20"/>
          <w:szCs w:val="20"/>
        </w:rPr>
        <w:t xml:space="preserve">The idea is instead of </w:t>
      </w:r>
      <w:r w:rsidR="002C3124">
        <w:rPr>
          <w:rFonts w:asciiTheme="minorHAnsi" w:hAnsiTheme="minorHAnsi" w:cs="Arial"/>
          <w:sz w:val="20"/>
          <w:szCs w:val="20"/>
        </w:rPr>
        <w:t>each building</w:t>
      </w:r>
      <w:r w:rsidR="0013382A">
        <w:rPr>
          <w:rFonts w:asciiTheme="minorHAnsi" w:hAnsiTheme="minorHAnsi" w:cs="Arial"/>
          <w:sz w:val="20"/>
          <w:szCs w:val="20"/>
        </w:rPr>
        <w:t xml:space="preserve"> having </w:t>
      </w:r>
      <w:r w:rsidR="002C3124">
        <w:rPr>
          <w:rFonts w:asciiTheme="minorHAnsi" w:hAnsiTheme="minorHAnsi" w:cs="Arial"/>
          <w:sz w:val="20"/>
          <w:szCs w:val="20"/>
        </w:rPr>
        <w:t>its</w:t>
      </w:r>
      <w:r w:rsidR="0013382A">
        <w:rPr>
          <w:rFonts w:asciiTheme="minorHAnsi" w:hAnsiTheme="minorHAnsi" w:cs="Arial"/>
          <w:sz w:val="20"/>
          <w:szCs w:val="20"/>
        </w:rPr>
        <w:t xml:space="preserve"> own </w:t>
      </w:r>
      <w:r w:rsidR="002C3124">
        <w:rPr>
          <w:rFonts w:asciiTheme="minorHAnsi" w:hAnsiTheme="minorHAnsi" w:cs="Arial"/>
          <w:sz w:val="20"/>
          <w:szCs w:val="20"/>
        </w:rPr>
        <w:t>boilers or furnaces, chillers</w:t>
      </w:r>
      <w:r w:rsidR="0013382A" w:rsidRPr="0013382A">
        <w:rPr>
          <w:rFonts w:asciiTheme="minorHAnsi" w:hAnsiTheme="minorHAnsi" w:cs="Arial"/>
          <w:sz w:val="20"/>
          <w:szCs w:val="20"/>
        </w:rPr>
        <w:t xml:space="preserve"> or air conditioners</w:t>
      </w:r>
      <w:r w:rsidR="0013382A">
        <w:rPr>
          <w:rFonts w:asciiTheme="minorHAnsi" w:hAnsiTheme="minorHAnsi" w:cs="Arial"/>
          <w:sz w:val="20"/>
          <w:szCs w:val="20"/>
        </w:rPr>
        <w:t xml:space="preserve"> to heat and cool, a </w:t>
      </w:r>
      <w:r w:rsidR="00E1544A">
        <w:rPr>
          <w:rFonts w:asciiTheme="minorHAnsi" w:hAnsiTheme="minorHAnsi" w:cs="Arial"/>
          <w:sz w:val="20"/>
          <w:szCs w:val="20"/>
        </w:rPr>
        <w:t>DE</w:t>
      </w:r>
      <w:r w:rsidR="0013382A">
        <w:rPr>
          <w:rFonts w:asciiTheme="minorHAnsi" w:hAnsiTheme="minorHAnsi" w:cs="Arial"/>
          <w:sz w:val="20"/>
          <w:szCs w:val="20"/>
        </w:rPr>
        <w:t xml:space="preserve"> system</w:t>
      </w:r>
      <w:r w:rsidR="0013382A" w:rsidRPr="0013382A">
        <w:rPr>
          <w:rFonts w:asciiTheme="minorHAnsi" w:hAnsiTheme="minorHAnsi" w:cs="Arial"/>
          <w:sz w:val="20"/>
          <w:szCs w:val="20"/>
        </w:rPr>
        <w:t xml:space="preserve"> does that work for them</w:t>
      </w:r>
      <w:r w:rsidR="0013382A">
        <w:rPr>
          <w:rFonts w:asciiTheme="minorHAnsi" w:hAnsiTheme="minorHAnsi" w:cs="Arial"/>
          <w:sz w:val="20"/>
          <w:szCs w:val="20"/>
        </w:rPr>
        <w:t xml:space="preserve"> by producing</w:t>
      </w:r>
      <w:r w:rsidR="0013382A" w:rsidRPr="0013382A">
        <w:rPr>
          <w:rFonts w:asciiTheme="minorHAnsi" w:hAnsiTheme="minorHAnsi" w:cs="Arial"/>
          <w:sz w:val="20"/>
          <w:szCs w:val="20"/>
        </w:rPr>
        <w:t xml:space="preserve"> steam, hot water or chilled water at a central plant</w:t>
      </w:r>
      <w:r w:rsidR="0013382A">
        <w:rPr>
          <w:rFonts w:asciiTheme="minorHAnsi" w:hAnsiTheme="minorHAnsi" w:cs="Arial"/>
          <w:sz w:val="20"/>
          <w:szCs w:val="20"/>
        </w:rPr>
        <w:t xml:space="preserve"> then pip</w:t>
      </w:r>
      <w:r w:rsidR="00A00AA8">
        <w:rPr>
          <w:rFonts w:asciiTheme="minorHAnsi" w:hAnsiTheme="minorHAnsi" w:cs="Arial"/>
          <w:sz w:val="20"/>
          <w:szCs w:val="20"/>
        </w:rPr>
        <w:t>es</w:t>
      </w:r>
      <w:r w:rsidR="0013382A">
        <w:rPr>
          <w:rFonts w:asciiTheme="minorHAnsi" w:hAnsiTheme="minorHAnsi" w:cs="Arial"/>
          <w:sz w:val="20"/>
          <w:szCs w:val="20"/>
        </w:rPr>
        <w:t xml:space="preserve"> it </w:t>
      </w:r>
      <w:r w:rsidR="0013382A" w:rsidRPr="0013382A">
        <w:rPr>
          <w:rFonts w:asciiTheme="minorHAnsi" w:hAnsiTheme="minorHAnsi" w:cs="Arial"/>
          <w:sz w:val="20"/>
          <w:szCs w:val="20"/>
        </w:rPr>
        <w:t>underground to individual buildings for space heating, domestic hot water heating and air conditioning</w:t>
      </w:r>
      <w:r w:rsidR="0031693E">
        <w:rPr>
          <w:rFonts w:asciiTheme="minorHAnsi" w:hAnsiTheme="minorHAnsi" w:cs="Arial"/>
          <w:sz w:val="20"/>
          <w:szCs w:val="20"/>
        </w:rPr>
        <w:t>.</w:t>
      </w:r>
      <w:r w:rsidR="00E1544A">
        <w:rPr>
          <w:rFonts w:asciiTheme="minorHAnsi" w:hAnsiTheme="minorHAnsi" w:cs="Arial"/>
          <w:sz w:val="20"/>
          <w:szCs w:val="20"/>
        </w:rPr>
        <w:br/>
      </w:r>
      <w:r w:rsidR="00E1544A">
        <w:rPr>
          <w:rFonts w:asciiTheme="minorHAnsi" w:hAnsiTheme="minorHAnsi" w:cs="Arial"/>
          <w:sz w:val="20"/>
          <w:szCs w:val="20"/>
        </w:rPr>
        <w:br/>
        <w:t>DE has a long history with New York having the largest in the U.S.  Where it has had the greatest impact is in Europe, particularly Scandinavia, the cradle of DE, as well as in Canada.  Where DE is strong, often it is a partnership between the local government and private entities</w:t>
      </w:r>
      <w:r w:rsidR="009A6FFA">
        <w:rPr>
          <w:rFonts w:asciiTheme="minorHAnsi" w:hAnsiTheme="minorHAnsi" w:cs="Arial"/>
          <w:sz w:val="20"/>
          <w:szCs w:val="20"/>
        </w:rPr>
        <w:t>.  N</w:t>
      </w:r>
      <w:r w:rsidR="00944F86">
        <w:rPr>
          <w:rFonts w:asciiTheme="minorHAnsi" w:hAnsiTheme="minorHAnsi" w:cs="Arial"/>
          <w:sz w:val="20"/>
          <w:szCs w:val="20"/>
        </w:rPr>
        <w:t>o</w:t>
      </w:r>
      <w:r w:rsidR="009A6FFA">
        <w:rPr>
          <w:rFonts w:asciiTheme="minorHAnsi" w:hAnsiTheme="minorHAnsi" w:cs="Arial"/>
          <w:sz w:val="20"/>
          <w:szCs w:val="20"/>
        </w:rPr>
        <w:t>t</w:t>
      </w:r>
      <w:r w:rsidR="00944F86">
        <w:rPr>
          <w:rFonts w:asciiTheme="minorHAnsi" w:hAnsiTheme="minorHAnsi" w:cs="Arial"/>
          <w:sz w:val="20"/>
          <w:szCs w:val="20"/>
        </w:rPr>
        <w:t xml:space="preserve"> so </w:t>
      </w:r>
      <w:r w:rsidR="00E1544A">
        <w:rPr>
          <w:rFonts w:asciiTheme="minorHAnsi" w:hAnsiTheme="minorHAnsi" w:cs="Arial"/>
          <w:sz w:val="20"/>
          <w:szCs w:val="20"/>
        </w:rPr>
        <w:t xml:space="preserve">in Minneapolis </w:t>
      </w:r>
      <w:r w:rsidR="00944F86">
        <w:rPr>
          <w:rFonts w:asciiTheme="minorHAnsi" w:hAnsiTheme="minorHAnsi" w:cs="Arial"/>
          <w:sz w:val="20"/>
          <w:szCs w:val="20"/>
        </w:rPr>
        <w:t xml:space="preserve">where </w:t>
      </w:r>
      <w:r w:rsidR="00FE0BFF">
        <w:rPr>
          <w:rFonts w:asciiTheme="minorHAnsi" w:hAnsiTheme="minorHAnsi" w:cs="Arial"/>
          <w:sz w:val="20"/>
          <w:szCs w:val="20"/>
        </w:rPr>
        <w:t>the</w:t>
      </w:r>
      <w:r w:rsidR="00E1544A">
        <w:rPr>
          <w:rFonts w:asciiTheme="minorHAnsi" w:hAnsiTheme="minorHAnsi" w:cs="Arial"/>
          <w:sz w:val="20"/>
          <w:szCs w:val="20"/>
        </w:rPr>
        <w:t xml:space="preserve"> private</w:t>
      </w:r>
      <w:r w:rsidR="00FE0BFF">
        <w:rPr>
          <w:rFonts w:asciiTheme="minorHAnsi" w:hAnsiTheme="minorHAnsi" w:cs="Arial"/>
          <w:sz w:val="20"/>
          <w:szCs w:val="20"/>
        </w:rPr>
        <w:t xml:space="preserve"> sector has built the system.</w:t>
      </w:r>
      <w:r w:rsidR="00E1544A">
        <w:rPr>
          <w:rFonts w:asciiTheme="minorHAnsi" w:hAnsiTheme="minorHAnsi" w:cs="Arial"/>
          <w:sz w:val="20"/>
          <w:szCs w:val="20"/>
        </w:rPr>
        <w:br/>
      </w:r>
      <w:r w:rsidR="00E1544A">
        <w:rPr>
          <w:rFonts w:asciiTheme="minorHAnsi" w:hAnsiTheme="minorHAnsi" w:cs="Arial"/>
          <w:sz w:val="20"/>
          <w:szCs w:val="20"/>
        </w:rPr>
        <w:br/>
      </w:r>
      <w:r w:rsidR="00010525">
        <w:rPr>
          <w:rFonts w:asciiTheme="minorHAnsi" w:hAnsiTheme="minorHAnsi" w:cs="Arial"/>
          <w:sz w:val="20"/>
          <w:szCs w:val="20"/>
        </w:rPr>
        <w:t xml:space="preserve">Why </w:t>
      </w:r>
      <w:r w:rsidR="0031693E">
        <w:rPr>
          <w:rFonts w:asciiTheme="minorHAnsi" w:hAnsiTheme="minorHAnsi" w:cs="Arial"/>
          <w:sz w:val="20"/>
          <w:szCs w:val="20"/>
        </w:rPr>
        <w:t>DE</w:t>
      </w:r>
      <w:r w:rsidR="00010525">
        <w:rPr>
          <w:rFonts w:asciiTheme="minorHAnsi" w:hAnsiTheme="minorHAnsi" w:cs="Arial"/>
          <w:sz w:val="20"/>
          <w:szCs w:val="20"/>
        </w:rPr>
        <w:t xml:space="preserve">?  The most important reason is because of its reliability.  There are lots of discussions in cities now about reliability and what it means to have a robust infrastructure.  This </w:t>
      </w:r>
      <w:r w:rsidR="00DC1332">
        <w:rPr>
          <w:rFonts w:asciiTheme="minorHAnsi" w:hAnsiTheme="minorHAnsi" w:cs="Arial"/>
          <w:sz w:val="20"/>
          <w:szCs w:val="20"/>
        </w:rPr>
        <w:t>clearly came to light</w:t>
      </w:r>
      <w:r w:rsidR="0031693E">
        <w:rPr>
          <w:rFonts w:asciiTheme="minorHAnsi" w:hAnsiTheme="minorHAnsi" w:cs="Arial"/>
          <w:sz w:val="20"/>
          <w:szCs w:val="20"/>
        </w:rPr>
        <w:t xml:space="preserve"> during the hurricanes out E</w:t>
      </w:r>
      <w:r w:rsidR="00010525">
        <w:rPr>
          <w:rFonts w:asciiTheme="minorHAnsi" w:hAnsiTheme="minorHAnsi" w:cs="Arial"/>
          <w:sz w:val="20"/>
          <w:szCs w:val="20"/>
        </w:rPr>
        <w:t xml:space="preserve">ast and the cities that </w:t>
      </w:r>
      <w:r w:rsidR="00DC1332">
        <w:rPr>
          <w:rFonts w:asciiTheme="minorHAnsi" w:hAnsiTheme="minorHAnsi" w:cs="Arial"/>
          <w:sz w:val="20"/>
          <w:szCs w:val="20"/>
        </w:rPr>
        <w:t xml:space="preserve">had </w:t>
      </w:r>
      <w:r w:rsidR="0031693E">
        <w:rPr>
          <w:rFonts w:asciiTheme="minorHAnsi" w:hAnsiTheme="minorHAnsi" w:cs="Arial"/>
          <w:sz w:val="20"/>
          <w:szCs w:val="20"/>
        </w:rPr>
        <w:t>DE</w:t>
      </w:r>
      <w:r w:rsidR="00010525">
        <w:rPr>
          <w:rFonts w:asciiTheme="minorHAnsi" w:hAnsiTheme="minorHAnsi" w:cs="Arial"/>
          <w:sz w:val="20"/>
          <w:szCs w:val="20"/>
        </w:rPr>
        <w:t xml:space="preserve"> were the ones that could stay up and operating; the ones that did not often</w:t>
      </w:r>
      <w:r w:rsidR="0001517A">
        <w:rPr>
          <w:rFonts w:asciiTheme="minorHAnsi" w:hAnsiTheme="minorHAnsi" w:cs="Arial"/>
          <w:sz w:val="20"/>
          <w:szCs w:val="20"/>
        </w:rPr>
        <w:t xml:space="preserve"> </w:t>
      </w:r>
      <w:r w:rsidR="00010525">
        <w:rPr>
          <w:rFonts w:asciiTheme="minorHAnsi" w:hAnsiTheme="minorHAnsi" w:cs="Arial"/>
          <w:sz w:val="20"/>
          <w:szCs w:val="20"/>
        </w:rPr>
        <w:t xml:space="preserve">times </w:t>
      </w:r>
      <w:r w:rsidR="0001517A">
        <w:rPr>
          <w:rFonts w:asciiTheme="minorHAnsi" w:hAnsiTheme="minorHAnsi" w:cs="Arial"/>
          <w:sz w:val="20"/>
          <w:szCs w:val="20"/>
        </w:rPr>
        <w:t>were shut down.</w:t>
      </w:r>
      <w:r w:rsidR="00DC1332">
        <w:rPr>
          <w:rFonts w:asciiTheme="minorHAnsi" w:hAnsiTheme="minorHAnsi" w:cs="Arial"/>
          <w:sz w:val="20"/>
          <w:szCs w:val="20"/>
        </w:rPr>
        <w:t xml:space="preserve">  Even in locations such as Minneapolis, there will be times when part of the infrastructure will fail.  The advantage of DE is that it is a smaller, more ce</w:t>
      </w:r>
      <w:r w:rsidR="00A00AA8">
        <w:rPr>
          <w:rFonts w:asciiTheme="minorHAnsi" w:hAnsiTheme="minorHAnsi" w:cs="Arial"/>
          <w:sz w:val="20"/>
          <w:szCs w:val="20"/>
        </w:rPr>
        <w:t xml:space="preserve">ntralized infrastructure, easier to operate and has </w:t>
      </w:r>
      <w:r w:rsidR="00DC1332">
        <w:rPr>
          <w:rFonts w:asciiTheme="minorHAnsi" w:hAnsiTheme="minorHAnsi" w:cs="Arial"/>
          <w:sz w:val="20"/>
          <w:szCs w:val="20"/>
        </w:rPr>
        <w:t>lower lifecycle costs.</w:t>
      </w:r>
      <w:r w:rsidR="00B01E72">
        <w:rPr>
          <w:rFonts w:asciiTheme="minorHAnsi" w:hAnsiTheme="minorHAnsi" w:cs="Arial"/>
          <w:sz w:val="20"/>
          <w:szCs w:val="20"/>
        </w:rPr>
        <w:t xml:space="preserve">   Other advantages </w:t>
      </w:r>
      <w:r w:rsidR="00457264">
        <w:rPr>
          <w:rFonts w:asciiTheme="minorHAnsi" w:hAnsiTheme="minorHAnsi" w:cs="Arial"/>
          <w:sz w:val="20"/>
          <w:szCs w:val="20"/>
        </w:rPr>
        <w:t xml:space="preserve">of DE </w:t>
      </w:r>
      <w:r w:rsidR="00B01E72">
        <w:rPr>
          <w:rFonts w:asciiTheme="minorHAnsi" w:hAnsiTheme="minorHAnsi" w:cs="Arial"/>
          <w:sz w:val="20"/>
          <w:szCs w:val="20"/>
        </w:rPr>
        <w:t>include</w:t>
      </w:r>
      <w:r w:rsidR="0013382A" w:rsidRPr="0013382A">
        <w:rPr>
          <w:rFonts w:asciiTheme="minorHAnsi" w:hAnsiTheme="minorHAnsi" w:cs="Arial"/>
          <w:sz w:val="20"/>
          <w:szCs w:val="20"/>
        </w:rPr>
        <w:t>:</w:t>
      </w:r>
      <w:r w:rsidR="00CF457C">
        <w:rPr>
          <w:rFonts w:asciiTheme="minorHAnsi" w:hAnsiTheme="minorHAnsi" w:cs="Arial"/>
          <w:sz w:val="20"/>
          <w:szCs w:val="20"/>
        </w:rPr>
        <w:t xml:space="preserve">  </w:t>
      </w:r>
      <w:r w:rsidR="00457264">
        <w:rPr>
          <w:rFonts w:asciiTheme="minorHAnsi" w:hAnsiTheme="minorHAnsi" w:cs="Arial"/>
          <w:sz w:val="20"/>
          <w:szCs w:val="20"/>
        </w:rPr>
        <w:t xml:space="preserve">its </w:t>
      </w:r>
      <w:r w:rsidR="00B01E72" w:rsidRPr="00CF457C">
        <w:rPr>
          <w:rFonts w:asciiTheme="minorHAnsi" w:hAnsiTheme="minorHAnsi" w:cs="Arial"/>
          <w:sz w:val="20"/>
          <w:szCs w:val="20"/>
        </w:rPr>
        <w:t>environmentally sound</w:t>
      </w:r>
      <w:r w:rsidR="00CF457C">
        <w:rPr>
          <w:rFonts w:asciiTheme="minorHAnsi" w:hAnsiTheme="minorHAnsi" w:cs="Arial"/>
          <w:sz w:val="20"/>
          <w:szCs w:val="20"/>
        </w:rPr>
        <w:t xml:space="preserve">; </w:t>
      </w:r>
      <w:r w:rsidR="00457264">
        <w:rPr>
          <w:rFonts w:asciiTheme="minorHAnsi" w:hAnsiTheme="minorHAnsi" w:cs="Arial"/>
          <w:sz w:val="20"/>
          <w:szCs w:val="20"/>
        </w:rPr>
        <w:t>energy efficient</w:t>
      </w:r>
      <w:r w:rsidR="00CF457C">
        <w:rPr>
          <w:rFonts w:asciiTheme="minorHAnsi" w:hAnsiTheme="minorHAnsi" w:cs="Arial"/>
          <w:sz w:val="20"/>
          <w:szCs w:val="20"/>
        </w:rPr>
        <w:t xml:space="preserve">; </w:t>
      </w:r>
      <w:r w:rsidR="00796B21">
        <w:rPr>
          <w:rFonts w:asciiTheme="minorHAnsi" w:hAnsiTheme="minorHAnsi" w:cs="Arial"/>
          <w:sz w:val="20"/>
          <w:szCs w:val="20"/>
        </w:rPr>
        <w:t>uses smart energy choices; e</w:t>
      </w:r>
      <w:r w:rsidR="00796B21" w:rsidRPr="00796B21">
        <w:rPr>
          <w:rFonts w:asciiTheme="minorHAnsi" w:hAnsiTheme="minorHAnsi" w:cs="Arial"/>
          <w:sz w:val="20"/>
          <w:szCs w:val="20"/>
        </w:rPr>
        <w:t>as</w:t>
      </w:r>
      <w:r w:rsidR="00457264">
        <w:rPr>
          <w:rFonts w:asciiTheme="minorHAnsi" w:hAnsiTheme="minorHAnsi" w:cs="Arial"/>
          <w:sz w:val="20"/>
          <w:szCs w:val="20"/>
        </w:rPr>
        <w:t>y to operate</w:t>
      </w:r>
      <w:r w:rsidR="00B01E72" w:rsidRPr="00796B21">
        <w:rPr>
          <w:rFonts w:asciiTheme="minorHAnsi" w:hAnsiTheme="minorHAnsi" w:cs="Arial"/>
          <w:sz w:val="20"/>
          <w:szCs w:val="20"/>
        </w:rPr>
        <w:t xml:space="preserve"> and maint</w:t>
      </w:r>
      <w:r w:rsidR="00457264">
        <w:rPr>
          <w:rFonts w:asciiTheme="minorHAnsi" w:hAnsiTheme="minorHAnsi" w:cs="Arial"/>
          <w:sz w:val="20"/>
          <w:szCs w:val="20"/>
        </w:rPr>
        <w:t>ain</w:t>
      </w:r>
      <w:r w:rsidR="00796B21">
        <w:rPr>
          <w:rFonts w:asciiTheme="minorHAnsi" w:hAnsiTheme="minorHAnsi" w:cs="Arial"/>
          <w:sz w:val="20"/>
          <w:szCs w:val="20"/>
        </w:rPr>
        <w:t xml:space="preserve">; and </w:t>
      </w:r>
      <w:r w:rsidR="00457264">
        <w:rPr>
          <w:rFonts w:asciiTheme="minorHAnsi" w:hAnsiTheme="minorHAnsi" w:cs="Arial"/>
          <w:sz w:val="20"/>
          <w:szCs w:val="20"/>
        </w:rPr>
        <w:t xml:space="preserve">is </w:t>
      </w:r>
      <w:r w:rsidR="00796B21">
        <w:rPr>
          <w:rFonts w:asciiTheme="minorHAnsi" w:hAnsiTheme="minorHAnsi" w:cs="Arial"/>
          <w:sz w:val="20"/>
          <w:szCs w:val="20"/>
        </w:rPr>
        <w:t>c</w:t>
      </w:r>
      <w:r w:rsidR="00B01E72" w:rsidRPr="00796B21">
        <w:rPr>
          <w:rFonts w:asciiTheme="minorHAnsi" w:hAnsiTheme="minorHAnsi" w:cs="Arial"/>
          <w:sz w:val="20"/>
          <w:szCs w:val="20"/>
        </w:rPr>
        <w:t>omfortable and convenient</w:t>
      </w:r>
      <w:r w:rsidR="00796B21">
        <w:rPr>
          <w:rFonts w:asciiTheme="minorHAnsi" w:hAnsiTheme="minorHAnsi" w:cs="Arial"/>
          <w:sz w:val="20"/>
          <w:szCs w:val="20"/>
        </w:rPr>
        <w:t>.</w:t>
      </w:r>
      <w:r w:rsidR="00B01E72" w:rsidRPr="00796B21">
        <w:rPr>
          <w:rFonts w:asciiTheme="minorHAnsi" w:hAnsiTheme="minorHAnsi" w:cs="Arial"/>
          <w:sz w:val="20"/>
          <w:szCs w:val="20"/>
        </w:rPr>
        <w:br/>
      </w:r>
    </w:p>
    <w:p w:rsidR="00161D4E" w:rsidRDefault="00B01E72" w:rsidP="00B01E72">
      <w:pPr>
        <w:ind w:left="720"/>
        <w:rPr>
          <w:rFonts w:asciiTheme="minorHAnsi" w:hAnsiTheme="minorHAnsi" w:cs="Arial"/>
          <w:sz w:val="20"/>
          <w:szCs w:val="20"/>
        </w:rPr>
      </w:pPr>
      <w:r>
        <w:rPr>
          <w:rFonts w:asciiTheme="minorHAnsi" w:hAnsiTheme="minorHAnsi" w:cs="Arial"/>
          <w:sz w:val="20"/>
          <w:szCs w:val="20"/>
        </w:rPr>
        <w:t>NRG is a Fortune 250 company and a leader in the energy field.  It is not a regulated utility but an independent power producer with power plants (whether goal, nuclear, gas-fired, solar, wind) around the country</w:t>
      </w:r>
      <w:r w:rsidR="00AC7284">
        <w:rPr>
          <w:rFonts w:asciiTheme="minorHAnsi" w:hAnsiTheme="minorHAnsi" w:cs="Arial"/>
          <w:sz w:val="20"/>
          <w:szCs w:val="20"/>
        </w:rPr>
        <w:t>.  The power it produces is sold</w:t>
      </w:r>
      <w:r>
        <w:rPr>
          <w:rFonts w:asciiTheme="minorHAnsi" w:hAnsiTheme="minorHAnsi" w:cs="Arial"/>
          <w:sz w:val="20"/>
          <w:szCs w:val="20"/>
        </w:rPr>
        <w:t xml:space="preserve"> into the grid</w:t>
      </w:r>
      <w:r w:rsidR="00AC7284">
        <w:rPr>
          <w:rFonts w:asciiTheme="minorHAnsi" w:hAnsiTheme="minorHAnsi" w:cs="Arial"/>
          <w:sz w:val="20"/>
          <w:szCs w:val="20"/>
        </w:rPr>
        <w:t xml:space="preserve"> and purchased by </w:t>
      </w:r>
      <w:r w:rsidR="003900B1">
        <w:rPr>
          <w:rFonts w:asciiTheme="minorHAnsi" w:hAnsiTheme="minorHAnsi" w:cs="Arial"/>
          <w:sz w:val="20"/>
          <w:szCs w:val="20"/>
        </w:rPr>
        <w:t xml:space="preserve">regulated utilities </w:t>
      </w:r>
      <w:r w:rsidR="00AC7284">
        <w:rPr>
          <w:rFonts w:asciiTheme="minorHAnsi" w:hAnsiTheme="minorHAnsi" w:cs="Arial"/>
          <w:sz w:val="20"/>
          <w:szCs w:val="20"/>
        </w:rPr>
        <w:t>during</w:t>
      </w:r>
      <w:r w:rsidR="00257CDF">
        <w:rPr>
          <w:rFonts w:asciiTheme="minorHAnsi" w:hAnsiTheme="minorHAnsi" w:cs="Arial"/>
          <w:sz w:val="20"/>
          <w:szCs w:val="20"/>
        </w:rPr>
        <w:t xml:space="preserve"> peak</w:t>
      </w:r>
      <w:r w:rsidR="00AC7284">
        <w:rPr>
          <w:rFonts w:asciiTheme="minorHAnsi" w:hAnsiTheme="minorHAnsi" w:cs="Arial"/>
          <w:sz w:val="20"/>
          <w:szCs w:val="20"/>
        </w:rPr>
        <w:t xml:space="preserve"> periods</w:t>
      </w:r>
      <w:r w:rsidR="00257CDF">
        <w:rPr>
          <w:rFonts w:asciiTheme="minorHAnsi" w:hAnsiTheme="minorHAnsi" w:cs="Arial"/>
          <w:sz w:val="20"/>
          <w:szCs w:val="20"/>
        </w:rPr>
        <w:t>.</w:t>
      </w:r>
      <w:r w:rsidR="00040EA0">
        <w:rPr>
          <w:rFonts w:asciiTheme="minorHAnsi" w:hAnsiTheme="minorHAnsi" w:cs="Arial"/>
          <w:sz w:val="20"/>
          <w:szCs w:val="20"/>
        </w:rPr>
        <w:t xml:space="preserve">  NRG’s electric business is primarily in deregulated states</w:t>
      </w:r>
      <w:r w:rsidR="00FA4461">
        <w:rPr>
          <w:rFonts w:asciiTheme="minorHAnsi" w:hAnsiTheme="minorHAnsi" w:cs="Arial"/>
          <w:sz w:val="20"/>
          <w:szCs w:val="20"/>
        </w:rPr>
        <w:t xml:space="preserve">. </w:t>
      </w:r>
      <w:r w:rsidR="0013382A" w:rsidRPr="00B01E72">
        <w:rPr>
          <w:rFonts w:asciiTheme="minorHAnsi" w:hAnsiTheme="minorHAnsi" w:cs="Arial"/>
          <w:sz w:val="20"/>
          <w:szCs w:val="20"/>
        </w:rPr>
        <w:t xml:space="preserve"> </w:t>
      </w:r>
      <w:r w:rsidR="00CF457C">
        <w:rPr>
          <w:rFonts w:asciiTheme="minorHAnsi" w:hAnsiTheme="minorHAnsi" w:cs="Arial"/>
          <w:sz w:val="20"/>
          <w:szCs w:val="20"/>
        </w:rPr>
        <w:t>Power areas they have become involved in a large way include:  solar and renewable power; building an electric vehicle ecosystem; carbon capture technology; customer-centric energy solutions; and retail electricity provider.</w:t>
      </w:r>
      <w:r w:rsidR="002569A1">
        <w:rPr>
          <w:rFonts w:asciiTheme="minorHAnsi" w:hAnsiTheme="minorHAnsi" w:cs="Arial"/>
          <w:sz w:val="20"/>
          <w:szCs w:val="20"/>
        </w:rPr>
        <w:br/>
      </w:r>
      <w:r w:rsidR="002569A1">
        <w:rPr>
          <w:rFonts w:asciiTheme="minorHAnsi" w:hAnsiTheme="minorHAnsi" w:cs="Arial"/>
          <w:sz w:val="20"/>
          <w:szCs w:val="20"/>
        </w:rPr>
        <w:br/>
      </w:r>
      <w:r w:rsidR="000F1915">
        <w:rPr>
          <w:rFonts w:asciiTheme="minorHAnsi" w:hAnsiTheme="minorHAnsi" w:cs="Arial"/>
          <w:sz w:val="20"/>
          <w:szCs w:val="20"/>
        </w:rPr>
        <w:t>NRG was o</w:t>
      </w:r>
      <w:r w:rsidR="002569A1">
        <w:rPr>
          <w:rFonts w:asciiTheme="minorHAnsi" w:hAnsiTheme="minorHAnsi" w:cs="Arial"/>
          <w:sz w:val="20"/>
          <w:szCs w:val="20"/>
        </w:rPr>
        <w:t xml:space="preserve">riginally established in 1926 by Baker Properties to heat 10 downtown buildings.  </w:t>
      </w:r>
      <w:r w:rsidR="000E591E">
        <w:rPr>
          <w:rFonts w:asciiTheme="minorHAnsi" w:hAnsiTheme="minorHAnsi" w:cs="Arial"/>
          <w:sz w:val="20"/>
          <w:szCs w:val="20"/>
        </w:rPr>
        <w:t>At that time t</w:t>
      </w:r>
      <w:r w:rsidR="002569A1">
        <w:rPr>
          <w:rFonts w:asciiTheme="minorHAnsi" w:hAnsiTheme="minorHAnsi" w:cs="Arial"/>
          <w:sz w:val="20"/>
          <w:szCs w:val="20"/>
        </w:rPr>
        <w:t>here were a</w:t>
      </w:r>
      <w:r w:rsidR="000E591E">
        <w:rPr>
          <w:rFonts w:asciiTheme="minorHAnsi" w:hAnsiTheme="minorHAnsi" w:cs="Arial"/>
          <w:sz w:val="20"/>
          <w:szCs w:val="20"/>
        </w:rPr>
        <w:t xml:space="preserve"> lot of small DE systems around</w:t>
      </w:r>
      <w:r w:rsidR="002569A1">
        <w:rPr>
          <w:rFonts w:asciiTheme="minorHAnsi" w:hAnsiTheme="minorHAnsi" w:cs="Arial"/>
          <w:sz w:val="20"/>
          <w:szCs w:val="20"/>
        </w:rPr>
        <w:t>, e.g</w:t>
      </w:r>
      <w:r w:rsidR="000E591E">
        <w:rPr>
          <w:rFonts w:asciiTheme="minorHAnsi" w:hAnsiTheme="minorHAnsi" w:cs="Arial"/>
          <w:sz w:val="20"/>
          <w:szCs w:val="20"/>
        </w:rPr>
        <w:t>., one in the Soo Line Building and</w:t>
      </w:r>
      <w:r w:rsidR="002569A1">
        <w:rPr>
          <w:rFonts w:asciiTheme="minorHAnsi" w:hAnsiTheme="minorHAnsi" w:cs="Arial"/>
          <w:sz w:val="20"/>
          <w:szCs w:val="20"/>
        </w:rPr>
        <w:t xml:space="preserve"> one in the </w:t>
      </w:r>
      <w:r w:rsidR="00280055">
        <w:rPr>
          <w:rFonts w:asciiTheme="minorHAnsi" w:hAnsiTheme="minorHAnsi" w:cs="Arial"/>
          <w:sz w:val="20"/>
          <w:szCs w:val="20"/>
        </w:rPr>
        <w:t>Young-</w:t>
      </w:r>
      <w:r w:rsidR="002569A1">
        <w:rPr>
          <w:rFonts w:asciiTheme="minorHAnsi" w:hAnsiTheme="minorHAnsi" w:cs="Arial"/>
          <w:sz w:val="20"/>
          <w:szCs w:val="20"/>
        </w:rPr>
        <w:t>Quinlan</w:t>
      </w:r>
      <w:r w:rsidR="000E591E">
        <w:rPr>
          <w:rFonts w:asciiTheme="minorHAnsi" w:hAnsiTheme="minorHAnsi" w:cs="Arial"/>
          <w:sz w:val="20"/>
          <w:szCs w:val="20"/>
        </w:rPr>
        <w:t xml:space="preserve"> Building that shared infrastructure costs</w:t>
      </w:r>
      <w:r w:rsidR="00F92DDE">
        <w:rPr>
          <w:rFonts w:asciiTheme="minorHAnsi" w:hAnsiTheme="minorHAnsi" w:cs="Arial"/>
          <w:sz w:val="20"/>
          <w:szCs w:val="20"/>
        </w:rPr>
        <w:t xml:space="preserve"> with adjoining properties</w:t>
      </w:r>
      <w:r w:rsidR="000E591E">
        <w:rPr>
          <w:rFonts w:asciiTheme="minorHAnsi" w:hAnsiTheme="minorHAnsi" w:cs="Arial"/>
          <w:sz w:val="20"/>
          <w:szCs w:val="20"/>
        </w:rPr>
        <w:t xml:space="preserve">.  In 1967, IDS Properties purchased the Baker Properties </w:t>
      </w:r>
      <w:r w:rsidR="00161D4E">
        <w:rPr>
          <w:rFonts w:asciiTheme="minorHAnsi" w:hAnsiTheme="minorHAnsi" w:cs="Arial"/>
          <w:sz w:val="20"/>
          <w:szCs w:val="20"/>
        </w:rPr>
        <w:t>DE</w:t>
      </w:r>
      <w:r w:rsidR="000E591E">
        <w:rPr>
          <w:rFonts w:asciiTheme="minorHAnsi" w:hAnsiTheme="minorHAnsi" w:cs="Arial"/>
          <w:sz w:val="20"/>
          <w:szCs w:val="20"/>
        </w:rPr>
        <w:t xml:space="preserve"> </w:t>
      </w:r>
      <w:r w:rsidR="00EF4923">
        <w:rPr>
          <w:rFonts w:asciiTheme="minorHAnsi" w:hAnsiTheme="minorHAnsi" w:cs="Arial"/>
          <w:sz w:val="20"/>
          <w:szCs w:val="20"/>
        </w:rPr>
        <w:t xml:space="preserve">system </w:t>
      </w:r>
      <w:r w:rsidR="000E591E">
        <w:rPr>
          <w:rFonts w:asciiTheme="minorHAnsi" w:hAnsiTheme="minorHAnsi" w:cs="Arial"/>
          <w:sz w:val="20"/>
          <w:szCs w:val="20"/>
        </w:rPr>
        <w:t>and in 1972, as part of the IDS Center construction</w:t>
      </w:r>
      <w:r w:rsidR="00AF4BF6">
        <w:rPr>
          <w:rFonts w:asciiTheme="minorHAnsi" w:hAnsiTheme="minorHAnsi" w:cs="Arial"/>
          <w:sz w:val="20"/>
          <w:szCs w:val="20"/>
        </w:rPr>
        <w:t xml:space="preserve"> and </w:t>
      </w:r>
      <w:r w:rsidR="00161D4E">
        <w:rPr>
          <w:rFonts w:asciiTheme="minorHAnsi" w:hAnsiTheme="minorHAnsi" w:cs="Arial"/>
          <w:sz w:val="20"/>
          <w:szCs w:val="20"/>
        </w:rPr>
        <w:t>in</w:t>
      </w:r>
      <w:r w:rsidR="00EF4923">
        <w:rPr>
          <w:rFonts w:asciiTheme="minorHAnsi" w:hAnsiTheme="minorHAnsi" w:cs="Arial"/>
          <w:sz w:val="20"/>
          <w:szCs w:val="20"/>
        </w:rPr>
        <w:t xml:space="preserve"> </w:t>
      </w:r>
      <w:r w:rsidR="00AF4BF6">
        <w:rPr>
          <w:rFonts w:asciiTheme="minorHAnsi" w:hAnsiTheme="minorHAnsi" w:cs="Arial"/>
          <w:sz w:val="20"/>
          <w:szCs w:val="20"/>
        </w:rPr>
        <w:t>joint venture with Minnegasco</w:t>
      </w:r>
      <w:r w:rsidR="000E591E">
        <w:rPr>
          <w:rFonts w:asciiTheme="minorHAnsi" w:hAnsiTheme="minorHAnsi" w:cs="Arial"/>
          <w:sz w:val="20"/>
          <w:szCs w:val="20"/>
        </w:rPr>
        <w:t>, they began what is now known as the Minneapolis Energy Center</w:t>
      </w:r>
      <w:r w:rsidR="00AF4BF6">
        <w:rPr>
          <w:rFonts w:asciiTheme="minorHAnsi" w:hAnsiTheme="minorHAnsi" w:cs="Arial"/>
          <w:sz w:val="20"/>
          <w:szCs w:val="20"/>
        </w:rPr>
        <w:t xml:space="preserve"> to serve it</w:t>
      </w:r>
      <w:r w:rsidR="000F1915">
        <w:rPr>
          <w:rFonts w:asciiTheme="minorHAnsi" w:hAnsiTheme="minorHAnsi" w:cs="Arial"/>
          <w:sz w:val="20"/>
          <w:szCs w:val="20"/>
        </w:rPr>
        <w:t xml:space="preserve"> and adjoining properties.</w:t>
      </w:r>
    </w:p>
    <w:p w:rsidR="00161D4E" w:rsidRDefault="00161D4E" w:rsidP="00B01E72">
      <w:pPr>
        <w:ind w:left="720"/>
        <w:rPr>
          <w:rFonts w:asciiTheme="minorHAnsi" w:hAnsiTheme="minorHAnsi" w:cs="Arial"/>
          <w:sz w:val="20"/>
          <w:szCs w:val="20"/>
        </w:rPr>
      </w:pPr>
    </w:p>
    <w:p w:rsidR="0088540F" w:rsidRPr="009F3A7C" w:rsidRDefault="00161D4E" w:rsidP="009F3A7C">
      <w:pPr>
        <w:ind w:left="720"/>
        <w:rPr>
          <w:rFonts w:asciiTheme="minorHAnsi" w:hAnsiTheme="minorHAnsi" w:cs="Arial"/>
          <w:sz w:val="20"/>
          <w:szCs w:val="20"/>
        </w:rPr>
      </w:pPr>
      <w:r>
        <w:rPr>
          <w:rFonts w:asciiTheme="minorHAnsi" w:hAnsiTheme="minorHAnsi" w:cs="Arial"/>
          <w:sz w:val="20"/>
          <w:szCs w:val="20"/>
        </w:rPr>
        <w:t>Subsequently, MEC was owned by a limited partnership formed by Dain Bosworth</w:t>
      </w:r>
      <w:r w:rsidR="000E591E">
        <w:rPr>
          <w:rFonts w:asciiTheme="minorHAnsi" w:hAnsiTheme="minorHAnsi" w:cs="Arial"/>
          <w:sz w:val="20"/>
          <w:szCs w:val="20"/>
        </w:rPr>
        <w:t xml:space="preserve"> </w:t>
      </w:r>
      <w:r>
        <w:rPr>
          <w:rFonts w:asciiTheme="minorHAnsi" w:hAnsiTheme="minorHAnsi" w:cs="Arial"/>
          <w:sz w:val="20"/>
          <w:szCs w:val="20"/>
        </w:rPr>
        <w:t xml:space="preserve">and as capital needs increased and tax benefits decreased they sold it to Xcel Energy who purchased it for its Non-regulated Group in order to go into areas </w:t>
      </w:r>
      <w:r w:rsidR="00863122">
        <w:rPr>
          <w:rFonts w:asciiTheme="minorHAnsi" w:hAnsiTheme="minorHAnsi" w:cs="Arial"/>
          <w:sz w:val="20"/>
          <w:szCs w:val="20"/>
        </w:rPr>
        <w:t xml:space="preserve">particularly </w:t>
      </w:r>
      <w:r>
        <w:rPr>
          <w:rFonts w:asciiTheme="minorHAnsi" w:hAnsiTheme="minorHAnsi" w:cs="Arial"/>
          <w:sz w:val="20"/>
          <w:szCs w:val="20"/>
        </w:rPr>
        <w:t xml:space="preserve">outside of the U.S. where they could build power plants </w:t>
      </w:r>
      <w:r w:rsidR="00863122">
        <w:rPr>
          <w:rFonts w:asciiTheme="minorHAnsi" w:hAnsiTheme="minorHAnsi" w:cs="Arial"/>
          <w:sz w:val="20"/>
          <w:szCs w:val="20"/>
        </w:rPr>
        <w:t>and not be</w:t>
      </w:r>
      <w:r>
        <w:rPr>
          <w:rFonts w:asciiTheme="minorHAnsi" w:hAnsiTheme="minorHAnsi" w:cs="Arial"/>
          <w:sz w:val="20"/>
          <w:szCs w:val="20"/>
        </w:rPr>
        <w:t xml:space="preserve"> regulated by government entities.  Most power companies that </w:t>
      </w:r>
      <w:r w:rsidR="009C2455">
        <w:rPr>
          <w:rFonts w:asciiTheme="minorHAnsi" w:hAnsiTheme="minorHAnsi" w:cs="Arial"/>
          <w:sz w:val="20"/>
          <w:szCs w:val="20"/>
        </w:rPr>
        <w:t>took that course</w:t>
      </w:r>
      <w:r>
        <w:rPr>
          <w:rFonts w:asciiTheme="minorHAnsi" w:hAnsiTheme="minorHAnsi" w:cs="Arial"/>
          <w:sz w:val="20"/>
          <w:szCs w:val="20"/>
        </w:rPr>
        <w:t xml:space="preserve"> went broke, including Xcel who filed for bankruptcy.  Once out of bankruptcy, </w:t>
      </w:r>
      <w:r w:rsidR="009C2455">
        <w:rPr>
          <w:rFonts w:asciiTheme="minorHAnsi" w:hAnsiTheme="minorHAnsi" w:cs="Arial"/>
          <w:sz w:val="20"/>
          <w:szCs w:val="20"/>
        </w:rPr>
        <w:t>Xcel’s</w:t>
      </w:r>
      <w:r>
        <w:rPr>
          <w:rFonts w:asciiTheme="minorHAnsi" w:hAnsiTheme="minorHAnsi" w:cs="Arial"/>
          <w:sz w:val="20"/>
          <w:szCs w:val="20"/>
        </w:rPr>
        <w:t xml:space="preserve"> Non-regulated</w:t>
      </w:r>
      <w:r w:rsidR="009C2455">
        <w:rPr>
          <w:rFonts w:asciiTheme="minorHAnsi" w:hAnsiTheme="minorHAnsi" w:cs="Arial"/>
          <w:sz w:val="20"/>
          <w:szCs w:val="20"/>
        </w:rPr>
        <w:t xml:space="preserve"> Group was transformed into NRG</w:t>
      </w:r>
      <w:r w:rsidR="005B4FCC">
        <w:rPr>
          <w:rFonts w:asciiTheme="minorHAnsi" w:hAnsiTheme="minorHAnsi" w:cs="Arial"/>
          <w:sz w:val="20"/>
          <w:szCs w:val="20"/>
        </w:rPr>
        <w:t>.</w:t>
      </w:r>
      <w:r w:rsidR="00A075F2">
        <w:rPr>
          <w:rFonts w:asciiTheme="minorHAnsi" w:hAnsiTheme="minorHAnsi" w:cs="Arial"/>
          <w:sz w:val="20"/>
          <w:szCs w:val="20"/>
        </w:rPr>
        <w:br/>
      </w:r>
      <w:r w:rsidR="00A075F2">
        <w:rPr>
          <w:rFonts w:asciiTheme="minorHAnsi" w:hAnsiTheme="minorHAnsi" w:cs="Arial"/>
          <w:sz w:val="20"/>
          <w:szCs w:val="20"/>
        </w:rPr>
        <w:br/>
        <w:t>Dwyer then</w:t>
      </w:r>
      <w:r w:rsidR="00863122">
        <w:rPr>
          <w:rFonts w:asciiTheme="minorHAnsi" w:hAnsiTheme="minorHAnsi" w:cs="Arial"/>
          <w:sz w:val="20"/>
          <w:szCs w:val="20"/>
        </w:rPr>
        <w:t xml:space="preserve"> provided information on NRG’s staff, downtown boundary (</w:t>
      </w:r>
      <w:r w:rsidR="009E1CF5">
        <w:rPr>
          <w:rFonts w:asciiTheme="minorHAnsi" w:hAnsiTheme="minorHAnsi" w:cs="Arial"/>
          <w:sz w:val="20"/>
          <w:szCs w:val="20"/>
        </w:rPr>
        <w:t xml:space="preserve">from the </w:t>
      </w:r>
      <w:r w:rsidR="00863122">
        <w:rPr>
          <w:rFonts w:asciiTheme="minorHAnsi" w:hAnsiTheme="minorHAnsi" w:cs="Arial"/>
          <w:sz w:val="20"/>
          <w:szCs w:val="20"/>
        </w:rPr>
        <w:t xml:space="preserve">Mississippi River to I-94 and I-35W to </w:t>
      </w:r>
      <w:r w:rsidR="009E1CF5">
        <w:rPr>
          <w:rFonts w:asciiTheme="minorHAnsi" w:hAnsiTheme="minorHAnsi" w:cs="Arial"/>
          <w:sz w:val="20"/>
          <w:szCs w:val="20"/>
        </w:rPr>
        <w:t xml:space="preserve">the </w:t>
      </w:r>
      <w:r w:rsidR="00863122">
        <w:rPr>
          <w:rFonts w:asciiTheme="minorHAnsi" w:hAnsiTheme="minorHAnsi" w:cs="Arial"/>
          <w:sz w:val="20"/>
          <w:szCs w:val="20"/>
        </w:rPr>
        <w:t xml:space="preserve">Twins Stadium), location of </w:t>
      </w:r>
      <w:r w:rsidR="00361B82">
        <w:rPr>
          <w:rFonts w:asciiTheme="minorHAnsi" w:hAnsiTheme="minorHAnsi" w:cs="Arial"/>
          <w:sz w:val="20"/>
          <w:szCs w:val="20"/>
        </w:rPr>
        <w:t xml:space="preserve">its </w:t>
      </w:r>
      <w:r w:rsidR="00863122">
        <w:rPr>
          <w:rFonts w:asciiTheme="minorHAnsi" w:hAnsiTheme="minorHAnsi" w:cs="Arial"/>
          <w:sz w:val="20"/>
          <w:szCs w:val="20"/>
        </w:rPr>
        <w:t xml:space="preserve">generation plants (e.g., </w:t>
      </w:r>
      <w:r w:rsidR="002D08EB">
        <w:rPr>
          <w:rFonts w:asciiTheme="minorHAnsi" w:hAnsiTheme="minorHAnsi" w:cs="Arial"/>
          <w:sz w:val="20"/>
          <w:szCs w:val="20"/>
        </w:rPr>
        <w:t xml:space="preserve">the main at South 8th Street and 4th Avenue South, </w:t>
      </w:r>
      <w:r w:rsidR="009E1CF5">
        <w:rPr>
          <w:rFonts w:asciiTheme="minorHAnsi" w:hAnsiTheme="minorHAnsi" w:cs="Arial"/>
          <w:sz w:val="20"/>
          <w:szCs w:val="20"/>
        </w:rPr>
        <w:t xml:space="preserve">in the </w:t>
      </w:r>
      <w:r w:rsidR="00863122">
        <w:rPr>
          <w:rFonts w:asciiTheme="minorHAnsi" w:hAnsiTheme="minorHAnsi" w:cs="Arial"/>
          <w:sz w:val="20"/>
          <w:szCs w:val="20"/>
        </w:rPr>
        <w:t xml:space="preserve">basement of Baker Center, </w:t>
      </w:r>
      <w:r w:rsidR="009E1CF5">
        <w:rPr>
          <w:rFonts w:asciiTheme="minorHAnsi" w:hAnsiTheme="minorHAnsi" w:cs="Arial"/>
          <w:sz w:val="20"/>
          <w:szCs w:val="20"/>
        </w:rPr>
        <w:t xml:space="preserve">in the </w:t>
      </w:r>
      <w:r w:rsidR="00863122">
        <w:rPr>
          <w:rFonts w:asciiTheme="minorHAnsi" w:hAnsiTheme="minorHAnsi" w:cs="Arial"/>
          <w:sz w:val="20"/>
          <w:szCs w:val="20"/>
        </w:rPr>
        <w:t>basement of</w:t>
      </w:r>
      <w:r>
        <w:rPr>
          <w:rFonts w:asciiTheme="minorHAnsi" w:hAnsiTheme="minorHAnsi" w:cs="Arial"/>
          <w:sz w:val="20"/>
          <w:szCs w:val="20"/>
        </w:rPr>
        <w:t xml:space="preserve"> </w:t>
      </w:r>
      <w:r w:rsidR="000D0E76">
        <w:rPr>
          <w:rFonts w:asciiTheme="minorHAnsi" w:hAnsiTheme="minorHAnsi" w:cs="Arial"/>
          <w:sz w:val="20"/>
          <w:szCs w:val="20"/>
        </w:rPr>
        <w:t>Macy’s</w:t>
      </w:r>
      <w:r w:rsidR="00863122">
        <w:rPr>
          <w:rFonts w:asciiTheme="minorHAnsi" w:hAnsiTheme="minorHAnsi" w:cs="Arial"/>
          <w:sz w:val="20"/>
          <w:szCs w:val="20"/>
        </w:rPr>
        <w:t>)</w:t>
      </w:r>
      <w:r w:rsidR="009E1CF5">
        <w:rPr>
          <w:rFonts w:asciiTheme="minorHAnsi" w:hAnsiTheme="minorHAnsi" w:cs="Arial"/>
          <w:sz w:val="20"/>
          <w:szCs w:val="20"/>
        </w:rPr>
        <w:t>, and the fuels used to generate steam and chilled water.</w:t>
      </w:r>
      <w:r w:rsidR="009F3A7C">
        <w:rPr>
          <w:rFonts w:asciiTheme="minorHAnsi" w:hAnsiTheme="minorHAnsi" w:cs="Arial"/>
          <w:sz w:val="20"/>
          <w:szCs w:val="20"/>
        </w:rPr>
        <w:t xml:space="preserve">  He </w:t>
      </w:r>
      <w:r w:rsidR="00A075F2">
        <w:rPr>
          <w:rFonts w:asciiTheme="minorHAnsi" w:hAnsiTheme="minorHAnsi" w:cs="Arial"/>
          <w:sz w:val="20"/>
          <w:szCs w:val="20"/>
        </w:rPr>
        <w:t>also discussed the steam and chilled water distribution systems and their reliability — both being 99.9999% reliable.</w:t>
      </w:r>
      <w:r w:rsidR="00A075F2">
        <w:rPr>
          <w:rFonts w:asciiTheme="minorHAnsi" w:hAnsiTheme="minorHAnsi" w:cs="Arial"/>
          <w:sz w:val="20"/>
          <w:szCs w:val="20"/>
        </w:rPr>
        <w:br/>
      </w:r>
      <w:r w:rsidR="00A075F2">
        <w:rPr>
          <w:rFonts w:asciiTheme="minorHAnsi" w:hAnsiTheme="minorHAnsi" w:cs="Arial"/>
          <w:sz w:val="20"/>
          <w:szCs w:val="20"/>
        </w:rPr>
        <w:br/>
        <w:t xml:space="preserve">Lastly, </w:t>
      </w:r>
      <w:r w:rsidR="00B4550A">
        <w:rPr>
          <w:rFonts w:asciiTheme="minorHAnsi" w:hAnsiTheme="minorHAnsi" w:cs="Arial"/>
          <w:sz w:val="20"/>
          <w:szCs w:val="20"/>
        </w:rPr>
        <w:t>Dwyer</w:t>
      </w:r>
      <w:r w:rsidR="009F3A7C">
        <w:rPr>
          <w:rFonts w:asciiTheme="minorHAnsi" w:hAnsiTheme="minorHAnsi" w:cs="Arial"/>
          <w:sz w:val="20"/>
          <w:szCs w:val="20"/>
        </w:rPr>
        <w:t xml:space="preserve"> showed images of </w:t>
      </w:r>
      <w:r w:rsidR="00D00061">
        <w:rPr>
          <w:rFonts w:asciiTheme="minorHAnsi" w:hAnsiTheme="minorHAnsi" w:cs="Arial"/>
          <w:sz w:val="20"/>
          <w:szCs w:val="20"/>
        </w:rPr>
        <w:t>NRG’s</w:t>
      </w:r>
      <w:r w:rsidR="009F3A7C">
        <w:rPr>
          <w:rFonts w:asciiTheme="minorHAnsi" w:hAnsiTheme="minorHAnsi" w:cs="Arial"/>
          <w:sz w:val="20"/>
          <w:szCs w:val="20"/>
        </w:rPr>
        <w:t xml:space="preserve"> downtown customers </w:t>
      </w:r>
      <w:r w:rsidR="007260B1">
        <w:rPr>
          <w:rFonts w:asciiTheme="minorHAnsi" w:hAnsiTheme="minorHAnsi" w:cs="Arial"/>
          <w:sz w:val="20"/>
          <w:szCs w:val="20"/>
        </w:rPr>
        <w:t>that</w:t>
      </w:r>
      <w:r w:rsidR="009F3A7C">
        <w:rPr>
          <w:rFonts w:asciiTheme="minorHAnsi" w:hAnsiTheme="minorHAnsi" w:cs="Arial"/>
          <w:sz w:val="20"/>
          <w:szCs w:val="20"/>
        </w:rPr>
        <w:t xml:space="preserve"> included office buildings, hotels, residential</w:t>
      </w:r>
      <w:r w:rsidR="00E2293C">
        <w:rPr>
          <w:rFonts w:asciiTheme="minorHAnsi" w:hAnsiTheme="minorHAnsi" w:cs="Arial"/>
          <w:sz w:val="20"/>
          <w:szCs w:val="20"/>
        </w:rPr>
        <w:t>,</w:t>
      </w:r>
      <w:r w:rsidR="009F3A7C">
        <w:rPr>
          <w:rFonts w:asciiTheme="minorHAnsi" w:hAnsiTheme="minorHAnsi" w:cs="Arial"/>
          <w:sz w:val="20"/>
          <w:szCs w:val="20"/>
        </w:rPr>
        <w:t xml:space="preserve"> and public buildings</w:t>
      </w:r>
      <w:r w:rsidR="00D00061">
        <w:rPr>
          <w:rFonts w:asciiTheme="minorHAnsi" w:hAnsiTheme="minorHAnsi" w:cs="Arial"/>
          <w:sz w:val="20"/>
          <w:szCs w:val="20"/>
        </w:rPr>
        <w:t xml:space="preserve"> including the new </w:t>
      </w:r>
      <w:r w:rsidR="00D24127">
        <w:rPr>
          <w:rFonts w:asciiTheme="minorHAnsi" w:hAnsiTheme="minorHAnsi" w:cs="Arial"/>
          <w:sz w:val="20"/>
          <w:szCs w:val="20"/>
        </w:rPr>
        <w:t xml:space="preserve">Vikings </w:t>
      </w:r>
      <w:r w:rsidR="00D00061">
        <w:rPr>
          <w:rFonts w:asciiTheme="minorHAnsi" w:hAnsiTheme="minorHAnsi" w:cs="Arial"/>
          <w:sz w:val="20"/>
          <w:szCs w:val="20"/>
        </w:rPr>
        <w:t>stadium</w:t>
      </w:r>
      <w:r w:rsidR="009F3A7C">
        <w:rPr>
          <w:rFonts w:asciiTheme="minorHAnsi" w:hAnsiTheme="minorHAnsi" w:cs="Arial"/>
          <w:sz w:val="20"/>
          <w:szCs w:val="20"/>
        </w:rPr>
        <w:t>.</w:t>
      </w:r>
      <w:r w:rsidR="00A63DE1">
        <w:rPr>
          <w:rFonts w:asciiTheme="minorHAnsi" w:hAnsiTheme="minorHAnsi" w:cs="Arial"/>
          <w:sz w:val="20"/>
          <w:szCs w:val="20"/>
        </w:rPr>
        <w:t xml:space="preserve">  </w:t>
      </w:r>
      <w:r w:rsidR="00893FE2">
        <w:rPr>
          <w:rFonts w:asciiTheme="minorHAnsi" w:hAnsiTheme="minorHAnsi" w:cs="Arial"/>
          <w:sz w:val="20"/>
          <w:szCs w:val="20"/>
        </w:rPr>
        <w:t>Then</w:t>
      </w:r>
      <w:r w:rsidR="009B2EA5">
        <w:rPr>
          <w:rFonts w:asciiTheme="minorHAnsi" w:hAnsiTheme="minorHAnsi" w:cs="Arial"/>
          <w:sz w:val="20"/>
          <w:szCs w:val="20"/>
        </w:rPr>
        <w:t xml:space="preserve"> he entertained questions from participants.  </w:t>
      </w:r>
      <w:r w:rsidR="00CF457C">
        <w:rPr>
          <w:rFonts w:asciiTheme="minorHAnsi" w:hAnsiTheme="minorHAnsi" w:cs="Arial"/>
          <w:sz w:val="20"/>
          <w:szCs w:val="20"/>
        </w:rPr>
        <w:t xml:space="preserve">For more information, visit </w:t>
      </w:r>
      <w:hyperlink r:id="rId10" w:history="1">
        <w:r w:rsidR="00CF457C" w:rsidRPr="001C6E59">
          <w:rPr>
            <w:rStyle w:val="Hyperlink"/>
            <w:rFonts w:asciiTheme="minorHAnsi" w:hAnsiTheme="minorHAnsi" w:cs="Arial"/>
            <w:sz w:val="20"/>
            <w:szCs w:val="20"/>
          </w:rPr>
          <w:t>http://www.nrg.com</w:t>
        </w:r>
      </w:hyperlink>
      <w:r w:rsidR="00CF457C">
        <w:rPr>
          <w:rFonts w:asciiTheme="minorHAnsi" w:hAnsiTheme="minorHAnsi" w:cs="Arial"/>
          <w:sz w:val="20"/>
          <w:szCs w:val="20"/>
        </w:rPr>
        <w:t xml:space="preserve">. </w:t>
      </w:r>
      <w:r w:rsidR="00A54661" w:rsidRPr="00B01E72">
        <w:rPr>
          <w:rFonts w:asciiTheme="minorHAnsi" w:hAnsiTheme="minorHAnsi" w:cs="Arial"/>
          <w:sz w:val="20"/>
          <w:szCs w:val="20"/>
        </w:rPr>
        <w:t xml:space="preserve"> </w:t>
      </w:r>
      <w:r w:rsidR="005D4F78">
        <w:rPr>
          <w:rFonts w:asciiTheme="minorHAnsi" w:hAnsiTheme="minorHAnsi" w:cs="Arial"/>
          <w:sz w:val="20"/>
          <w:szCs w:val="20"/>
        </w:rPr>
        <w:br/>
      </w:r>
      <w:r w:rsidR="005D4F78">
        <w:rPr>
          <w:rFonts w:asciiTheme="minorHAnsi" w:hAnsiTheme="minorHAnsi" w:cs="Arial"/>
          <w:sz w:val="20"/>
          <w:szCs w:val="20"/>
        </w:rPr>
        <w:br/>
        <w:t>Dan thanked Dwyer for explaining the complexity with which energy is provided in downtown Minneapolis.</w:t>
      </w:r>
      <w:r w:rsidR="00D83A69" w:rsidRPr="00B01E72">
        <w:rPr>
          <w:rFonts w:asciiTheme="minorHAnsi" w:hAnsiTheme="minorHAnsi" w:cs="Arial"/>
          <w:sz w:val="20"/>
          <w:szCs w:val="20"/>
        </w:rPr>
        <w:t xml:space="preserve"> </w:t>
      </w:r>
      <w:r w:rsidR="0088540F" w:rsidRPr="00B01E72">
        <w:rPr>
          <w:rFonts w:asciiTheme="minorHAnsi" w:hAnsiTheme="minorHAnsi"/>
          <w:b/>
          <w:color w:val="222222"/>
          <w:sz w:val="20"/>
        </w:rPr>
        <w:br/>
      </w:r>
    </w:p>
    <w:p w:rsidR="00FF15EA" w:rsidRPr="00FF15EA" w:rsidRDefault="005D4F78" w:rsidP="009D1046">
      <w:pPr>
        <w:numPr>
          <w:ilvl w:val="0"/>
          <w:numId w:val="1"/>
        </w:numPr>
        <w:rPr>
          <w:rFonts w:asciiTheme="minorHAnsi" w:hAnsiTheme="minorHAnsi" w:cs="Arial"/>
          <w:b/>
          <w:sz w:val="20"/>
          <w:szCs w:val="20"/>
        </w:rPr>
      </w:pPr>
      <w:r>
        <w:rPr>
          <w:rFonts w:asciiTheme="minorHAnsi" w:hAnsiTheme="minorHAnsi"/>
          <w:b/>
          <w:color w:val="222222"/>
          <w:sz w:val="20"/>
        </w:rPr>
        <w:t>Closing comments</w:t>
      </w:r>
      <w:r w:rsidR="00BD5111">
        <w:rPr>
          <w:rFonts w:asciiTheme="minorHAnsi" w:hAnsiTheme="minorHAnsi"/>
          <w:b/>
          <w:color w:val="222222"/>
          <w:sz w:val="20"/>
        </w:rPr>
        <w:br/>
      </w:r>
      <w:r>
        <w:rPr>
          <w:rFonts w:asciiTheme="minorHAnsi" w:hAnsiTheme="minorHAnsi"/>
          <w:sz w:val="20"/>
          <w:szCs w:val="22"/>
        </w:rPr>
        <w:t>Dan announced that th</w:t>
      </w:r>
      <w:r w:rsidR="00C464A5">
        <w:rPr>
          <w:rFonts w:asciiTheme="minorHAnsi" w:hAnsiTheme="minorHAnsi"/>
          <w:sz w:val="20"/>
          <w:szCs w:val="22"/>
        </w:rPr>
        <w:t>e small</w:t>
      </w:r>
      <w:r>
        <w:rPr>
          <w:rFonts w:asciiTheme="minorHAnsi" w:hAnsiTheme="minorHAnsi"/>
          <w:sz w:val="20"/>
          <w:szCs w:val="22"/>
        </w:rPr>
        <w:t xml:space="preserve"> group w</w:t>
      </w:r>
      <w:r w:rsidR="00C464A5">
        <w:rPr>
          <w:rFonts w:asciiTheme="minorHAnsi" w:hAnsiTheme="minorHAnsi"/>
          <w:sz w:val="20"/>
          <w:szCs w:val="22"/>
        </w:rPr>
        <w:t>ould</w:t>
      </w:r>
      <w:r>
        <w:rPr>
          <w:rFonts w:asciiTheme="minorHAnsi" w:hAnsiTheme="minorHAnsi"/>
          <w:sz w:val="20"/>
          <w:szCs w:val="22"/>
        </w:rPr>
        <w:t xml:space="preserve"> be meeting on a more regular scheduled</w:t>
      </w:r>
      <w:r w:rsidR="00C464A5">
        <w:rPr>
          <w:rFonts w:asciiTheme="minorHAnsi" w:hAnsiTheme="minorHAnsi"/>
          <w:sz w:val="20"/>
          <w:szCs w:val="22"/>
        </w:rPr>
        <w:t>, i.e.,</w:t>
      </w:r>
      <w:r>
        <w:rPr>
          <w:rFonts w:asciiTheme="minorHAnsi" w:hAnsiTheme="minorHAnsi"/>
          <w:sz w:val="20"/>
          <w:szCs w:val="22"/>
        </w:rPr>
        <w:t xml:space="preserve"> the 3rd Tuesday of each month from 9 to 10:30 a.m</w:t>
      </w:r>
      <w:r w:rsidR="00E80B11">
        <w:rPr>
          <w:rFonts w:asciiTheme="minorHAnsi" w:hAnsiTheme="minorHAnsi"/>
          <w:sz w:val="20"/>
          <w:szCs w:val="22"/>
        </w:rPr>
        <w:t>.</w:t>
      </w:r>
      <w:r>
        <w:rPr>
          <w:rFonts w:asciiTheme="minorHAnsi" w:hAnsiTheme="minorHAnsi"/>
          <w:sz w:val="20"/>
          <w:szCs w:val="22"/>
        </w:rPr>
        <w:t xml:space="preserve">  The next</w:t>
      </w:r>
      <w:r w:rsidR="00C464A5">
        <w:rPr>
          <w:rFonts w:asciiTheme="minorHAnsi" w:hAnsiTheme="minorHAnsi"/>
          <w:sz w:val="20"/>
          <w:szCs w:val="22"/>
        </w:rPr>
        <w:t xml:space="preserve"> is on Tuesday, February 17th</w:t>
      </w:r>
      <w:r>
        <w:rPr>
          <w:rFonts w:asciiTheme="minorHAnsi" w:hAnsiTheme="minorHAnsi"/>
          <w:sz w:val="20"/>
          <w:szCs w:val="22"/>
        </w:rPr>
        <w:t>.  Heidi Ritchie</w:t>
      </w:r>
      <w:r w:rsidR="00C35A45">
        <w:rPr>
          <w:rFonts w:asciiTheme="minorHAnsi" w:hAnsiTheme="minorHAnsi"/>
          <w:sz w:val="20"/>
          <w:szCs w:val="22"/>
        </w:rPr>
        <w:t>, senior policy aide to Council Member Frey,</w:t>
      </w:r>
      <w:r>
        <w:rPr>
          <w:rFonts w:asciiTheme="minorHAnsi" w:hAnsiTheme="minorHAnsi"/>
          <w:sz w:val="20"/>
          <w:szCs w:val="22"/>
        </w:rPr>
        <w:t xml:space="preserve"> has reserved a room at City Hall.</w:t>
      </w:r>
      <w:r w:rsidR="003A20E0">
        <w:rPr>
          <w:rFonts w:asciiTheme="minorHAnsi" w:hAnsiTheme="minorHAnsi"/>
          <w:sz w:val="20"/>
          <w:szCs w:val="22"/>
        </w:rPr>
        <w:t xml:space="preserve">  More details to follow.</w:t>
      </w:r>
      <w:r w:rsidR="00C464A5">
        <w:rPr>
          <w:rFonts w:asciiTheme="minorHAnsi" w:hAnsiTheme="minorHAnsi"/>
          <w:sz w:val="20"/>
          <w:szCs w:val="22"/>
        </w:rPr>
        <w:br/>
      </w:r>
      <w:r w:rsidR="00C464A5">
        <w:rPr>
          <w:rFonts w:asciiTheme="minorHAnsi" w:hAnsiTheme="minorHAnsi"/>
          <w:sz w:val="20"/>
          <w:szCs w:val="22"/>
        </w:rPr>
        <w:br/>
      </w:r>
      <w:r w:rsidR="003A20E0">
        <w:rPr>
          <w:rFonts w:asciiTheme="minorHAnsi" w:hAnsiTheme="minorHAnsi"/>
          <w:sz w:val="20"/>
          <w:szCs w:val="22"/>
        </w:rPr>
        <w:t>Dan</w:t>
      </w:r>
      <w:r w:rsidR="00C464A5">
        <w:rPr>
          <w:rFonts w:asciiTheme="minorHAnsi" w:hAnsiTheme="minorHAnsi"/>
          <w:sz w:val="20"/>
          <w:szCs w:val="22"/>
        </w:rPr>
        <w:t xml:space="preserve"> would also like to conduct a panel discussion with </w:t>
      </w:r>
      <w:r w:rsidR="00CA1F03">
        <w:rPr>
          <w:rFonts w:asciiTheme="minorHAnsi" w:hAnsiTheme="minorHAnsi"/>
          <w:sz w:val="20"/>
          <w:szCs w:val="22"/>
        </w:rPr>
        <w:t xml:space="preserve">the </w:t>
      </w:r>
      <w:r w:rsidR="00C464A5">
        <w:rPr>
          <w:rFonts w:asciiTheme="minorHAnsi" w:hAnsiTheme="minorHAnsi"/>
          <w:sz w:val="20"/>
          <w:szCs w:val="22"/>
        </w:rPr>
        <w:t>large group focused on housing with different presenters, i.e., developers and think tank people</w:t>
      </w:r>
      <w:r w:rsidR="00CA1F03">
        <w:rPr>
          <w:rFonts w:asciiTheme="minorHAnsi" w:hAnsiTheme="minorHAnsi"/>
          <w:sz w:val="20"/>
          <w:szCs w:val="22"/>
        </w:rPr>
        <w:t xml:space="preserve"> </w:t>
      </w:r>
      <w:r w:rsidR="007A1CA1">
        <w:rPr>
          <w:rFonts w:asciiTheme="minorHAnsi" w:hAnsiTheme="minorHAnsi"/>
          <w:sz w:val="20"/>
          <w:szCs w:val="22"/>
        </w:rPr>
        <w:t>(e.g., George Sherman of Sherman Associates, Alan Arthur of Aeon, Cathy Bennett of ULI Minnesota</w:t>
      </w:r>
      <w:r w:rsidR="001352C2">
        <w:rPr>
          <w:rFonts w:asciiTheme="minorHAnsi" w:hAnsiTheme="minorHAnsi"/>
          <w:sz w:val="20"/>
          <w:szCs w:val="22"/>
        </w:rPr>
        <w:t>, someone from Artspace</w:t>
      </w:r>
      <w:r w:rsidR="007A1CA1">
        <w:rPr>
          <w:rFonts w:asciiTheme="minorHAnsi" w:hAnsiTheme="minorHAnsi"/>
          <w:sz w:val="20"/>
          <w:szCs w:val="22"/>
        </w:rPr>
        <w:t xml:space="preserve">) </w:t>
      </w:r>
      <w:r w:rsidR="002A4BFD">
        <w:rPr>
          <w:rFonts w:asciiTheme="minorHAnsi" w:hAnsiTheme="minorHAnsi"/>
          <w:sz w:val="20"/>
          <w:szCs w:val="22"/>
        </w:rPr>
        <w:t xml:space="preserve">who can </w:t>
      </w:r>
      <w:r w:rsidR="007A1CA1">
        <w:rPr>
          <w:rFonts w:asciiTheme="minorHAnsi" w:hAnsiTheme="minorHAnsi"/>
          <w:sz w:val="20"/>
          <w:szCs w:val="22"/>
        </w:rPr>
        <w:t xml:space="preserve">comment on all of downtown and </w:t>
      </w:r>
      <w:r w:rsidR="002A4BFD">
        <w:rPr>
          <w:rFonts w:asciiTheme="minorHAnsi" w:hAnsiTheme="minorHAnsi"/>
          <w:sz w:val="20"/>
          <w:szCs w:val="22"/>
        </w:rPr>
        <w:t xml:space="preserve">bring unique perspectives to </w:t>
      </w:r>
      <w:r w:rsidR="007A1CA1">
        <w:rPr>
          <w:rFonts w:asciiTheme="minorHAnsi" w:hAnsiTheme="minorHAnsi"/>
          <w:sz w:val="20"/>
          <w:szCs w:val="22"/>
        </w:rPr>
        <w:t>East Downtown.  T</w:t>
      </w:r>
      <w:r w:rsidR="003A20E0">
        <w:rPr>
          <w:rFonts w:asciiTheme="minorHAnsi" w:hAnsiTheme="minorHAnsi"/>
          <w:sz w:val="20"/>
          <w:szCs w:val="22"/>
        </w:rPr>
        <w:t xml:space="preserve">hen he </w:t>
      </w:r>
      <w:r w:rsidR="00CA1F03">
        <w:rPr>
          <w:rFonts w:asciiTheme="minorHAnsi" w:hAnsiTheme="minorHAnsi"/>
          <w:sz w:val="20"/>
          <w:szCs w:val="22"/>
        </w:rPr>
        <w:t xml:space="preserve">asked </w:t>
      </w:r>
      <w:r w:rsidR="00C464A5">
        <w:rPr>
          <w:rFonts w:asciiTheme="minorHAnsi" w:hAnsiTheme="minorHAnsi"/>
          <w:sz w:val="20"/>
          <w:szCs w:val="22"/>
        </w:rPr>
        <w:t>what questions he should pose to the</w:t>
      </w:r>
      <w:r w:rsidR="003A20E0">
        <w:rPr>
          <w:rFonts w:asciiTheme="minorHAnsi" w:hAnsiTheme="minorHAnsi"/>
          <w:sz w:val="20"/>
          <w:szCs w:val="22"/>
        </w:rPr>
        <w:t xml:space="preserve"> panelists</w:t>
      </w:r>
      <w:r w:rsidR="00C464A5">
        <w:rPr>
          <w:rFonts w:asciiTheme="minorHAnsi" w:hAnsiTheme="minorHAnsi"/>
          <w:sz w:val="20"/>
          <w:szCs w:val="22"/>
        </w:rPr>
        <w:t>.</w:t>
      </w:r>
      <w:r w:rsidR="003A20E0">
        <w:rPr>
          <w:rFonts w:asciiTheme="minorHAnsi" w:hAnsiTheme="minorHAnsi"/>
          <w:sz w:val="20"/>
          <w:szCs w:val="22"/>
        </w:rPr>
        <w:br/>
      </w:r>
      <w:r w:rsidR="003A20E0">
        <w:rPr>
          <w:rFonts w:asciiTheme="minorHAnsi" w:hAnsiTheme="minorHAnsi"/>
          <w:sz w:val="20"/>
          <w:szCs w:val="22"/>
        </w:rPr>
        <w:br/>
        <w:t>Responses included what are the demographics that will make up the city</w:t>
      </w:r>
      <w:r w:rsidR="00C464A5">
        <w:rPr>
          <w:rFonts w:asciiTheme="minorHAnsi" w:hAnsiTheme="minorHAnsi"/>
          <w:sz w:val="20"/>
          <w:szCs w:val="22"/>
        </w:rPr>
        <w:t xml:space="preserve"> </w:t>
      </w:r>
      <w:r w:rsidR="003A20E0">
        <w:rPr>
          <w:rFonts w:asciiTheme="minorHAnsi" w:hAnsiTheme="minorHAnsi"/>
          <w:sz w:val="20"/>
          <w:szCs w:val="22"/>
        </w:rPr>
        <w:t xml:space="preserve">and who are we attracting downtown; how do we create </w:t>
      </w:r>
      <w:r w:rsidR="005676C8">
        <w:rPr>
          <w:rFonts w:asciiTheme="minorHAnsi" w:hAnsiTheme="minorHAnsi"/>
          <w:sz w:val="20"/>
          <w:szCs w:val="22"/>
        </w:rPr>
        <w:t>middle-</w:t>
      </w:r>
      <w:r w:rsidR="00261F79">
        <w:rPr>
          <w:rFonts w:asciiTheme="minorHAnsi" w:hAnsiTheme="minorHAnsi"/>
          <w:sz w:val="20"/>
          <w:szCs w:val="22"/>
        </w:rPr>
        <w:t>income housing; importance of</w:t>
      </w:r>
      <w:r w:rsidR="003A20E0">
        <w:rPr>
          <w:rFonts w:asciiTheme="minorHAnsi" w:hAnsiTheme="minorHAnsi"/>
          <w:sz w:val="20"/>
          <w:szCs w:val="22"/>
        </w:rPr>
        <w:t xml:space="preserve"> look</w:t>
      </w:r>
      <w:r w:rsidR="00261F79">
        <w:rPr>
          <w:rFonts w:asciiTheme="minorHAnsi" w:hAnsiTheme="minorHAnsi"/>
          <w:sz w:val="20"/>
          <w:szCs w:val="22"/>
        </w:rPr>
        <w:t>ing</w:t>
      </w:r>
      <w:r w:rsidR="003A20E0">
        <w:rPr>
          <w:rFonts w:asciiTheme="minorHAnsi" w:hAnsiTheme="minorHAnsi"/>
          <w:sz w:val="20"/>
          <w:szCs w:val="22"/>
        </w:rPr>
        <w:t xml:space="preserve"> at rental versus ownership balance</w:t>
      </w:r>
      <w:r w:rsidR="00900CDE">
        <w:rPr>
          <w:rFonts w:asciiTheme="minorHAnsi" w:hAnsiTheme="minorHAnsi"/>
          <w:sz w:val="20"/>
          <w:szCs w:val="22"/>
        </w:rPr>
        <w:t>; and how the housing stock (old versus new) evolves over time</w:t>
      </w:r>
      <w:r w:rsidR="00F423BA">
        <w:rPr>
          <w:rFonts w:asciiTheme="minorHAnsi" w:hAnsiTheme="minorHAnsi"/>
          <w:sz w:val="20"/>
          <w:szCs w:val="22"/>
        </w:rPr>
        <w:t>.</w:t>
      </w:r>
      <w:r w:rsidR="00FF15EA">
        <w:rPr>
          <w:rFonts w:asciiTheme="minorHAnsi" w:hAnsiTheme="minorHAnsi"/>
          <w:b/>
          <w:color w:val="222222"/>
          <w:sz w:val="20"/>
        </w:rPr>
        <w:br/>
      </w:r>
    </w:p>
    <w:p w:rsidR="0030071F" w:rsidRPr="007A0DBB" w:rsidRDefault="00B044EF" w:rsidP="009D1046">
      <w:pPr>
        <w:numPr>
          <w:ilvl w:val="0"/>
          <w:numId w:val="1"/>
        </w:numPr>
        <w:rPr>
          <w:rFonts w:asciiTheme="minorHAnsi" w:hAnsiTheme="minorHAnsi" w:cs="Arial"/>
          <w:b/>
          <w:sz w:val="20"/>
          <w:szCs w:val="20"/>
        </w:rPr>
      </w:pPr>
      <w:r>
        <w:rPr>
          <w:rFonts w:asciiTheme="minorHAnsi" w:hAnsiTheme="minorHAnsi"/>
          <w:b/>
          <w:color w:val="222222"/>
          <w:sz w:val="20"/>
        </w:rPr>
        <w:t>Adjournment</w:t>
      </w:r>
      <w:r w:rsidR="009D1046">
        <w:rPr>
          <w:rFonts w:asciiTheme="minorHAnsi" w:hAnsiTheme="minorHAnsi" w:cs="Arial"/>
          <w:sz w:val="20"/>
          <w:szCs w:val="22"/>
        </w:rPr>
        <w:br/>
      </w:r>
      <w:r w:rsidR="0031693E">
        <w:rPr>
          <w:rFonts w:asciiTheme="minorHAnsi" w:hAnsiTheme="minorHAnsi" w:cs="Arial"/>
          <w:sz w:val="20"/>
          <w:szCs w:val="20"/>
        </w:rPr>
        <w:t>The meeting adjourned at 10:33</w:t>
      </w:r>
      <w:r w:rsidR="007C465C">
        <w:rPr>
          <w:rFonts w:asciiTheme="minorHAnsi" w:hAnsiTheme="minorHAnsi" w:cs="Arial"/>
          <w:sz w:val="20"/>
          <w:szCs w:val="20"/>
        </w:rPr>
        <w:t xml:space="preserve"> a.m</w:t>
      </w:r>
      <w:r w:rsidR="009D1046" w:rsidRPr="009D1046">
        <w:rPr>
          <w:rFonts w:asciiTheme="minorHAnsi" w:hAnsiTheme="minorHAnsi" w:cs="Arial"/>
          <w:sz w:val="20"/>
          <w:szCs w:val="20"/>
        </w:rPr>
        <w:t>.</w:t>
      </w:r>
    </w:p>
    <w:sectPr w:rsidR="0030071F" w:rsidRPr="007A0DBB" w:rsidSect="0030071F">
      <w:headerReference w:type="default" r:id="rId11"/>
      <w:footerReference w:type="default" r:id="rId12"/>
      <w:pgSz w:w="12240" w:h="15840" w:code="1"/>
      <w:pgMar w:top="936" w:right="936" w:bottom="936" w:left="936" w:header="648" w:footer="648" w:gutter="0"/>
      <w:docGrid w:linePitch="360"/>
      <w:printerSettings r:id="rId13"/>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900CDE" w:rsidRDefault="00900CDE">
      <w:r>
        <w:separator/>
      </w:r>
    </w:p>
  </w:endnote>
  <w:endnote w:type="continuationSeparator" w:id="1">
    <w:p w:rsidR="00900CDE" w:rsidRDefault="00900CDE">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00CDE" w:rsidRPr="00B04E9C" w:rsidRDefault="00900CDE" w:rsidP="00B46686">
    <w:pPr>
      <w:pStyle w:val="Footer"/>
      <w:pBdr>
        <w:top w:val="single" w:sz="4" w:space="1" w:color="auto"/>
      </w:pBdr>
      <w:tabs>
        <w:tab w:val="clear" w:pos="4320"/>
        <w:tab w:val="clear" w:pos="8640"/>
        <w:tab w:val="center" w:pos="5040"/>
        <w:tab w:val="right" w:pos="10350"/>
      </w:tabs>
      <w:rPr>
        <w:rFonts w:ascii="Cambria" w:hAnsi="Cambria" w:cs="Arial"/>
        <w:b/>
        <w:bCs/>
        <w:i/>
        <w:iCs/>
        <w:sz w:val="18"/>
        <w:szCs w:val="16"/>
      </w:rPr>
    </w:pPr>
    <w:r>
      <w:rPr>
        <w:rFonts w:ascii="Cambria" w:hAnsi="Cambria" w:cs="Arial"/>
        <w:b/>
        <w:bCs/>
        <w:i/>
        <w:iCs/>
        <w:sz w:val="18"/>
        <w:szCs w:val="16"/>
      </w:rPr>
      <w:t>EDDCTF Small Group Meeting</w:t>
    </w:r>
    <w:r w:rsidRPr="00B04E9C">
      <w:rPr>
        <w:rFonts w:ascii="Cambria" w:hAnsi="Cambria" w:cs="Arial"/>
        <w:b/>
        <w:bCs/>
        <w:i/>
        <w:iCs/>
        <w:sz w:val="18"/>
        <w:szCs w:val="16"/>
      </w:rPr>
      <w:tab/>
    </w:r>
    <w:r>
      <w:rPr>
        <w:rFonts w:ascii="Cambria" w:hAnsi="Cambria" w:cs="Arial"/>
        <w:b/>
        <w:bCs/>
        <w:i/>
        <w:iCs/>
        <w:sz w:val="18"/>
        <w:szCs w:val="16"/>
      </w:rPr>
      <w:t>January 20</w:t>
    </w:r>
    <w:r w:rsidRPr="00B04E9C">
      <w:rPr>
        <w:rFonts w:ascii="Cambria" w:hAnsi="Cambria" w:cs="Arial"/>
        <w:b/>
        <w:bCs/>
        <w:i/>
        <w:iCs/>
        <w:sz w:val="18"/>
        <w:szCs w:val="16"/>
      </w:rPr>
      <w:t xml:space="preserve">, </w:t>
    </w:r>
    <w:r>
      <w:rPr>
        <w:rFonts w:ascii="Cambria" w:hAnsi="Cambria" w:cs="Arial"/>
        <w:b/>
        <w:bCs/>
        <w:i/>
        <w:iCs/>
        <w:sz w:val="18"/>
        <w:szCs w:val="16"/>
      </w:rPr>
      <w:t>2015</w:t>
    </w:r>
    <w:r w:rsidRPr="00B04E9C">
      <w:rPr>
        <w:rFonts w:ascii="Cambria" w:hAnsi="Cambria" w:cs="Arial"/>
        <w:b/>
        <w:bCs/>
        <w:i/>
        <w:iCs/>
        <w:sz w:val="18"/>
        <w:szCs w:val="16"/>
      </w:rPr>
      <w:tab/>
      <w:t xml:space="preserve">Page </w:t>
    </w:r>
    <w:r w:rsidR="008325FA" w:rsidRPr="00B04E9C">
      <w:rPr>
        <w:rFonts w:ascii="Cambria" w:hAnsi="Cambria" w:cs="Arial"/>
        <w:b/>
        <w:bCs/>
        <w:i/>
        <w:iCs/>
        <w:sz w:val="18"/>
        <w:szCs w:val="16"/>
      </w:rPr>
      <w:fldChar w:fldCharType="begin"/>
    </w:r>
    <w:r w:rsidRPr="00B04E9C">
      <w:rPr>
        <w:rFonts w:ascii="Cambria" w:hAnsi="Cambria" w:cs="Arial"/>
        <w:b/>
        <w:bCs/>
        <w:i/>
        <w:iCs/>
        <w:sz w:val="18"/>
        <w:szCs w:val="16"/>
      </w:rPr>
      <w:instrText xml:space="preserve"> PAGE </w:instrText>
    </w:r>
    <w:r w:rsidR="008325FA" w:rsidRPr="00B04E9C">
      <w:rPr>
        <w:rFonts w:ascii="Cambria" w:hAnsi="Cambria" w:cs="Arial"/>
        <w:b/>
        <w:bCs/>
        <w:i/>
        <w:iCs/>
        <w:sz w:val="18"/>
        <w:szCs w:val="16"/>
      </w:rPr>
      <w:fldChar w:fldCharType="separate"/>
    </w:r>
    <w:r w:rsidR="00B4550A">
      <w:rPr>
        <w:rFonts w:ascii="Cambria" w:hAnsi="Cambria" w:cs="Arial"/>
        <w:b/>
        <w:bCs/>
        <w:i/>
        <w:iCs/>
        <w:noProof/>
        <w:sz w:val="18"/>
        <w:szCs w:val="16"/>
      </w:rPr>
      <w:t>3</w:t>
    </w:r>
    <w:r w:rsidR="008325FA" w:rsidRPr="00B04E9C">
      <w:rPr>
        <w:rFonts w:ascii="Cambria" w:hAnsi="Cambria" w:cs="Arial"/>
        <w:b/>
        <w:bCs/>
        <w:i/>
        <w:iCs/>
        <w:sz w:val="18"/>
        <w:szCs w:val="16"/>
      </w:rPr>
      <w:fldChar w:fldCharType="end"/>
    </w:r>
    <w:r w:rsidRPr="00B04E9C">
      <w:rPr>
        <w:rFonts w:ascii="Cambria" w:hAnsi="Cambria" w:cs="Arial"/>
        <w:b/>
        <w:bCs/>
        <w:i/>
        <w:iCs/>
        <w:sz w:val="18"/>
        <w:szCs w:val="16"/>
      </w:rPr>
      <w:t xml:space="preserve"> of </w:t>
    </w:r>
    <w:r w:rsidR="008325FA" w:rsidRPr="00B04E9C">
      <w:rPr>
        <w:rFonts w:ascii="Cambria" w:hAnsi="Cambria" w:cs="Arial"/>
        <w:b/>
        <w:bCs/>
        <w:i/>
        <w:iCs/>
        <w:sz w:val="18"/>
        <w:szCs w:val="16"/>
      </w:rPr>
      <w:fldChar w:fldCharType="begin"/>
    </w:r>
    <w:r w:rsidRPr="00B04E9C">
      <w:rPr>
        <w:rFonts w:ascii="Cambria" w:hAnsi="Cambria" w:cs="Arial"/>
        <w:b/>
        <w:bCs/>
        <w:i/>
        <w:iCs/>
        <w:sz w:val="18"/>
        <w:szCs w:val="16"/>
      </w:rPr>
      <w:instrText xml:space="preserve"> NUMPAGES </w:instrText>
    </w:r>
    <w:r w:rsidR="008325FA" w:rsidRPr="00B04E9C">
      <w:rPr>
        <w:rFonts w:ascii="Cambria" w:hAnsi="Cambria" w:cs="Arial"/>
        <w:b/>
        <w:bCs/>
        <w:i/>
        <w:iCs/>
        <w:sz w:val="18"/>
        <w:szCs w:val="16"/>
      </w:rPr>
      <w:fldChar w:fldCharType="separate"/>
    </w:r>
    <w:r w:rsidR="00B4550A">
      <w:rPr>
        <w:rFonts w:ascii="Cambria" w:hAnsi="Cambria" w:cs="Arial"/>
        <w:b/>
        <w:bCs/>
        <w:i/>
        <w:iCs/>
        <w:noProof/>
        <w:sz w:val="18"/>
        <w:szCs w:val="16"/>
      </w:rPr>
      <w:t>3</w:t>
    </w:r>
    <w:r w:rsidR="008325FA" w:rsidRPr="00B04E9C">
      <w:rPr>
        <w:rFonts w:ascii="Cambria" w:hAnsi="Cambria" w:cs="Arial"/>
        <w:b/>
        <w:bCs/>
        <w:i/>
        <w:iCs/>
        <w:sz w:val="18"/>
        <w:szCs w:val="16"/>
      </w:rPr>
      <w:fldChar w:fldCharType="end"/>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900CDE" w:rsidRDefault="00900CDE">
      <w:r>
        <w:separator/>
      </w:r>
    </w:p>
  </w:footnote>
  <w:footnote w:type="continuationSeparator" w:id="1">
    <w:p w:rsidR="00900CDE" w:rsidRDefault="00900CDE">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00CDE" w:rsidRPr="00420369" w:rsidRDefault="00900CDE" w:rsidP="0030071F">
    <w:pPr>
      <w:tabs>
        <w:tab w:val="center" w:pos="5040"/>
        <w:tab w:val="right" w:pos="10440"/>
      </w:tabs>
      <w:jc w:val="center"/>
      <w:rPr>
        <w:rFonts w:ascii="Arial" w:hAnsi="Arial" w:cs="Arial"/>
        <w:b/>
        <w:bCs/>
        <w:sz w:val="20"/>
        <w:szCs w:val="20"/>
      </w:rP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24F4447"/>
    <w:multiLevelType w:val="hybridMultilevel"/>
    <w:tmpl w:val="2F3A54FE"/>
    <w:lvl w:ilvl="0" w:tplc="9DD69B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F65292"/>
    <w:multiLevelType w:val="hybridMultilevel"/>
    <w:tmpl w:val="E9B43E20"/>
    <w:lvl w:ilvl="0" w:tplc="9DD69B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730C9E"/>
    <w:multiLevelType w:val="hybridMultilevel"/>
    <w:tmpl w:val="8FC26C3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35B4A2C"/>
    <w:multiLevelType w:val="hybridMultilevel"/>
    <w:tmpl w:val="9252D872"/>
    <w:lvl w:ilvl="0" w:tplc="9DD69B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AD05E49"/>
    <w:multiLevelType w:val="multilevel"/>
    <w:tmpl w:val="7E88BD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20D24D1D"/>
    <w:multiLevelType w:val="hybridMultilevel"/>
    <w:tmpl w:val="53BA7558"/>
    <w:lvl w:ilvl="0" w:tplc="9DD69B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46B565B"/>
    <w:multiLevelType w:val="hybridMultilevel"/>
    <w:tmpl w:val="6C4C374C"/>
    <w:lvl w:ilvl="0" w:tplc="9DD69B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E62F13"/>
    <w:multiLevelType w:val="hybridMultilevel"/>
    <w:tmpl w:val="4D46EAC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D5315AA"/>
    <w:multiLevelType w:val="hybridMultilevel"/>
    <w:tmpl w:val="BC8CBF4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C10487"/>
    <w:multiLevelType w:val="hybridMultilevel"/>
    <w:tmpl w:val="C242CFC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39353FA"/>
    <w:multiLevelType w:val="hybridMultilevel"/>
    <w:tmpl w:val="C3C61F40"/>
    <w:lvl w:ilvl="0" w:tplc="9DD69B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FC5F10"/>
    <w:multiLevelType w:val="hybridMultilevel"/>
    <w:tmpl w:val="5E622F0A"/>
    <w:lvl w:ilvl="0" w:tplc="9DD69B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69C4B09"/>
    <w:multiLevelType w:val="hybridMultilevel"/>
    <w:tmpl w:val="BA643892"/>
    <w:lvl w:ilvl="0" w:tplc="9DD69B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A0E650B"/>
    <w:multiLevelType w:val="hybridMultilevel"/>
    <w:tmpl w:val="2508E982"/>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A7E3B3D"/>
    <w:multiLevelType w:val="hybridMultilevel"/>
    <w:tmpl w:val="9C12FD4A"/>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nsid w:val="3B434294"/>
    <w:multiLevelType w:val="hybridMultilevel"/>
    <w:tmpl w:val="F4D0579C"/>
    <w:lvl w:ilvl="0" w:tplc="9DD69B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5116A5"/>
    <w:multiLevelType w:val="hybridMultilevel"/>
    <w:tmpl w:val="EC4CC028"/>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06F221E"/>
    <w:multiLevelType w:val="hybridMultilevel"/>
    <w:tmpl w:val="88D82CCC"/>
    <w:lvl w:ilvl="0" w:tplc="D5BC1B9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35567B1"/>
    <w:multiLevelType w:val="hybridMultilevel"/>
    <w:tmpl w:val="9D763F8C"/>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00267E"/>
    <w:multiLevelType w:val="hybridMultilevel"/>
    <w:tmpl w:val="C1F089F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D1372E8"/>
    <w:multiLevelType w:val="hybridMultilevel"/>
    <w:tmpl w:val="114A924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0030E2"/>
    <w:multiLevelType w:val="hybridMultilevel"/>
    <w:tmpl w:val="FEA6EFFC"/>
    <w:lvl w:ilvl="0" w:tplc="9DD69B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7D489A"/>
    <w:multiLevelType w:val="hybridMultilevel"/>
    <w:tmpl w:val="2596336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6F210FE"/>
    <w:multiLevelType w:val="hybridMultilevel"/>
    <w:tmpl w:val="05C0F6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602425"/>
    <w:multiLevelType w:val="hybridMultilevel"/>
    <w:tmpl w:val="D1983EC8"/>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6BDE7B80"/>
    <w:multiLevelType w:val="multilevel"/>
    <w:tmpl w:val="42EE02F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6">
    <w:nsid w:val="6C400F22"/>
    <w:multiLevelType w:val="hybridMultilevel"/>
    <w:tmpl w:val="7E88BDB0"/>
    <w:lvl w:ilvl="0" w:tplc="9DD69B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A0241D"/>
    <w:multiLevelType w:val="hybridMultilevel"/>
    <w:tmpl w:val="42EE02F8"/>
    <w:lvl w:ilvl="0" w:tplc="9DD69B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00F3927"/>
    <w:multiLevelType w:val="hybridMultilevel"/>
    <w:tmpl w:val="7F902642"/>
    <w:lvl w:ilvl="0" w:tplc="9DD69B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16166CB"/>
    <w:multiLevelType w:val="hybridMultilevel"/>
    <w:tmpl w:val="8848AD4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722E2304"/>
    <w:multiLevelType w:val="hybridMultilevel"/>
    <w:tmpl w:val="031EF8A8"/>
    <w:lvl w:ilvl="0" w:tplc="9DD69B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82F6407"/>
    <w:multiLevelType w:val="hybridMultilevel"/>
    <w:tmpl w:val="41083F22"/>
    <w:lvl w:ilvl="0" w:tplc="9DD69B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D672F4E"/>
    <w:multiLevelType w:val="hybridMultilevel"/>
    <w:tmpl w:val="254C2E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21"/>
  </w:num>
  <w:num w:numId="3">
    <w:abstractNumId w:val="31"/>
  </w:num>
  <w:num w:numId="4">
    <w:abstractNumId w:val="5"/>
  </w:num>
  <w:num w:numId="5">
    <w:abstractNumId w:val="6"/>
  </w:num>
  <w:num w:numId="6">
    <w:abstractNumId w:val="26"/>
  </w:num>
  <w:num w:numId="7">
    <w:abstractNumId w:val="0"/>
  </w:num>
  <w:num w:numId="8">
    <w:abstractNumId w:val="9"/>
  </w:num>
  <w:num w:numId="9">
    <w:abstractNumId w:val="12"/>
  </w:num>
  <w:num w:numId="10">
    <w:abstractNumId w:val="1"/>
  </w:num>
  <w:num w:numId="11">
    <w:abstractNumId w:val="27"/>
  </w:num>
  <w:num w:numId="12">
    <w:abstractNumId w:val="25"/>
  </w:num>
  <w:num w:numId="13">
    <w:abstractNumId w:val="15"/>
  </w:num>
  <w:num w:numId="14">
    <w:abstractNumId w:val="4"/>
  </w:num>
  <w:num w:numId="15">
    <w:abstractNumId w:val="20"/>
  </w:num>
  <w:num w:numId="16">
    <w:abstractNumId w:val="8"/>
  </w:num>
  <w:num w:numId="17">
    <w:abstractNumId w:val="13"/>
  </w:num>
  <w:num w:numId="18">
    <w:abstractNumId w:val="29"/>
  </w:num>
  <w:num w:numId="19">
    <w:abstractNumId w:val="7"/>
  </w:num>
  <w:num w:numId="20">
    <w:abstractNumId w:val="24"/>
  </w:num>
  <w:num w:numId="21">
    <w:abstractNumId w:val="16"/>
  </w:num>
  <w:num w:numId="22">
    <w:abstractNumId w:val="19"/>
  </w:num>
  <w:num w:numId="23">
    <w:abstractNumId w:val="10"/>
  </w:num>
  <w:num w:numId="24">
    <w:abstractNumId w:val="32"/>
  </w:num>
  <w:num w:numId="25">
    <w:abstractNumId w:val="2"/>
  </w:num>
  <w:num w:numId="26">
    <w:abstractNumId w:val="28"/>
  </w:num>
  <w:num w:numId="27">
    <w:abstractNumId w:val="23"/>
  </w:num>
  <w:num w:numId="28">
    <w:abstractNumId w:val="17"/>
  </w:num>
  <w:num w:numId="29">
    <w:abstractNumId w:val="3"/>
  </w:num>
  <w:num w:numId="30">
    <w:abstractNumId w:val="30"/>
  </w:num>
  <w:num w:numId="31">
    <w:abstractNumId w:val="14"/>
  </w:num>
  <w:num w:numId="32">
    <w:abstractNumId w:val="22"/>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embedSystemFonts/>
  <w:doNotTrackMoves/>
  <w:defaultTabStop w:val="720"/>
  <w:noPunctuationKerning/>
  <w:characterSpacingControl w:val="doNotCompress"/>
  <w:savePreviewPicture/>
  <w:footnotePr>
    <w:footnote w:id="0"/>
    <w:footnote w:id="1"/>
  </w:footnotePr>
  <w:endnotePr>
    <w:endnote w:id="0"/>
    <w:endnote w:id="1"/>
  </w:endnotePr>
  <w:compat/>
  <w:rsids>
    <w:rsidRoot w:val="0062542E"/>
    <w:rsid w:val="00000681"/>
    <w:rsid w:val="000008D6"/>
    <w:rsid w:val="00000D1D"/>
    <w:rsid w:val="00003C2C"/>
    <w:rsid w:val="00004B5E"/>
    <w:rsid w:val="0000502D"/>
    <w:rsid w:val="000059C9"/>
    <w:rsid w:val="00006FCC"/>
    <w:rsid w:val="00010525"/>
    <w:rsid w:val="00011ED5"/>
    <w:rsid w:val="00013DC1"/>
    <w:rsid w:val="000145C8"/>
    <w:rsid w:val="0001517A"/>
    <w:rsid w:val="000172B3"/>
    <w:rsid w:val="000224CD"/>
    <w:rsid w:val="00023081"/>
    <w:rsid w:val="000235A6"/>
    <w:rsid w:val="000247E4"/>
    <w:rsid w:val="00024ABF"/>
    <w:rsid w:val="00025344"/>
    <w:rsid w:val="00025640"/>
    <w:rsid w:val="00026F8C"/>
    <w:rsid w:val="00027205"/>
    <w:rsid w:val="00027BC7"/>
    <w:rsid w:val="00030DAB"/>
    <w:rsid w:val="00030E63"/>
    <w:rsid w:val="000318C4"/>
    <w:rsid w:val="00032746"/>
    <w:rsid w:val="00032BED"/>
    <w:rsid w:val="000347D7"/>
    <w:rsid w:val="0003668E"/>
    <w:rsid w:val="00036B3A"/>
    <w:rsid w:val="00036CE0"/>
    <w:rsid w:val="00040EA0"/>
    <w:rsid w:val="00043728"/>
    <w:rsid w:val="000455E7"/>
    <w:rsid w:val="000542DB"/>
    <w:rsid w:val="000552B3"/>
    <w:rsid w:val="0005601C"/>
    <w:rsid w:val="00056D0F"/>
    <w:rsid w:val="00056E54"/>
    <w:rsid w:val="0005769F"/>
    <w:rsid w:val="000615DC"/>
    <w:rsid w:val="00062D6F"/>
    <w:rsid w:val="00064B3D"/>
    <w:rsid w:val="0006585F"/>
    <w:rsid w:val="00066769"/>
    <w:rsid w:val="00066FEE"/>
    <w:rsid w:val="000672A8"/>
    <w:rsid w:val="00070DA2"/>
    <w:rsid w:val="0007154F"/>
    <w:rsid w:val="00071E5D"/>
    <w:rsid w:val="00071F17"/>
    <w:rsid w:val="0007233F"/>
    <w:rsid w:val="0007250B"/>
    <w:rsid w:val="00073194"/>
    <w:rsid w:val="000753A3"/>
    <w:rsid w:val="00075445"/>
    <w:rsid w:val="000767D3"/>
    <w:rsid w:val="00077891"/>
    <w:rsid w:val="0008072D"/>
    <w:rsid w:val="00080A84"/>
    <w:rsid w:val="00080B0F"/>
    <w:rsid w:val="00080B72"/>
    <w:rsid w:val="0008212D"/>
    <w:rsid w:val="00082150"/>
    <w:rsid w:val="00084962"/>
    <w:rsid w:val="00084C9E"/>
    <w:rsid w:val="000851C7"/>
    <w:rsid w:val="000855BA"/>
    <w:rsid w:val="00085AC0"/>
    <w:rsid w:val="00085E83"/>
    <w:rsid w:val="00086EB4"/>
    <w:rsid w:val="000872F4"/>
    <w:rsid w:val="00087A31"/>
    <w:rsid w:val="000905AE"/>
    <w:rsid w:val="00090FD2"/>
    <w:rsid w:val="000920EA"/>
    <w:rsid w:val="00095A86"/>
    <w:rsid w:val="000974DD"/>
    <w:rsid w:val="00097D2B"/>
    <w:rsid w:val="000A099A"/>
    <w:rsid w:val="000A0EFF"/>
    <w:rsid w:val="000A35B9"/>
    <w:rsid w:val="000A3815"/>
    <w:rsid w:val="000A3E7F"/>
    <w:rsid w:val="000A4271"/>
    <w:rsid w:val="000A481D"/>
    <w:rsid w:val="000A4EE6"/>
    <w:rsid w:val="000A565A"/>
    <w:rsid w:val="000A75BA"/>
    <w:rsid w:val="000A7C80"/>
    <w:rsid w:val="000B013C"/>
    <w:rsid w:val="000B0744"/>
    <w:rsid w:val="000B3EC4"/>
    <w:rsid w:val="000B58A1"/>
    <w:rsid w:val="000B5D55"/>
    <w:rsid w:val="000B6993"/>
    <w:rsid w:val="000B6D93"/>
    <w:rsid w:val="000B74BF"/>
    <w:rsid w:val="000C156A"/>
    <w:rsid w:val="000C259B"/>
    <w:rsid w:val="000C4842"/>
    <w:rsid w:val="000C4F95"/>
    <w:rsid w:val="000C5187"/>
    <w:rsid w:val="000C559C"/>
    <w:rsid w:val="000C59C1"/>
    <w:rsid w:val="000C68C8"/>
    <w:rsid w:val="000C6ABC"/>
    <w:rsid w:val="000C7C92"/>
    <w:rsid w:val="000C7D8D"/>
    <w:rsid w:val="000D0E76"/>
    <w:rsid w:val="000D0F76"/>
    <w:rsid w:val="000D124F"/>
    <w:rsid w:val="000D20C6"/>
    <w:rsid w:val="000D2883"/>
    <w:rsid w:val="000D29C7"/>
    <w:rsid w:val="000D3921"/>
    <w:rsid w:val="000D3B16"/>
    <w:rsid w:val="000D524F"/>
    <w:rsid w:val="000D5FFB"/>
    <w:rsid w:val="000E2B99"/>
    <w:rsid w:val="000E2BD2"/>
    <w:rsid w:val="000E2E69"/>
    <w:rsid w:val="000E2F07"/>
    <w:rsid w:val="000E32A4"/>
    <w:rsid w:val="000E3D3A"/>
    <w:rsid w:val="000E3F32"/>
    <w:rsid w:val="000E44FA"/>
    <w:rsid w:val="000E5854"/>
    <w:rsid w:val="000E591E"/>
    <w:rsid w:val="000E5DA8"/>
    <w:rsid w:val="000E622F"/>
    <w:rsid w:val="000E646F"/>
    <w:rsid w:val="000E64A5"/>
    <w:rsid w:val="000E7292"/>
    <w:rsid w:val="000F07A3"/>
    <w:rsid w:val="000F081C"/>
    <w:rsid w:val="000F093A"/>
    <w:rsid w:val="000F1915"/>
    <w:rsid w:val="000F2E8E"/>
    <w:rsid w:val="000F3EBE"/>
    <w:rsid w:val="000F3FE2"/>
    <w:rsid w:val="000F68D2"/>
    <w:rsid w:val="000F77A8"/>
    <w:rsid w:val="000F78F3"/>
    <w:rsid w:val="0010110A"/>
    <w:rsid w:val="00103005"/>
    <w:rsid w:val="00103096"/>
    <w:rsid w:val="0010390A"/>
    <w:rsid w:val="00103AF8"/>
    <w:rsid w:val="00103FEC"/>
    <w:rsid w:val="0010489C"/>
    <w:rsid w:val="00104D33"/>
    <w:rsid w:val="00104E7B"/>
    <w:rsid w:val="00106AEF"/>
    <w:rsid w:val="00106D5E"/>
    <w:rsid w:val="00107192"/>
    <w:rsid w:val="0010721C"/>
    <w:rsid w:val="0010734D"/>
    <w:rsid w:val="0011032F"/>
    <w:rsid w:val="001111A4"/>
    <w:rsid w:val="00111FAA"/>
    <w:rsid w:val="00111FD3"/>
    <w:rsid w:val="001125D2"/>
    <w:rsid w:val="00113074"/>
    <w:rsid w:val="00113FAE"/>
    <w:rsid w:val="001142EB"/>
    <w:rsid w:val="00115323"/>
    <w:rsid w:val="00116281"/>
    <w:rsid w:val="0011796B"/>
    <w:rsid w:val="00117F46"/>
    <w:rsid w:val="00121D41"/>
    <w:rsid w:val="00122E04"/>
    <w:rsid w:val="001230AD"/>
    <w:rsid w:val="00123B60"/>
    <w:rsid w:val="00124957"/>
    <w:rsid w:val="00125F77"/>
    <w:rsid w:val="001269A2"/>
    <w:rsid w:val="00126CCA"/>
    <w:rsid w:val="00127086"/>
    <w:rsid w:val="001272BB"/>
    <w:rsid w:val="00130544"/>
    <w:rsid w:val="0013104B"/>
    <w:rsid w:val="00131397"/>
    <w:rsid w:val="0013334D"/>
    <w:rsid w:val="0013382A"/>
    <w:rsid w:val="00135293"/>
    <w:rsid w:val="001352C2"/>
    <w:rsid w:val="00135B17"/>
    <w:rsid w:val="00135B88"/>
    <w:rsid w:val="00135F90"/>
    <w:rsid w:val="0013758D"/>
    <w:rsid w:val="00140590"/>
    <w:rsid w:val="001405E8"/>
    <w:rsid w:val="00140C7D"/>
    <w:rsid w:val="00141965"/>
    <w:rsid w:val="001424AB"/>
    <w:rsid w:val="00142602"/>
    <w:rsid w:val="00142CF6"/>
    <w:rsid w:val="00143494"/>
    <w:rsid w:val="00145CE9"/>
    <w:rsid w:val="00145F07"/>
    <w:rsid w:val="00147463"/>
    <w:rsid w:val="00151237"/>
    <w:rsid w:val="001520E0"/>
    <w:rsid w:val="0015293C"/>
    <w:rsid w:val="00152B4A"/>
    <w:rsid w:val="00152F2C"/>
    <w:rsid w:val="00153E42"/>
    <w:rsid w:val="00154166"/>
    <w:rsid w:val="001550B0"/>
    <w:rsid w:val="001551F8"/>
    <w:rsid w:val="00155AB7"/>
    <w:rsid w:val="00160F3A"/>
    <w:rsid w:val="00161C47"/>
    <w:rsid w:val="00161D4E"/>
    <w:rsid w:val="00162A7A"/>
    <w:rsid w:val="00163F57"/>
    <w:rsid w:val="00164191"/>
    <w:rsid w:val="001643F6"/>
    <w:rsid w:val="001644CB"/>
    <w:rsid w:val="00164D37"/>
    <w:rsid w:val="00164F3A"/>
    <w:rsid w:val="0016511D"/>
    <w:rsid w:val="00166674"/>
    <w:rsid w:val="00166C13"/>
    <w:rsid w:val="00171BBF"/>
    <w:rsid w:val="00172E5D"/>
    <w:rsid w:val="001740EE"/>
    <w:rsid w:val="00174CDA"/>
    <w:rsid w:val="001773AF"/>
    <w:rsid w:val="001812D3"/>
    <w:rsid w:val="00182024"/>
    <w:rsid w:val="0018356D"/>
    <w:rsid w:val="00183BDC"/>
    <w:rsid w:val="00184019"/>
    <w:rsid w:val="00184832"/>
    <w:rsid w:val="00186630"/>
    <w:rsid w:val="00186933"/>
    <w:rsid w:val="001912D6"/>
    <w:rsid w:val="0019187D"/>
    <w:rsid w:val="00191BFB"/>
    <w:rsid w:val="0019381C"/>
    <w:rsid w:val="00193929"/>
    <w:rsid w:val="00194C59"/>
    <w:rsid w:val="001958C3"/>
    <w:rsid w:val="00195D10"/>
    <w:rsid w:val="00196388"/>
    <w:rsid w:val="001976BD"/>
    <w:rsid w:val="001A0617"/>
    <w:rsid w:val="001A0B97"/>
    <w:rsid w:val="001A1BA1"/>
    <w:rsid w:val="001A38BA"/>
    <w:rsid w:val="001A3B1D"/>
    <w:rsid w:val="001A65BD"/>
    <w:rsid w:val="001A6922"/>
    <w:rsid w:val="001B0412"/>
    <w:rsid w:val="001B186F"/>
    <w:rsid w:val="001B2067"/>
    <w:rsid w:val="001B2129"/>
    <w:rsid w:val="001B267D"/>
    <w:rsid w:val="001B2BE0"/>
    <w:rsid w:val="001B41C1"/>
    <w:rsid w:val="001B4465"/>
    <w:rsid w:val="001B5772"/>
    <w:rsid w:val="001B5A62"/>
    <w:rsid w:val="001B5CD2"/>
    <w:rsid w:val="001B6766"/>
    <w:rsid w:val="001B6980"/>
    <w:rsid w:val="001C1A7F"/>
    <w:rsid w:val="001C1AFC"/>
    <w:rsid w:val="001C2F15"/>
    <w:rsid w:val="001C38C1"/>
    <w:rsid w:val="001C459A"/>
    <w:rsid w:val="001C4DF5"/>
    <w:rsid w:val="001C604C"/>
    <w:rsid w:val="001C6B65"/>
    <w:rsid w:val="001C6D16"/>
    <w:rsid w:val="001C732E"/>
    <w:rsid w:val="001C7B4D"/>
    <w:rsid w:val="001D0F0D"/>
    <w:rsid w:val="001D1C17"/>
    <w:rsid w:val="001D1E99"/>
    <w:rsid w:val="001D2446"/>
    <w:rsid w:val="001D2AB4"/>
    <w:rsid w:val="001D32E7"/>
    <w:rsid w:val="001D5ABC"/>
    <w:rsid w:val="001D782F"/>
    <w:rsid w:val="001E0EBF"/>
    <w:rsid w:val="001E1FA6"/>
    <w:rsid w:val="001E2FE2"/>
    <w:rsid w:val="001E3B07"/>
    <w:rsid w:val="001E42B6"/>
    <w:rsid w:val="001E4E88"/>
    <w:rsid w:val="001E5BEE"/>
    <w:rsid w:val="001E6ECB"/>
    <w:rsid w:val="001F0B6C"/>
    <w:rsid w:val="001F0DD0"/>
    <w:rsid w:val="001F129B"/>
    <w:rsid w:val="001F1ED5"/>
    <w:rsid w:val="001F261E"/>
    <w:rsid w:val="001F26EB"/>
    <w:rsid w:val="001F3696"/>
    <w:rsid w:val="001F4B29"/>
    <w:rsid w:val="001F4BBC"/>
    <w:rsid w:val="001F4FE5"/>
    <w:rsid w:val="001F5144"/>
    <w:rsid w:val="001F5CBC"/>
    <w:rsid w:val="001F603A"/>
    <w:rsid w:val="001F7680"/>
    <w:rsid w:val="001F797E"/>
    <w:rsid w:val="00200729"/>
    <w:rsid w:val="002025A8"/>
    <w:rsid w:val="00202CB0"/>
    <w:rsid w:val="00203614"/>
    <w:rsid w:val="00204F12"/>
    <w:rsid w:val="002073B2"/>
    <w:rsid w:val="0021071A"/>
    <w:rsid w:val="00210882"/>
    <w:rsid w:val="0021129C"/>
    <w:rsid w:val="002127B9"/>
    <w:rsid w:val="00213474"/>
    <w:rsid w:val="00213FF1"/>
    <w:rsid w:val="00214988"/>
    <w:rsid w:val="00215B6F"/>
    <w:rsid w:val="00216436"/>
    <w:rsid w:val="00217DCC"/>
    <w:rsid w:val="00220999"/>
    <w:rsid w:val="00220B76"/>
    <w:rsid w:val="00220BF3"/>
    <w:rsid w:val="00221B22"/>
    <w:rsid w:val="00223B23"/>
    <w:rsid w:val="002251F2"/>
    <w:rsid w:val="00225C63"/>
    <w:rsid w:val="00225DE4"/>
    <w:rsid w:val="00227410"/>
    <w:rsid w:val="00230A2B"/>
    <w:rsid w:val="00231088"/>
    <w:rsid w:val="0023117A"/>
    <w:rsid w:val="002322D3"/>
    <w:rsid w:val="002322F0"/>
    <w:rsid w:val="002324E0"/>
    <w:rsid w:val="00232FA1"/>
    <w:rsid w:val="00233CBA"/>
    <w:rsid w:val="0023576F"/>
    <w:rsid w:val="00235A48"/>
    <w:rsid w:val="002361B4"/>
    <w:rsid w:val="00236493"/>
    <w:rsid w:val="0023668C"/>
    <w:rsid w:val="00236CB1"/>
    <w:rsid w:val="0023746E"/>
    <w:rsid w:val="00242E40"/>
    <w:rsid w:val="002430D1"/>
    <w:rsid w:val="00244B90"/>
    <w:rsid w:val="00245CCA"/>
    <w:rsid w:val="0024662E"/>
    <w:rsid w:val="0024743E"/>
    <w:rsid w:val="00251173"/>
    <w:rsid w:val="00252395"/>
    <w:rsid w:val="002534E2"/>
    <w:rsid w:val="00253FD8"/>
    <w:rsid w:val="002559D9"/>
    <w:rsid w:val="002566D8"/>
    <w:rsid w:val="00256955"/>
    <w:rsid w:val="002569A1"/>
    <w:rsid w:val="00257CDF"/>
    <w:rsid w:val="00261760"/>
    <w:rsid w:val="00261F79"/>
    <w:rsid w:val="002622C6"/>
    <w:rsid w:val="00262342"/>
    <w:rsid w:val="002628E1"/>
    <w:rsid w:val="002635DC"/>
    <w:rsid w:val="00263A96"/>
    <w:rsid w:val="00264E8C"/>
    <w:rsid w:val="00264F7E"/>
    <w:rsid w:val="00267ED9"/>
    <w:rsid w:val="00273685"/>
    <w:rsid w:val="002748C7"/>
    <w:rsid w:val="00275066"/>
    <w:rsid w:val="0027750C"/>
    <w:rsid w:val="00277D82"/>
    <w:rsid w:val="00280055"/>
    <w:rsid w:val="0028032E"/>
    <w:rsid w:val="002809B0"/>
    <w:rsid w:val="0028162A"/>
    <w:rsid w:val="00281B24"/>
    <w:rsid w:val="002832A3"/>
    <w:rsid w:val="0028532F"/>
    <w:rsid w:val="00285362"/>
    <w:rsid w:val="0028575A"/>
    <w:rsid w:val="00285DF1"/>
    <w:rsid w:val="002861F4"/>
    <w:rsid w:val="00286855"/>
    <w:rsid w:val="00287336"/>
    <w:rsid w:val="00290375"/>
    <w:rsid w:val="002905AA"/>
    <w:rsid w:val="00290F1E"/>
    <w:rsid w:val="00290F3B"/>
    <w:rsid w:val="0029122D"/>
    <w:rsid w:val="002918FF"/>
    <w:rsid w:val="00291AAF"/>
    <w:rsid w:val="00293F8F"/>
    <w:rsid w:val="00294549"/>
    <w:rsid w:val="002964F1"/>
    <w:rsid w:val="002A17DB"/>
    <w:rsid w:val="002A1CF8"/>
    <w:rsid w:val="002A36E3"/>
    <w:rsid w:val="002A4689"/>
    <w:rsid w:val="002A4BFD"/>
    <w:rsid w:val="002A5C38"/>
    <w:rsid w:val="002A612D"/>
    <w:rsid w:val="002A6B9C"/>
    <w:rsid w:val="002A7FA6"/>
    <w:rsid w:val="002B0D2A"/>
    <w:rsid w:val="002B1B59"/>
    <w:rsid w:val="002B286A"/>
    <w:rsid w:val="002B39F3"/>
    <w:rsid w:val="002B4993"/>
    <w:rsid w:val="002B5202"/>
    <w:rsid w:val="002B657E"/>
    <w:rsid w:val="002B7BC6"/>
    <w:rsid w:val="002B7F60"/>
    <w:rsid w:val="002C21CF"/>
    <w:rsid w:val="002C2281"/>
    <w:rsid w:val="002C2AE7"/>
    <w:rsid w:val="002C3124"/>
    <w:rsid w:val="002C3762"/>
    <w:rsid w:val="002C3818"/>
    <w:rsid w:val="002C400C"/>
    <w:rsid w:val="002C43D5"/>
    <w:rsid w:val="002C55F5"/>
    <w:rsid w:val="002C6459"/>
    <w:rsid w:val="002D08EB"/>
    <w:rsid w:val="002D0998"/>
    <w:rsid w:val="002D0ADE"/>
    <w:rsid w:val="002D3FD2"/>
    <w:rsid w:val="002D5224"/>
    <w:rsid w:val="002D535C"/>
    <w:rsid w:val="002D610B"/>
    <w:rsid w:val="002D641C"/>
    <w:rsid w:val="002D7FE7"/>
    <w:rsid w:val="002E113F"/>
    <w:rsid w:val="002E13CD"/>
    <w:rsid w:val="002E16BD"/>
    <w:rsid w:val="002E197B"/>
    <w:rsid w:val="002E3673"/>
    <w:rsid w:val="002E3977"/>
    <w:rsid w:val="002E3F96"/>
    <w:rsid w:val="002E449F"/>
    <w:rsid w:val="002E4F44"/>
    <w:rsid w:val="002E52A1"/>
    <w:rsid w:val="002E709F"/>
    <w:rsid w:val="002F0107"/>
    <w:rsid w:val="002F06C1"/>
    <w:rsid w:val="002F1028"/>
    <w:rsid w:val="002F190E"/>
    <w:rsid w:val="002F3F05"/>
    <w:rsid w:val="002F510C"/>
    <w:rsid w:val="002F65BA"/>
    <w:rsid w:val="002F78A6"/>
    <w:rsid w:val="002F7EF4"/>
    <w:rsid w:val="00300284"/>
    <w:rsid w:val="0030071F"/>
    <w:rsid w:val="003010AD"/>
    <w:rsid w:val="003029A1"/>
    <w:rsid w:val="003040AB"/>
    <w:rsid w:val="00305794"/>
    <w:rsid w:val="003074CC"/>
    <w:rsid w:val="0030758A"/>
    <w:rsid w:val="003101C5"/>
    <w:rsid w:val="00310379"/>
    <w:rsid w:val="00310E21"/>
    <w:rsid w:val="0031492D"/>
    <w:rsid w:val="00315C2E"/>
    <w:rsid w:val="0031693E"/>
    <w:rsid w:val="00317F52"/>
    <w:rsid w:val="00320C2A"/>
    <w:rsid w:val="0032189C"/>
    <w:rsid w:val="003227B1"/>
    <w:rsid w:val="00322906"/>
    <w:rsid w:val="003234A8"/>
    <w:rsid w:val="00324E39"/>
    <w:rsid w:val="00326F6A"/>
    <w:rsid w:val="003270C5"/>
    <w:rsid w:val="00327621"/>
    <w:rsid w:val="00330A90"/>
    <w:rsid w:val="00331859"/>
    <w:rsid w:val="00331A71"/>
    <w:rsid w:val="00332132"/>
    <w:rsid w:val="00334251"/>
    <w:rsid w:val="00335222"/>
    <w:rsid w:val="003355BA"/>
    <w:rsid w:val="00336E97"/>
    <w:rsid w:val="0034082D"/>
    <w:rsid w:val="0034234D"/>
    <w:rsid w:val="00342AE5"/>
    <w:rsid w:val="00342B66"/>
    <w:rsid w:val="00342E57"/>
    <w:rsid w:val="00342F4B"/>
    <w:rsid w:val="0034351E"/>
    <w:rsid w:val="0034375C"/>
    <w:rsid w:val="0034398D"/>
    <w:rsid w:val="00343E98"/>
    <w:rsid w:val="003451A0"/>
    <w:rsid w:val="00345638"/>
    <w:rsid w:val="00345D41"/>
    <w:rsid w:val="00347E62"/>
    <w:rsid w:val="00350C79"/>
    <w:rsid w:val="00350E8F"/>
    <w:rsid w:val="00351703"/>
    <w:rsid w:val="00352E7E"/>
    <w:rsid w:val="00352F03"/>
    <w:rsid w:val="003532AA"/>
    <w:rsid w:val="003533A7"/>
    <w:rsid w:val="00353A7C"/>
    <w:rsid w:val="00354AC0"/>
    <w:rsid w:val="00354FAD"/>
    <w:rsid w:val="00355000"/>
    <w:rsid w:val="00355536"/>
    <w:rsid w:val="003572FD"/>
    <w:rsid w:val="003578D0"/>
    <w:rsid w:val="00360969"/>
    <w:rsid w:val="00360C01"/>
    <w:rsid w:val="00361899"/>
    <w:rsid w:val="00361B82"/>
    <w:rsid w:val="00361D03"/>
    <w:rsid w:val="00361ED3"/>
    <w:rsid w:val="003626BC"/>
    <w:rsid w:val="00362BDB"/>
    <w:rsid w:val="00363002"/>
    <w:rsid w:val="003635A0"/>
    <w:rsid w:val="003646FD"/>
    <w:rsid w:val="00364CF5"/>
    <w:rsid w:val="003650A3"/>
    <w:rsid w:val="00365E4F"/>
    <w:rsid w:val="00365FD8"/>
    <w:rsid w:val="003667C9"/>
    <w:rsid w:val="00367180"/>
    <w:rsid w:val="00367466"/>
    <w:rsid w:val="003675E8"/>
    <w:rsid w:val="00367925"/>
    <w:rsid w:val="0037001A"/>
    <w:rsid w:val="003711E8"/>
    <w:rsid w:val="00372889"/>
    <w:rsid w:val="003738B1"/>
    <w:rsid w:val="00373A98"/>
    <w:rsid w:val="00373B6A"/>
    <w:rsid w:val="00375346"/>
    <w:rsid w:val="003756D9"/>
    <w:rsid w:val="00376434"/>
    <w:rsid w:val="00377512"/>
    <w:rsid w:val="0037762F"/>
    <w:rsid w:val="00377CF9"/>
    <w:rsid w:val="00380914"/>
    <w:rsid w:val="00381070"/>
    <w:rsid w:val="003827A2"/>
    <w:rsid w:val="003836C7"/>
    <w:rsid w:val="003838DD"/>
    <w:rsid w:val="00383B36"/>
    <w:rsid w:val="0038556F"/>
    <w:rsid w:val="00385ADA"/>
    <w:rsid w:val="00385B21"/>
    <w:rsid w:val="003864CB"/>
    <w:rsid w:val="00386713"/>
    <w:rsid w:val="00386AB6"/>
    <w:rsid w:val="00386E1B"/>
    <w:rsid w:val="00387F70"/>
    <w:rsid w:val="003900B1"/>
    <w:rsid w:val="00390606"/>
    <w:rsid w:val="0039152E"/>
    <w:rsid w:val="0039178C"/>
    <w:rsid w:val="00391D4D"/>
    <w:rsid w:val="003926FB"/>
    <w:rsid w:val="00394CCC"/>
    <w:rsid w:val="00396839"/>
    <w:rsid w:val="003A197D"/>
    <w:rsid w:val="003A1D8F"/>
    <w:rsid w:val="003A20E0"/>
    <w:rsid w:val="003A2B23"/>
    <w:rsid w:val="003A2BBA"/>
    <w:rsid w:val="003A48B0"/>
    <w:rsid w:val="003A530E"/>
    <w:rsid w:val="003A70BD"/>
    <w:rsid w:val="003A7A3D"/>
    <w:rsid w:val="003B036A"/>
    <w:rsid w:val="003B4AF9"/>
    <w:rsid w:val="003B4C47"/>
    <w:rsid w:val="003B5A04"/>
    <w:rsid w:val="003B5C82"/>
    <w:rsid w:val="003B5D12"/>
    <w:rsid w:val="003B6E95"/>
    <w:rsid w:val="003B75DF"/>
    <w:rsid w:val="003B774E"/>
    <w:rsid w:val="003C0710"/>
    <w:rsid w:val="003C3C94"/>
    <w:rsid w:val="003C5C4C"/>
    <w:rsid w:val="003D0774"/>
    <w:rsid w:val="003D1A22"/>
    <w:rsid w:val="003D240A"/>
    <w:rsid w:val="003D263B"/>
    <w:rsid w:val="003D272C"/>
    <w:rsid w:val="003D29C5"/>
    <w:rsid w:val="003D2F5C"/>
    <w:rsid w:val="003D3AF4"/>
    <w:rsid w:val="003D43B5"/>
    <w:rsid w:val="003D4711"/>
    <w:rsid w:val="003D5975"/>
    <w:rsid w:val="003D5E14"/>
    <w:rsid w:val="003D73FB"/>
    <w:rsid w:val="003D787B"/>
    <w:rsid w:val="003E0DCC"/>
    <w:rsid w:val="003E1E83"/>
    <w:rsid w:val="003E1F6C"/>
    <w:rsid w:val="003E3D2E"/>
    <w:rsid w:val="003E421D"/>
    <w:rsid w:val="003E59C9"/>
    <w:rsid w:val="003E5BAD"/>
    <w:rsid w:val="003F1A71"/>
    <w:rsid w:val="003F24AC"/>
    <w:rsid w:val="003F3A68"/>
    <w:rsid w:val="003F3BD2"/>
    <w:rsid w:val="003F3F04"/>
    <w:rsid w:val="003F4174"/>
    <w:rsid w:val="003F496A"/>
    <w:rsid w:val="003F4E63"/>
    <w:rsid w:val="003F663D"/>
    <w:rsid w:val="003F6AC4"/>
    <w:rsid w:val="00400CBF"/>
    <w:rsid w:val="004010D0"/>
    <w:rsid w:val="0040206E"/>
    <w:rsid w:val="004038D5"/>
    <w:rsid w:val="00403E28"/>
    <w:rsid w:val="0040470A"/>
    <w:rsid w:val="004047BA"/>
    <w:rsid w:val="00404D36"/>
    <w:rsid w:val="0040544D"/>
    <w:rsid w:val="00405E24"/>
    <w:rsid w:val="0040673B"/>
    <w:rsid w:val="00406891"/>
    <w:rsid w:val="0041089B"/>
    <w:rsid w:val="004125D3"/>
    <w:rsid w:val="00414354"/>
    <w:rsid w:val="00414499"/>
    <w:rsid w:val="00415883"/>
    <w:rsid w:val="00415B7F"/>
    <w:rsid w:val="0041696A"/>
    <w:rsid w:val="00416E5A"/>
    <w:rsid w:val="004172F4"/>
    <w:rsid w:val="004200C8"/>
    <w:rsid w:val="0042083F"/>
    <w:rsid w:val="00421F68"/>
    <w:rsid w:val="00422587"/>
    <w:rsid w:val="004247A6"/>
    <w:rsid w:val="004249A0"/>
    <w:rsid w:val="004257F6"/>
    <w:rsid w:val="00425EDE"/>
    <w:rsid w:val="004262E4"/>
    <w:rsid w:val="004274B9"/>
    <w:rsid w:val="004279A1"/>
    <w:rsid w:val="004302C1"/>
    <w:rsid w:val="004310CB"/>
    <w:rsid w:val="0043160E"/>
    <w:rsid w:val="00431E3F"/>
    <w:rsid w:val="0043285A"/>
    <w:rsid w:val="0043312F"/>
    <w:rsid w:val="00433143"/>
    <w:rsid w:val="0043367C"/>
    <w:rsid w:val="0043459D"/>
    <w:rsid w:val="00434B79"/>
    <w:rsid w:val="0043694B"/>
    <w:rsid w:val="00436FA3"/>
    <w:rsid w:val="00440129"/>
    <w:rsid w:val="00441908"/>
    <w:rsid w:val="004420FE"/>
    <w:rsid w:val="00442233"/>
    <w:rsid w:val="00443B77"/>
    <w:rsid w:val="00443CAC"/>
    <w:rsid w:val="00445494"/>
    <w:rsid w:val="00445870"/>
    <w:rsid w:val="00446786"/>
    <w:rsid w:val="004504D8"/>
    <w:rsid w:val="00451C24"/>
    <w:rsid w:val="0045525F"/>
    <w:rsid w:val="0045569D"/>
    <w:rsid w:val="00456C4F"/>
    <w:rsid w:val="004570F0"/>
    <w:rsid w:val="00457264"/>
    <w:rsid w:val="00460069"/>
    <w:rsid w:val="00460C34"/>
    <w:rsid w:val="00461461"/>
    <w:rsid w:val="00462FD0"/>
    <w:rsid w:val="00463199"/>
    <w:rsid w:val="00464AFC"/>
    <w:rsid w:val="004651DA"/>
    <w:rsid w:val="0046736A"/>
    <w:rsid w:val="00467FB5"/>
    <w:rsid w:val="004706A9"/>
    <w:rsid w:val="00471777"/>
    <w:rsid w:val="00471CBB"/>
    <w:rsid w:val="00471EBB"/>
    <w:rsid w:val="004723A7"/>
    <w:rsid w:val="00472991"/>
    <w:rsid w:val="00476237"/>
    <w:rsid w:val="004763EC"/>
    <w:rsid w:val="0047684F"/>
    <w:rsid w:val="00480943"/>
    <w:rsid w:val="0048112C"/>
    <w:rsid w:val="00481E98"/>
    <w:rsid w:val="00482935"/>
    <w:rsid w:val="0048508A"/>
    <w:rsid w:val="00485A33"/>
    <w:rsid w:val="00486171"/>
    <w:rsid w:val="00486709"/>
    <w:rsid w:val="004873EB"/>
    <w:rsid w:val="004879E4"/>
    <w:rsid w:val="00487C93"/>
    <w:rsid w:val="00491EEE"/>
    <w:rsid w:val="004926E7"/>
    <w:rsid w:val="0049297B"/>
    <w:rsid w:val="00493047"/>
    <w:rsid w:val="004932C9"/>
    <w:rsid w:val="00494C80"/>
    <w:rsid w:val="00494DC6"/>
    <w:rsid w:val="0049586D"/>
    <w:rsid w:val="004973C6"/>
    <w:rsid w:val="0049784E"/>
    <w:rsid w:val="00497E01"/>
    <w:rsid w:val="00497E72"/>
    <w:rsid w:val="004A04FE"/>
    <w:rsid w:val="004A1215"/>
    <w:rsid w:val="004A2FF4"/>
    <w:rsid w:val="004A5AE4"/>
    <w:rsid w:val="004A73EC"/>
    <w:rsid w:val="004A74EE"/>
    <w:rsid w:val="004B08AC"/>
    <w:rsid w:val="004B175E"/>
    <w:rsid w:val="004B17FB"/>
    <w:rsid w:val="004B1E04"/>
    <w:rsid w:val="004B32E0"/>
    <w:rsid w:val="004B3C4D"/>
    <w:rsid w:val="004B4D4D"/>
    <w:rsid w:val="004B7B60"/>
    <w:rsid w:val="004C0058"/>
    <w:rsid w:val="004C1626"/>
    <w:rsid w:val="004C5EBC"/>
    <w:rsid w:val="004C5F37"/>
    <w:rsid w:val="004C6C4E"/>
    <w:rsid w:val="004D009C"/>
    <w:rsid w:val="004D1DEE"/>
    <w:rsid w:val="004D2590"/>
    <w:rsid w:val="004D2A74"/>
    <w:rsid w:val="004D3346"/>
    <w:rsid w:val="004D4F20"/>
    <w:rsid w:val="004D4FD1"/>
    <w:rsid w:val="004D50CD"/>
    <w:rsid w:val="004D51AE"/>
    <w:rsid w:val="004D616F"/>
    <w:rsid w:val="004D6497"/>
    <w:rsid w:val="004D67D6"/>
    <w:rsid w:val="004D6AD8"/>
    <w:rsid w:val="004D7B85"/>
    <w:rsid w:val="004E0A69"/>
    <w:rsid w:val="004E26F1"/>
    <w:rsid w:val="004E2FF0"/>
    <w:rsid w:val="004E697C"/>
    <w:rsid w:val="004F04D2"/>
    <w:rsid w:val="004F097F"/>
    <w:rsid w:val="004F18F1"/>
    <w:rsid w:val="004F2343"/>
    <w:rsid w:val="004F234B"/>
    <w:rsid w:val="004F2668"/>
    <w:rsid w:val="004F329E"/>
    <w:rsid w:val="004F41F2"/>
    <w:rsid w:val="004F459D"/>
    <w:rsid w:val="004F58DD"/>
    <w:rsid w:val="004F5964"/>
    <w:rsid w:val="004F73D0"/>
    <w:rsid w:val="005003D5"/>
    <w:rsid w:val="00501CA6"/>
    <w:rsid w:val="00501EEC"/>
    <w:rsid w:val="005029E8"/>
    <w:rsid w:val="0050504F"/>
    <w:rsid w:val="005055A9"/>
    <w:rsid w:val="00507B43"/>
    <w:rsid w:val="00510223"/>
    <w:rsid w:val="0051090C"/>
    <w:rsid w:val="00510D20"/>
    <w:rsid w:val="005131E5"/>
    <w:rsid w:val="005139DB"/>
    <w:rsid w:val="0051418B"/>
    <w:rsid w:val="00520FF2"/>
    <w:rsid w:val="0052122B"/>
    <w:rsid w:val="005218DB"/>
    <w:rsid w:val="00521BDE"/>
    <w:rsid w:val="00522677"/>
    <w:rsid w:val="005226DA"/>
    <w:rsid w:val="00522CC9"/>
    <w:rsid w:val="00523A23"/>
    <w:rsid w:val="00523AD8"/>
    <w:rsid w:val="00523E4A"/>
    <w:rsid w:val="00524044"/>
    <w:rsid w:val="0052406D"/>
    <w:rsid w:val="005240B2"/>
    <w:rsid w:val="00524431"/>
    <w:rsid w:val="00524969"/>
    <w:rsid w:val="005262E4"/>
    <w:rsid w:val="005268A0"/>
    <w:rsid w:val="00526B60"/>
    <w:rsid w:val="005275FE"/>
    <w:rsid w:val="00533119"/>
    <w:rsid w:val="00535619"/>
    <w:rsid w:val="00536015"/>
    <w:rsid w:val="005362AF"/>
    <w:rsid w:val="00536F8A"/>
    <w:rsid w:val="0053701E"/>
    <w:rsid w:val="00537AA1"/>
    <w:rsid w:val="00540A8C"/>
    <w:rsid w:val="005416B2"/>
    <w:rsid w:val="00541AAC"/>
    <w:rsid w:val="00542691"/>
    <w:rsid w:val="005428DF"/>
    <w:rsid w:val="00542966"/>
    <w:rsid w:val="00543459"/>
    <w:rsid w:val="0054428E"/>
    <w:rsid w:val="005455A4"/>
    <w:rsid w:val="005463A3"/>
    <w:rsid w:val="00550011"/>
    <w:rsid w:val="005503CE"/>
    <w:rsid w:val="005506E5"/>
    <w:rsid w:val="00550859"/>
    <w:rsid w:val="00551F8C"/>
    <w:rsid w:val="00553904"/>
    <w:rsid w:val="00554084"/>
    <w:rsid w:val="00557C81"/>
    <w:rsid w:val="00557DB9"/>
    <w:rsid w:val="005605A5"/>
    <w:rsid w:val="00561A5D"/>
    <w:rsid w:val="0056229F"/>
    <w:rsid w:val="0056346C"/>
    <w:rsid w:val="00563814"/>
    <w:rsid w:val="0056410E"/>
    <w:rsid w:val="00564BF2"/>
    <w:rsid w:val="00564EFB"/>
    <w:rsid w:val="005650F5"/>
    <w:rsid w:val="00566C1C"/>
    <w:rsid w:val="0056732E"/>
    <w:rsid w:val="005676C8"/>
    <w:rsid w:val="0057070A"/>
    <w:rsid w:val="00570CF7"/>
    <w:rsid w:val="005722F7"/>
    <w:rsid w:val="00573BEC"/>
    <w:rsid w:val="005750AE"/>
    <w:rsid w:val="00575A5F"/>
    <w:rsid w:val="00576120"/>
    <w:rsid w:val="00576310"/>
    <w:rsid w:val="0057698C"/>
    <w:rsid w:val="00576B1A"/>
    <w:rsid w:val="00580C77"/>
    <w:rsid w:val="00581505"/>
    <w:rsid w:val="00581E8E"/>
    <w:rsid w:val="005830AC"/>
    <w:rsid w:val="00583222"/>
    <w:rsid w:val="00586219"/>
    <w:rsid w:val="00586B67"/>
    <w:rsid w:val="005902AB"/>
    <w:rsid w:val="0059061E"/>
    <w:rsid w:val="00591590"/>
    <w:rsid w:val="005922B7"/>
    <w:rsid w:val="0059334D"/>
    <w:rsid w:val="00593C1F"/>
    <w:rsid w:val="00594CC8"/>
    <w:rsid w:val="00596503"/>
    <w:rsid w:val="00596B0F"/>
    <w:rsid w:val="00597785"/>
    <w:rsid w:val="005A0AA6"/>
    <w:rsid w:val="005A20C1"/>
    <w:rsid w:val="005A2C8F"/>
    <w:rsid w:val="005A7E49"/>
    <w:rsid w:val="005B031C"/>
    <w:rsid w:val="005B247F"/>
    <w:rsid w:val="005B2CAC"/>
    <w:rsid w:val="005B4B35"/>
    <w:rsid w:val="005B4FCC"/>
    <w:rsid w:val="005B51F3"/>
    <w:rsid w:val="005B6459"/>
    <w:rsid w:val="005B7205"/>
    <w:rsid w:val="005C08DC"/>
    <w:rsid w:val="005C1389"/>
    <w:rsid w:val="005C37BF"/>
    <w:rsid w:val="005C3915"/>
    <w:rsid w:val="005C47A0"/>
    <w:rsid w:val="005C4860"/>
    <w:rsid w:val="005C5251"/>
    <w:rsid w:val="005C77D8"/>
    <w:rsid w:val="005C79F7"/>
    <w:rsid w:val="005C7A94"/>
    <w:rsid w:val="005D0C5E"/>
    <w:rsid w:val="005D1B56"/>
    <w:rsid w:val="005D1C67"/>
    <w:rsid w:val="005D26CB"/>
    <w:rsid w:val="005D2B49"/>
    <w:rsid w:val="005D2D36"/>
    <w:rsid w:val="005D2E79"/>
    <w:rsid w:val="005D41DF"/>
    <w:rsid w:val="005D4F78"/>
    <w:rsid w:val="005D6394"/>
    <w:rsid w:val="005D64C4"/>
    <w:rsid w:val="005D7DC3"/>
    <w:rsid w:val="005E2CFF"/>
    <w:rsid w:val="005E396D"/>
    <w:rsid w:val="005E45C8"/>
    <w:rsid w:val="005E577F"/>
    <w:rsid w:val="005E60D0"/>
    <w:rsid w:val="005E62E2"/>
    <w:rsid w:val="005E7587"/>
    <w:rsid w:val="005E7B56"/>
    <w:rsid w:val="005E7C3C"/>
    <w:rsid w:val="005F051E"/>
    <w:rsid w:val="005F5258"/>
    <w:rsid w:val="005F60B4"/>
    <w:rsid w:val="005F6330"/>
    <w:rsid w:val="005F6CCE"/>
    <w:rsid w:val="005F7651"/>
    <w:rsid w:val="006004F1"/>
    <w:rsid w:val="00601242"/>
    <w:rsid w:val="0060144B"/>
    <w:rsid w:val="00601D86"/>
    <w:rsid w:val="00602489"/>
    <w:rsid w:val="00607314"/>
    <w:rsid w:val="00611982"/>
    <w:rsid w:val="00611E04"/>
    <w:rsid w:val="006127D7"/>
    <w:rsid w:val="006130E3"/>
    <w:rsid w:val="00613482"/>
    <w:rsid w:val="00616751"/>
    <w:rsid w:val="00616ADE"/>
    <w:rsid w:val="00621C8E"/>
    <w:rsid w:val="00622064"/>
    <w:rsid w:val="0062223C"/>
    <w:rsid w:val="006222CC"/>
    <w:rsid w:val="00623852"/>
    <w:rsid w:val="00623997"/>
    <w:rsid w:val="006248F0"/>
    <w:rsid w:val="0062542E"/>
    <w:rsid w:val="006254E4"/>
    <w:rsid w:val="006269C1"/>
    <w:rsid w:val="00626B8B"/>
    <w:rsid w:val="00626F8C"/>
    <w:rsid w:val="006272B2"/>
    <w:rsid w:val="00627B37"/>
    <w:rsid w:val="0063050B"/>
    <w:rsid w:val="0063140A"/>
    <w:rsid w:val="006325B6"/>
    <w:rsid w:val="006326DE"/>
    <w:rsid w:val="006327E3"/>
    <w:rsid w:val="006341DD"/>
    <w:rsid w:val="00634F6C"/>
    <w:rsid w:val="00635B97"/>
    <w:rsid w:val="00635CFE"/>
    <w:rsid w:val="00636151"/>
    <w:rsid w:val="006365A8"/>
    <w:rsid w:val="00636BCC"/>
    <w:rsid w:val="00636C44"/>
    <w:rsid w:val="006378C3"/>
    <w:rsid w:val="006400CD"/>
    <w:rsid w:val="00641C0D"/>
    <w:rsid w:val="00642D83"/>
    <w:rsid w:val="006433B6"/>
    <w:rsid w:val="006438F9"/>
    <w:rsid w:val="0064408B"/>
    <w:rsid w:val="00646127"/>
    <w:rsid w:val="00646DFB"/>
    <w:rsid w:val="006473DB"/>
    <w:rsid w:val="00651297"/>
    <w:rsid w:val="006515F8"/>
    <w:rsid w:val="006550C6"/>
    <w:rsid w:val="00655317"/>
    <w:rsid w:val="006558ED"/>
    <w:rsid w:val="006564C1"/>
    <w:rsid w:val="00656797"/>
    <w:rsid w:val="006568CC"/>
    <w:rsid w:val="006568FF"/>
    <w:rsid w:val="00656F8E"/>
    <w:rsid w:val="00657378"/>
    <w:rsid w:val="00657D88"/>
    <w:rsid w:val="00657F10"/>
    <w:rsid w:val="00661ABD"/>
    <w:rsid w:val="006623DE"/>
    <w:rsid w:val="006628FF"/>
    <w:rsid w:val="00662A2A"/>
    <w:rsid w:val="00662D8F"/>
    <w:rsid w:val="00663CC3"/>
    <w:rsid w:val="006658BC"/>
    <w:rsid w:val="00666BEC"/>
    <w:rsid w:val="00666F32"/>
    <w:rsid w:val="006670F2"/>
    <w:rsid w:val="0066710C"/>
    <w:rsid w:val="00667796"/>
    <w:rsid w:val="00667A43"/>
    <w:rsid w:val="00667F30"/>
    <w:rsid w:val="00670EC2"/>
    <w:rsid w:val="00670FD8"/>
    <w:rsid w:val="0067104E"/>
    <w:rsid w:val="0067133B"/>
    <w:rsid w:val="00671352"/>
    <w:rsid w:val="00673867"/>
    <w:rsid w:val="00674FBB"/>
    <w:rsid w:val="006762A9"/>
    <w:rsid w:val="006775F7"/>
    <w:rsid w:val="006824AC"/>
    <w:rsid w:val="00682EA2"/>
    <w:rsid w:val="006835C3"/>
    <w:rsid w:val="006836AD"/>
    <w:rsid w:val="006841CD"/>
    <w:rsid w:val="006866E6"/>
    <w:rsid w:val="00686A8B"/>
    <w:rsid w:val="0068719B"/>
    <w:rsid w:val="00690A14"/>
    <w:rsid w:val="006910B6"/>
    <w:rsid w:val="00692250"/>
    <w:rsid w:val="00692E9B"/>
    <w:rsid w:val="00693BB7"/>
    <w:rsid w:val="00694024"/>
    <w:rsid w:val="0069418E"/>
    <w:rsid w:val="0069487F"/>
    <w:rsid w:val="00694FCD"/>
    <w:rsid w:val="0069632E"/>
    <w:rsid w:val="006967EF"/>
    <w:rsid w:val="00697C4E"/>
    <w:rsid w:val="006A04BD"/>
    <w:rsid w:val="006A0FE4"/>
    <w:rsid w:val="006A14E9"/>
    <w:rsid w:val="006A199C"/>
    <w:rsid w:val="006A2481"/>
    <w:rsid w:val="006A2677"/>
    <w:rsid w:val="006A2E48"/>
    <w:rsid w:val="006A343E"/>
    <w:rsid w:val="006A3CE1"/>
    <w:rsid w:val="006B0611"/>
    <w:rsid w:val="006B0B0C"/>
    <w:rsid w:val="006B0CE9"/>
    <w:rsid w:val="006B0E51"/>
    <w:rsid w:val="006B1208"/>
    <w:rsid w:val="006B170D"/>
    <w:rsid w:val="006B21F1"/>
    <w:rsid w:val="006B3C81"/>
    <w:rsid w:val="006B3E62"/>
    <w:rsid w:val="006B4D96"/>
    <w:rsid w:val="006C11C6"/>
    <w:rsid w:val="006C1433"/>
    <w:rsid w:val="006C149A"/>
    <w:rsid w:val="006C1514"/>
    <w:rsid w:val="006C3065"/>
    <w:rsid w:val="006C3364"/>
    <w:rsid w:val="006C4385"/>
    <w:rsid w:val="006C43B3"/>
    <w:rsid w:val="006C4775"/>
    <w:rsid w:val="006C52A7"/>
    <w:rsid w:val="006C5A3A"/>
    <w:rsid w:val="006C75A0"/>
    <w:rsid w:val="006C78AB"/>
    <w:rsid w:val="006C7AF7"/>
    <w:rsid w:val="006D00F5"/>
    <w:rsid w:val="006D04CD"/>
    <w:rsid w:val="006D1686"/>
    <w:rsid w:val="006D1CCF"/>
    <w:rsid w:val="006D375E"/>
    <w:rsid w:val="006D3E38"/>
    <w:rsid w:val="006D4EFF"/>
    <w:rsid w:val="006D50CB"/>
    <w:rsid w:val="006D56F7"/>
    <w:rsid w:val="006D68A4"/>
    <w:rsid w:val="006D7820"/>
    <w:rsid w:val="006E07E5"/>
    <w:rsid w:val="006E1423"/>
    <w:rsid w:val="006E222E"/>
    <w:rsid w:val="006E3443"/>
    <w:rsid w:val="006E3898"/>
    <w:rsid w:val="006E38E9"/>
    <w:rsid w:val="006E5C4F"/>
    <w:rsid w:val="006E6D74"/>
    <w:rsid w:val="006E7C16"/>
    <w:rsid w:val="006F12ED"/>
    <w:rsid w:val="006F1ECF"/>
    <w:rsid w:val="006F29D4"/>
    <w:rsid w:val="006F5664"/>
    <w:rsid w:val="006F6291"/>
    <w:rsid w:val="006F6873"/>
    <w:rsid w:val="006F6A4E"/>
    <w:rsid w:val="006F6B6E"/>
    <w:rsid w:val="00701B11"/>
    <w:rsid w:val="00701E1E"/>
    <w:rsid w:val="00702028"/>
    <w:rsid w:val="0070287E"/>
    <w:rsid w:val="00702C57"/>
    <w:rsid w:val="00703054"/>
    <w:rsid w:val="00703DDA"/>
    <w:rsid w:val="0070426B"/>
    <w:rsid w:val="00710F63"/>
    <w:rsid w:val="007126DE"/>
    <w:rsid w:val="007129D7"/>
    <w:rsid w:val="00713AE1"/>
    <w:rsid w:val="00713C0F"/>
    <w:rsid w:val="00714260"/>
    <w:rsid w:val="00714B11"/>
    <w:rsid w:val="00715FE0"/>
    <w:rsid w:val="0071638D"/>
    <w:rsid w:val="007174AB"/>
    <w:rsid w:val="00721608"/>
    <w:rsid w:val="00721D12"/>
    <w:rsid w:val="007223F7"/>
    <w:rsid w:val="00724D36"/>
    <w:rsid w:val="00724F6F"/>
    <w:rsid w:val="007260B1"/>
    <w:rsid w:val="007263DC"/>
    <w:rsid w:val="0072767D"/>
    <w:rsid w:val="00727E4F"/>
    <w:rsid w:val="00730940"/>
    <w:rsid w:val="007311A5"/>
    <w:rsid w:val="00731F9F"/>
    <w:rsid w:val="00732799"/>
    <w:rsid w:val="00732CC8"/>
    <w:rsid w:val="0073377C"/>
    <w:rsid w:val="00733CF4"/>
    <w:rsid w:val="00733FCE"/>
    <w:rsid w:val="00735B60"/>
    <w:rsid w:val="0074259C"/>
    <w:rsid w:val="00742724"/>
    <w:rsid w:val="0074348A"/>
    <w:rsid w:val="007462E1"/>
    <w:rsid w:val="00746F28"/>
    <w:rsid w:val="00750435"/>
    <w:rsid w:val="007507F6"/>
    <w:rsid w:val="00750997"/>
    <w:rsid w:val="00751503"/>
    <w:rsid w:val="00753864"/>
    <w:rsid w:val="00753FA5"/>
    <w:rsid w:val="007547E9"/>
    <w:rsid w:val="007549EB"/>
    <w:rsid w:val="00757E19"/>
    <w:rsid w:val="00760DDB"/>
    <w:rsid w:val="00760E27"/>
    <w:rsid w:val="007613EC"/>
    <w:rsid w:val="0076248F"/>
    <w:rsid w:val="0076287D"/>
    <w:rsid w:val="00763068"/>
    <w:rsid w:val="00763E0B"/>
    <w:rsid w:val="00763FB7"/>
    <w:rsid w:val="007656C4"/>
    <w:rsid w:val="007668F6"/>
    <w:rsid w:val="007672E5"/>
    <w:rsid w:val="00767502"/>
    <w:rsid w:val="00770851"/>
    <w:rsid w:val="007717C2"/>
    <w:rsid w:val="0077243B"/>
    <w:rsid w:val="00773597"/>
    <w:rsid w:val="00773720"/>
    <w:rsid w:val="00775768"/>
    <w:rsid w:val="00777232"/>
    <w:rsid w:val="007806E5"/>
    <w:rsid w:val="00780943"/>
    <w:rsid w:val="00780B11"/>
    <w:rsid w:val="00781234"/>
    <w:rsid w:val="00781695"/>
    <w:rsid w:val="00781EA4"/>
    <w:rsid w:val="00782644"/>
    <w:rsid w:val="00782F2E"/>
    <w:rsid w:val="00783C6F"/>
    <w:rsid w:val="007848EC"/>
    <w:rsid w:val="007854CA"/>
    <w:rsid w:val="0078615C"/>
    <w:rsid w:val="00786368"/>
    <w:rsid w:val="00787287"/>
    <w:rsid w:val="007878BB"/>
    <w:rsid w:val="00787F02"/>
    <w:rsid w:val="00790ED1"/>
    <w:rsid w:val="00792172"/>
    <w:rsid w:val="00793E89"/>
    <w:rsid w:val="0079448E"/>
    <w:rsid w:val="00794B5F"/>
    <w:rsid w:val="0079564D"/>
    <w:rsid w:val="00795F14"/>
    <w:rsid w:val="00796204"/>
    <w:rsid w:val="00796B21"/>
    <w:rsid w:val="007A05CE"/>
    <w:rsid w:val="007A0DBB"/>
    <w:rsid w:val="007A11F0"/>
    <w:rsid w:val="007A1CA1"/>
    <w:rsid w:val="007A2FF9"/>
    <w:rsid w:val="007A35EF"/>
    <w:rsid w:val="007A48C6"/>
    <w:rsid w:val="007A583A"/>
    <w:rsid w:val="007A6270"/>
    <w:rsid w:val="007B0247"/>
    <w:rsid w:val="007B0ACD"/>
    <w:rsid w:val="007B2D2F"/>
    <w:rsid w:val="007B3697"/>
    <w:rsid w:val="007B56B7"/>
    <w:rsid w:val="007B622E"/>
    <w:rsid w:val="007B6934"/>
    <w:rsid w:val="007C09F7"/>
    <w:rsid w:val="007C0F13"/>
    <w:rsid w:val="007C1441"/>
    <w:rsid w:val="007C37DB"/>
    <w:rsid w:val="007C465C"/>
    <w:rsid w:val="007C5EA7"/>
    <w:rsid w:val="007C7066"/>
    <w:rsid w:val="007C779A"/>
    <w:rsid w:val="007C79B2"/>
    <w:rsid w:val="007C7A80"/>
    <w:rsid w:val="007C7C34"/>
    <w:rsid w:val="007C7ED0"/>
    <w:rsid w:val="007D10A4"/>
    <w:rsid w:val="007D1C68"/>
    <w:rsid w:val="007D2061"/>
    <w:rsid w:val="007D4697"/>
    <w:rsid w:val="007D48D5"/>
    <w:rsid w:val="007D5C5F"/>
    <w:rsid w:val="007D618D"/>
    <w:rsid w:val="007D6566"/>
    <w:rsid w:val="007D68C6"/>
    <w:rsid w:val="007D697E"/>
    <w:rsid w:val="007D749F"/>
    <w:rsid w:val="007D7CB6"/>
    <w:rsid w:val="007E047A"/>
    <w:rsid w:val="007E0689"/>
    <w:rsid w:val="007E0892"/>
    <w:rsid w:val="007E0FE2"/>
    <w:rsid w:val="007E14E6"/>
    <w:rsid w:val="007E1A88"/>
    <w:rsid w:val="007E1BAF"/>
    <w:rsid w:val="007E23DA"/>
    <w:rsid w:val="007E3906"/>
    <w:rsid w:val="007E439F"/>
    <w:rsid w:val="007E554B"/>
    <w:rsid w:val="007E5C2D"/>
    <w:rsid w:val="007E6BC4"/>
    <w:rsid w:val="007F131D"/>
    <w:rsid w:val="007F25E6"/>
    <w:rsid w:val="007F4225"/>
    <w:rsid w:val="007F4B49"/>
    <w:rsid w:val="007F4D4C"/>
    <w:rsid w:val="007F572B"/>
    <w:rsid w:val="007F6069"/>
    <w:rsid w:val="007F686E"/>
    <w:rsid w:val="007F6CFA"/>
    <w:rsid w:val="007F6E2B"/>
    <w:rsid w:val="007F7880"/>
    <w:rsid w:val="008009B3"/>
    <w:rsid w:val="00800D38"/>
    <w:rsid w:val="00801799"/>
    <w:rsid w:val="0080187E"/>
    <w:rsid w:val="0080288C"/>
    <w:rsid w:val="00805085"/>
    <w:rsid w:val="00805B59"/>
    <w:rsid w:val="00805C7E"/>
    <w:rsid w:val="00806B9A"/>
    <w:rsid w:val="00806DBE"/>
    <w:rsid w:val="0080780F"/>
    <w:rsid w:val="00807AE7"/>
    <w:rsid w:val="00810502"/>
    <w:rsid w:val="0081088F"/>
    <w:rsid w:val="00811281"/>
    <w:rsid w:val="008136FD"/>
    <w:rsid w:val="00813C77"/>
    <w:rsid w:val="00813F96"/>
    <w:rsid w:val="008152A2"/>
    <w:rsid w:val="0081549B"/>
    <w:rsid w:val="00815822"/>
    <w:rsid w:val="008170AB"/>
    <w:rsid w:val="0081714C"/>
    <w:rsid w:val="008171FF"/>
    <w:rsid w:val="0081744A"/>
    <w:rsid w:val="00820018"/>
    <w:rsid w:val="00821709"/>
    <w:rsid w:val="00821F34"/>
    <w:rsid w:val="00822943"/>
    <w:rsid w:val="00822CF7"/>
    <w:rsid w:val="00822D25"/>
    <w:rsid w:val="00823099"/>
    <w:rsid w:val="00823924"/>
    <w:rsid w:val="00823C1E"/>
    <w:rsid w:val="00824A0D"/>
    <w:rsid w:val="00825750"/>
    <w:rsid w:val="0082662F"/>
    <w:rsid w:val="00826B44"/>
    <w:rsid w:val="00826C65"/>
    <w:rsid w:val="0082700F"/>
    <w:rsid w:val="0083140C"/>
    <w:rsid w:val="00831B1E"/>
    <w:rsid w:val="00832402"/>
    <w:rsid w:val="008325FA"/>
    <w:rsid w:val="008332E0"/>
    <w:rsid w:val="00833E3E"/>
    <w:rsid w:val="00834D34"/>
    <w:rsid w:val="00835C8D"/>
    <w:rsid w:val="008362F7"/>
    <w:rsid w:val="0083635F"/>
    <w:rsid w:val="008365AC"/>
    <w:rsid w:val="0083696E"/>
    <w:rsid w:val="00841130"/>
    <w:rsid w:val="00842B5C"/>
    <w:rsid w:val="00843267"/>
    <w:rsid w:val="00844590"/>
    <w:rsid w:val="00844A0A"/>
    <w:rsid w:val="008462DB"/>
    <w:rsid w:val="00846798"/>
    <w:rsid w:val="00846C23"/>
    <w:rsid w:val="008506BC"/>
    <w:rsid w:val="00850D76"/>
    <w:rsid w:val="0085162B"/>
    <w:rsid w:val="00852A6C"/>
    <w:rsid w:val="00852B8A"/>
    <w:rsid w:val="00853B65"/>
    <w:rsid w:val="00854A73"/>
    <w:rsid w:val="00854D00"/>
    <w:rsid w:val="00855319"/>
    <w:rsid w:val="00855583"/>
    <w:rsid w:val="008557C0"/>
    <w:rsid w:val="0085701B"/>
    <w:rsid w:val="00857DDD"/>
    <w:rsid w:val="0086004C"/>
    <w:rsid w:val="008608E9"/>
    <w:rsid w:val="00860A9B"/>
    <w:rsid w:val="00863122"/>
    <w:rsid w:val="00863C96"/>
    <w:rsid w:val="00864D27"/>
    <w:rsid w:val="008652FA"/>
    <w:rsid w:val="0086604D"/>
    <w:rsid w:val="008667F9"/>
    <w:rsid w:val="00866A94"/>
    <w:rsid w:val="00866EA9"/>
    <w:rsid w:val="00867782"/>
    <w:rsid w:val="008714D0"/>
    <w:rsid w:val="008724E2"/>
    <w:rsid w:val="00872BB6"/>
    <w:rsid w:val="00872DD9"/>
    <w:rsid w:val="00873BCF"/>
    <w:rsid w:val="0087686A"/>
    <w:rsid w:val="0088062C"/>
    <w:rsid w:val="00880B96"/>
    <w:rsid w:val="00881294"/>
    <w:rsid w:val="00881ADC"/>
    <w:rsid w:val="00883729"/>
    <w:rsid w:val="008848F5"/>
    <w:rsid w:val="0088540F"/>
    <w:rsid w:val="00885E16"/>
    <w:rsid w:val="00885EDF"/>
    <w:rsid w:val="00886147"/>
    <w:rsid w:val="008902C0"/>
    <w:rsid w:val="00890E6D"/>
    <w:rsid w:val="008913E6"/>
    <w:rsid w:val="00893FE2"/>
    <w:rsid w:val="00895D67"/>
    <w:rsid w:val="00895EF8"/>
    <w:rsid w:val="00896B86"/>
    <w:rsid w:val="00896FC7"/>
    <w:rsid w:val="0089765F"/>
    <w:rsid w:val="008A0523"/>
    <w:rsid w:val="008A13CA"/>
    <w:rsid w:val="008A19C6"/>
    <w:rsid w:val="008A1C05"/>
    <w:rsid w:val="008B00A1"/>
    <w:rsid w:val="008B00F0"/>
    <w:rsid w:val="008B0A71"/>
    <w:rsid w:val="008B11D9"/>
    <w:rsid w:val="008B1877"/>
    <w:rsid w:val="008B1A59"/>
    <w:rsid w:val="008B29BA"/>
    <w:rsid w:val="008B3205"/>
    <w:rsid w:val="008B4B4C"/>
    <w:rsid w:val="008B4F96"/>
    <w:rsid w:val="008B6C5B"/>
    <w:rsid w:val="008C0712"/>
    <w:rsid w:val="008C13AA"/>
    <w:rsid w:val="008C26E6"/>
    <w:rsid w:val="008C2E6B"/>
    <w:rsid w:val="008C4B8C"/>
    <w:rsid w:val="008C532B"/>
    <w:rsid w:val="008C6386"/>
    <w:rsid w:val="008C6813"/>
    <w:rsid w:val="008C6E11"/>
    <w:rsid w:val="008D0368"/>
    <w:rsid w:val="008D037F"/>
    <w:rsid w:val="008D1DEF"/>
    <w:rsid w:val="008D2DBF"/>
    <w:rsid w:val="008D4487"/>
    <w:rsid w:val="008D44DF"/>
    <w:rsid w:val="008D499B"/>
    <w:rsid w:val="008D4E9A"/>
    <w:rsid w:val="008D4F53"/>
    <w:rsid w:val="008D5272"/>
    <w:rsid w:val="008D5C01"/>
    <w:rsid w:val="008D6FD5"/>
    <w:rsid w:val="008D78F5"/>
    <w:rsid w:val="008E12DB"/>
    <w:rsid w:val="008E1300"/>
    <w:rsid w:val="008E2C1A"/>
    <w:rsid w:val="008E64D5"/>
    <w:rsid w:val="008E6BC6"/>
    <w:rsid w:val="008F0928"/>
    <w:rsid w:val="008F0B9E"/>
    <w:rsid w:val="008F2EFB"/>
    <w:rsid w:val="008F42A1"/>
    <w:rsid w:val="008F5400"/>
    <w:rsid w:val="008F5F8D"/>
    <w:rsid w:val="008F7936"/>
    <w:rsid w:val="00900900"/>
    <w:rsid w:val="00900A72"/>
    <w:rsid w:val="00900BA4"/>
    <w:rsid w:val="00900CDE"/>
    <w:rsid w:val="00901181"/>
    <w:rsid w:val="009016E2"/>
    <w:rsid w:val="00902ABA"/>
    <w:rsid w:val="00902D32"/>
    <w:rsid w:val="009062DF"/>
    <w:rsid w:val="00906652"/>
    <w:rsid w:val="00906B31"/>
    <w:rsid w:val="009100CB"/>
    <w:rsid w:val="0091021C"/>
    <w:rsid w:val="009119E2"/>
    <w:rsid w:val="009127BE"/>
    <w:rsid w:val="009143B1"/>
    <w:rsid w:val="009146AA"/>
    <w:rsid w:val="0091544A"/>
    <w:rsid w:val="009163DE"/>
    <w:rsid w:val="0091755D"/>
    <w:rsid w:val="00922590"/>
    <w:rsid w:val="00925366"/>
    <w:rsid w:val="00925662"/>
    <w:rsid w:val="009264D5"/>
    <w:rsid w:val="00926DD0"/>
    <w:rsid w:val="00927B2B"/>
    <w:rsid w:val="00930AAA"/>
    <w:rsid w:val="009318E1"/>
    <w:rsid w:val="009319D5"/>
    <w:rsid w:val="009320F2"/>
    <w:rsid w:val="00932CF2"/>
    <w:rsid w:val="0093486D"/>
    <w:rsid w:val="00936453"/>
    <w:rsid w:val="00936A05"/>
    <w:rsid w:val="00937FE1"/>
    <w:rsid w:val="009411BF"/>
    <w:rsid w:val="00942B29"/>
    <w:rsid w:val="009436CD"/>
    <w:rsid w:val="00943E71"/>
    <w:rsid w:val="00944F86"/>
    <w:rsid w:val="00945D49"/>
    <w:rsid w:val="00946437"/>
    <w:rsid w:val="00946EA5"/>
    <w:rsid w:val="009472B2"/>
    <w:rsid w:val="009472ED"/>
    <w:rsid w:val="0094796D"/>
    <w:rsid w:val="00950995"/>
    <w:rsid w:val="00950C31"/>
    <w:rsid w:val="009516A6"/>
    <w:rsid w:val="00951AEF"/>
    <w:rsid w:val="00951ECD"/>
    <w:rsid w:val="009532F0"/>
    <w:rsid w:val="00954543"/>
    <w:rsid w:val="009558C2"/>
    <w:rsid w:val="00955A1B"/>
    <w:rsid w:val="00957218"/>
    <w:rsid w:val="00957DD5"/>
    <w:rsid w:val="0096044F"/>
    <w:rsid w:val="0096100E"/>
    <w:rsid w:val="009616B0"/>
    <w:rsid w:val="009623E6"/>
    <w:rsid w:val="00963A35"/>
    <w:rsid w:val="0096596B"/>
    <w:rsid w:val="00966BD4"/>
    <w:rsid w:val="00967E3C"/>
    <w:rsid w:val="009703D3"/>
    <w:rsid w:val="00970D99"/>
    <w:rsid w:val="00971218"/>
    <w:rsid w:val="00972440"/>
    <w:rsid w:val="00972AC7"/>
    <w:rsid w:val="00972BB9"/>
    <w:rsid w:val="00973030"/>
    <w:rsid w:val="009735C1"/>
    <w:rsid w:val="009748E7"/>
    <w:rsid w:val="009748F8"/>
    <w:rsid w:val="00974FC1"/>
    <w:rsid w:val="00975A4F"/>
    <w:rsid w:val="00975E5C"/>
    <w:rsid w:val="009803C1"/>
    <w:rsid w:val="009809B3"/>
    <w:rsid w:val="0098138E"/>
    <w:rsid w:val="00981B3B"/>
    <w:rsid w:val="00982B9E"/>
    <w:rsid w:val="00983746"/>
    <w:rsid w:val="009839B9"/>
    <w:rsid w:val="00984AA8"/>
    <w:rsid w:val="00984C02"/>
    <w:rsid w:val="009853A7"/>
    <w:rsid w:val="0098624E"/>
    <w:rsid w:val="00986D1E"/>
    <w:rsid w:val="009877F5"/>
    <w:rsid w:val="00987E5B"/>
    <w:rsid w:val="00991FEE"/>
    <w:rsid w:val="0099249C"/>
    <w:rsid w:val="00992523"/>
    <w:rsid w:val="0099310C"/>
    <w:rsid w:val="00993112"/>
    <w:rsid w:val="009938A3"/>
    <w:rsid w:val="009940BA"/>
    <w:rsid w:val="00995C66"/>
    <w:rsid w:val="00995E14"/>
    <w:rsid w:val="00996CEA"/>
    <w:rsid w:val="00997095"/>
    <w:rsid w:val="009976E9"/>
    <w:rsid w:val="00997B21"/>
    <w:rsid w:val="00997C6C"/>
    <w:rsid w:val="009A0159"/>
    <w:rsid w:val="009A03ED"/>
    <w:rsid w:val="009A0578"/>
    <w:rsid w:val="009A098C"/>
    <w:rsid w:val="009A12C6"/>
    <w:rsid w:val="009A15E4"/>
    <w:rsid w:val="009A22AD"/>
    <w:rsid w:val="009A2AFA"/>
    <w:rsid w:val="009A2C1D"/>
    <w:rsid w:val="009A5A44"/>
    <w:rsid w:val="009A6FFA"/>
    <w:rsid w:val="009A7413"/>
    <w:rsid w:val="009A7686"/>
    <w:rsid w:val="009A7E09"/>
    <w:rsid w:val="009B0817"/>
    <w:rsid w:val="009B090F"/>
    <w:rsid w:val="009B0A57"/>
    <w:rsid w:val="009B0E1C"/>
    <w:rsid w:val="009B2EA5"/>
    <w:rsid w:val="009B3224"/>
    <w:rsid w:val="009B47AE"/>
    <w:rsid w:val="009B500E"/>
    <w:rsid w:val="009B5487"/>
    <w:rsid w:val="009B5532"/>
    <w:rsid w:val="009B5783"/>
    <w:rsid w:val="009B6EC6"/>
    <w:rsid w:val="009B7E53"/>
    <w:rsid w:val="009C12E5"/>
    <w:rsid w:val="009C2455"/>
    <w:rsid w:val="009C4952"/>
    <w:rsid w:val="009C633E"/>
    <w:rsid w:val="009C6C5D"/>
    <w:rsid w:val="009C776E"/>
    <w:rsid w:val="009D09B4"/>
    <w:rsid w:val="009D0D27"/>
    <w:rsid w:val="009D1046"/>
    <w:rsid w:val="009D1E30"/>
    <w:rsid w:val="009D38BF"/>
    <w:rsid w:val="009D38F3"/>
    <w:rsid w:val="009D5C29"/>
    <w:rsid w:val="009D6664"/>
    <w:rsid w:val="009E031A"/>
    <w:rsid w:val="009E063C"/>
    <w:rsid w:val="009E1796"/>
    <w:rsid w:val="009E1CF5"/>
    <w:rsid w:val="009E2A07"/>
    <w:rsid w:val="009E3627"/>
    <w:rsid w:val="009E4776"/>
    <w:rsid w:val="009E5569"/>
    <w:rsid w:val="009E578A"/>
    <w:rsid w:val="009E590C"/>
    <w:rsid w:val="009E789E"/>
    <w:rsid w:val="009F1584"/>
    <w:rsid w:val="009F19A4"/>
    <w:rsid w:val="009F1D51"/>
    <w:rsid w:val="009F2C65"/>
    <w:rsid w:val="009F2C9F"/>
    <w:rsid w:val="009F3A7C"/>
    <w:rsid w:val="009F3B4C"/>
    <w:rsid w:val="009F4E79"/>
    <w:rsid w:val="009F5139"/>
    <w:rsid w:val="00A00A6B"/>
    <w:rsid w:val="00A00AA8"/>
    <w:rsid w:val="00A0142A"/>
    <w:rsid w:val="00A01E16"/>
    <w:rsid w:val="00A0247F"/>
    <w:rsid w:val="00A02CC9"/>
    <w:rsid w:val="00A02EF3"/>
    <w:rsid w:val="00A03ECB"/>
    <w:rsid w:val="00A05053"/>
    <w:rsid w:val="00A05A2B"/>
    <w:rsid w:val="00A0697C"/>
    <w:rsid w:val="00A0712A"/>
    <w:rsid w:val="00A075F2"/>
    <w:rsid w:val="00A07C55"/>
    <w:rsid w:val="00A10131"/>
    <w:rsid w:val="00A10ED1"/>
    <w:rsid w:val="00A10F7F"/>
    <w:rsid w:val="00A113B0"/>
    <w:rsid w:val="00A1246B"/>
    <w:rsid w:val="00A128CB"/>
    <w:rsid w:val="00A12B9C"/>
    <w:rsid w:val="00A133C7"/>
    <w:rsid w:val="00A13BC6"/>
    <w:rsid w:val="00A14AAA"/>
    <w:rsid w:val="00A162CB"/>
    <w:rsid w:val="00A179BF"/>
    <w:rsid w:val="00A20BEE"/>
    <w:rsid w:val="00A21FCC"/>
    <w:rsid w:val="00A24A6F"/>
    <w:rsid w:val="00A26F58"/>
    <w:rsid w:val="00A270D8"/>
    <w:rsid w:val="00A300BE"/>
    <w:rsid w:val="00A308EE"/>
    <w:rsid w:val="00A3155E"/>
    <w:rsid w:val="00A318B7"/>
    <w:rsid w:val="00A32A85"/>
    <w:rsid w:val="00A35411"/>
    <w:rsid w:val="00A35E18"/>
    <w:rsid w:val="00A36257"/>
    <w:rsid w:val="00A36D6E"/>
    <w:rsid w:val="00A400FC"/>
    <w:rsid w:val="00A40FD2"/>
    <w:rsid w:val="00A40FF9"/>
    <w:rsid w:val="00A42B18"/>
    <w:rsid w:val="00A42BB1"/>
    <w:rsid w:val="00A43302"/>
    <w:rsid w:val="00A44DAE"/>
    <w:rsid w:val="00A46BEC"/>
    <w:rsid w:val="00A4706B"/>
    <w:rsid w:val="00A47324"/>
    <w:rsid w:val="00A47831"/>
    <w:rsid w:val="00A514AF"/>
    <w:rsid w:val="00A52DDC"/>
    <w:rsid w:val="00A53F30"/>
    <w:rsid w:val="00A54661"/>
    <w:rsid w:val="00A55A47"/>
    <w:rsid w:val="00A57763"/>
    <w:rsid w:val="00A60F05"/>
    <w:rsid w:val="00A610D9"/>
    <w:rsid w:val="00A6199D"/>
    <w:rsid w:val="00A61DD8"/>
    <w:rsid w:val="00A61F48"/>
    <w:rsid w:val="00A62195"/>
    <w:rsid w:val="00A63C37"/>
    <w:rsid w:val="00A63DE1"/>
    <w:rsid w:val="00A647FC"/>
    <w:rsid w:val="00A649CB"/>
    <w:rsid w:val="00A66530"/>
    <w:rsid w:val="00A74A75"/>
    <w:rsid w:val="00A75488"/>
    <w:rsid w:val="00A7763F"/>
    <w:rsid w:val="00A80EEA"/>
    <w:rsid w:val="00A81800"/>
    <w:rsid w:val="00A8382F"/>
    <w:rsid w:val="00A83D12"/>
    <w:rsid w:val="00A85C5A"/>
    <w:rsid w:val="00A85FC1"/>
    <w:rsid w:val="00A8625C"/>
    <w:rsid w:val="00A8733C"/>
    <w:rsid w:val="00A90444"/>
    <w:rsid w:val="00A90DDE"/>
    <w:rsid w:val="00A91B99"/>
    <w:rsid w:val="00A91CA2"/>
    <w:rsid w:val="00A92565"/>
    <w:rsid w:val="00A92708"/>
    <w:rsid w:val="00A941FE"/>
    <w:rsid w:val="00A94869"/>
    <w:rsid w:val="00A9529B"/>
    <w:rsid w:val="00A97F81"/>
    <w:rsid w:val="00AA0BAD"/>
    <w:rsid w:val="00AA2CD1"/>
    <w:rsid w:val="00AA3BED"/>
    <w:rsid w:val="00AA49B5"/>
    <w:rsid w:val="00AA5E14"/>
    <w:rsid w:val="00AA6BCC"/>
    <w:rsid w:val="00AA6FD4"/>
    <w:rsid w:val="00AB0805"/>
    <w:rsid w:val="00AB0C53"/>
    <w:rsid w:val="00AB1106"/>
    <w:rsid w:val="00AB19A8"/>
    <w:rsid w:val="00AB1D24"/>
    <w:rsid w:val="00AB42D6"/>
    <w:rsid w:val="00AB4811"/>
    <w:rsid w:val="00AB50E7"/>
    <w:rsid w:val="00AB5AB8"/>
    <w:rsid w:val="00AB6171"/>
    <w:rsid w:val="00AB69D3"/>
    <w:rsid w:val="00AC306C"/>
    <w:rsid w:val="00AC587A"/>
    <w:rsid w:val="00AC5B90"/>
    <w:rsid w:val="00AC721E"/>
    <w:rsid w:val="00AC7284"/>
    <w:rsid w:val="00AD4C49"/>
    <w:rsid w:val="00AD5B0C"/>
    <w:rsid w:val="00AD6E3F"/>
    <w:rsid w:val="00AD7041"/>
    <w:rsid w:val="00AD7A93"/>
    <w:rsid w:val="00AE1435"/>
    <w:rsid w:val="00AE34A1"/>
    <w:rsid w:val="00AE4A09"/>
    <w:rsid w:val="00AE4F10"/>
    <w:rsid w:val="00AE5CDC"/>
    <w:rsid w:val="00AE5F6C"/>
    <w:rsid w:val="00AE6072"/>
    <w:rsid w:val="00AE70E6"/>
    <w:rsid w:val="00AE777C"/>
    <w:rsid w:val="00AE7C7E"/>
    <w:rsid w:val="00AF0633"/>
    <w:rsid w:val="00AF25CF"/>
    <w:rsid w:val="00AF2A7D"/>
    <w:rsid w:val="00AF32E5"/>
    <w:rsid w:val="00AF3A35"/>
    <w:rsid w:val="00AF49A1"/>
    <w:rsid w:val="00AF4A61"/>
    <w:rsid w:val="00AF4BF6"/>
    <w:rsid w:val="00AF4F1C"/>
    <w:rsid w:val="00AF507D"/>
    <w:rsid w:val="00AF6260"/>
    <w:rsid w:val="00AF6C33"/>
    <w:rsid w:val="00AF709D"/>
    <w:rsid w:val="00B01E72"/>
    <w:rsid w:val="00B02BED"/>
    <w:rsid w:val="00B02C33"/>
    <w:rsid w:val="00B044EF"/>
    <w:rsid w:val="00B045D7"/>
    <w:rsid w:val="00B10030"/>
    <w:rsid w:val="00B11E25"/>
    <w:rsid w:val="00B14609"/>
    <w:rsid w:val="00B151F9"/>
    <w:rsid w:val="00B1617A"/>
    <w:rsid w:val="00B167E7"/>
    <w:rsid w:val="00B16CE5"/>
    <w:rsid w:val="00B175E8"/>
    <w:rsid w:val="00B20D6E"/>
    <w:rsid w:val="00B23920"/>
    <w:rsid w:val="00B24F4D"/>
    <w:rsid w:val="00B253AF"/>
    <w:rsid w:val="00B26C3C"/>
    <w:rsid w:val="00B27118"/>
    <w:rsid w:val="00B275BC"/>
    <w:rsid w:val="00B277A9"/>
    <w:rsid w:val="00B30546"/>
    <w:rsid w:val="00B30D41"/>
    <w:rsid w:val="00B31186"/>
    <w:rsid w:val="00B335B0"/>
    <w:rsid w:val="00B33B40"/>
    <w:rsid w:val="00B34914"/>
    <w:rsid w:val="00B36900"/>
    <w:rsid w:val="00B37103"/>
    <w:rsid w:val="00B4076E"/>
    <w:rsid w:val="00B4090E"/>
    <w:rsid w:val="00B40EDD"/>
    <w:rsid w:val="00B4202D"/>
    <w:rsid w:val="00B42B92"/>
    <w:rsid w:val="00B4550A"/>
    <w:rsid w:val="00B45AA7"/>
    <w:rsid w:val="00B45ADC"/>
    <w:rsid w:val="00B46082"/>
    <w:rsid w:val="00B462C7"/>
    <w:rsid w:val="00B46686"/>
    <w:rsid w:val="00B46ADA"/>
    <w:rsid w:val="00B47B69"/>
    <w:rsid w:val="00B51A15"/>
    <w:rsid w:val="00B523F1"/>
    <w:rsid w:val="00B52B33"/>
    <w:rsid w:val="00B5412D"/>
    <w:rsid w:val="00B5420A"/>
    <w:rsid w:val="00B55A6A"/>
    <w:rsid w:val="00B5667E"/>
    <w:rsid w:val="00B569CF"/>
    <w:rsid w:val="00B56BC4"/>
    <w:rsid w:val="00B57769"/>
    <w:rsid w:val="00B57AD9"/>
    <w:rsid w:val="00B57EBB"/>
    <w:rsid w:val="00B60EA1"/>
    <w:rsid w:val="00B610BB"/>
    <w:rsid w:val="00B61CBB"/>
    <w:rsid w:val="00B638DD"/>
    <w:rsid w:val="00B63F2A"/>
    <w:rsid w:val="00B65057"/>
    <w:rsid w:val="00B65168"/>
    <w:rsid w:val="00B65C77"/>
    <w:rsid w:val="00B65CB6"/>
    <w:rsid w:val="00B66545"/>
    <w:rsid w:val="00B6662E"/>
    <w:rsid w:val="00B70E59"/>
    <w:rsid w:val="00B7105A"/>
    <w:rsid w:val="00B71D1A"/>
    <w:rsid w:val="00B72DBE"/>
    <w:rsid w:val="00B72E39"/>
    <w:rsid w:val="00B74C93"/>
    <w:rsid w:val="00B755B1"/>
    <w:rsid w:val="00B75653"/>
    <w:rsid w:val="00B7615A"/>
    <w:rsid w:val="00B76C8D"/>
    <w:rsid w:val="00B777CA"/>
    <w:rsid w:val="00B82460"/>
    <w:rsid w:val="00B82E63"/>
    <w:rsid w:val="00B83CC2"/>
    <w:rsid w:val="00B83E62"/>
    <w:rsid w:val="00B840DB"/>
    <w:rsid w:val="00B87183"/>
    <w:rsid w:val="00B87B13"/>
    <w:rsid w:val="00B90038"/>
    <w:rsid w:val="00B90727"/>
    <w:rsid w:val="00B90747"/>
    <w:rsid w:val="00B924CD"/>
    <w:rsid w:val="00B9382B"/>
    <w:rsid w:val="00B93A79"/>
    <w:rsid w:val="00B94F2E"/>
    <w:rsid w:val="00B95558"/>
    <w:rsid w:val="00B95AE9"/>
    <w:rsid w:val="00B95F3E"/>
    <w:rsid w:val="00B960A2"/>
    <w:rsid w:val="00B96142"/>
    <w:rsid w:val="00B9756F"/>
    <w:rsid w:val="00B977D0"/>
    <w:rsid w:val="00B978FF"/>
    <w:rsid w:val="00BA157D"/>
    <w:rsid w:val="00BA201C"/>
    <w:rsid w:val="00BA2BA9"/>
    <w:rsid w:val="00BA439C"/>
    <w:rsid w:val="00BA48B0"/>
    <w:rsid w:val="00BA6DDA"/>
    <w:rsid w:val="00BB2067"/>
    <w:rsid w:val="00BB2611"/>
    <w:rsid w:val="00BB2B24"/>
    <w:rsid w:val="00BB338C"/>
    <w:rsid w:val="00BB5F0E"/>
    <w:rsid w:val="00BB6C9F"/>
    <w:rsid w:val="00BB7416"/>
    <w:rsid w:val="00BB78D2"/>
    <w:rsid w:val="00BC1AD6"/>
    <w:rsid w:val="00BC5BB1"/>
    <w:rsid w:val="00BC5ED2"/>
    <w:rsid w:val="00BC6A27"/>
    <w:rsid w:val="00BC7D69"/>
    <w:rsid w:val="00BD1332"/>
    <w:rsid w:val="00BD1A6A"/>
    <w:rsid w:val="00BD250A"/>
    <w:rsid w:val="00BD25BD"/>
    <w:rsid w:val="00BD4A5E"/>
    <w:rsid w:val="00BD4E20"/>
    <w:rsid w:val="00BD5111"/>
    <w:rsid w:val="00BD612C"/>
    <w:rsid w:val="00BD639B"/>
    <w:rsid w:val="00BD6BE9"/>
    <w:rsid w:val="00BD780D"/>
    <w:rsid w:val="00BE0DB0"/>
    <w:rsid w:val="00BE0E87"/>
    <w:rsid w:val="00BE2B57"/>
    <w:rsid w:val="00BE402C"/>
    <w:rsid w:val="00BE4F5C"/>
    <w:rsid w:val="00BE5614"/>
    <w:rsid w:val="00BE637D"/>
    <w:rsid w:val="00BF066B"/>
    <w:rsid w:val="00BF06C3"/>
    <w:rsid w:val="00BF1060"/>
    <w:rsid w:val="00BF32A5"/>
    <w:rsid w:val="00BF5F6E"/>
    <w:rsid w:val="00BF6C87"/>
    <w:rsid w:val="00BF72DD"/>
    <w:rsid w:val="00C000A4"/>
    <w:rsid w:val="00C00E81"/>
    <w:rsid w:val="00C00E9E"/>
    <w:rsid w:val="00C02945"/>
    <w:rsid w:val="00C03E18"/>
    <w:rsid w:val="00C04CF2"/>
    <w:rsid w:val="00C04FAE"/>
    <w:rsid w:val="00C05A48"/>
    <w:rsid w:val="00C06661"/>
    <w:rsid w:val="00C070E0"/>
    <w:rsid w:val="00C0747C"/>
    <w:rsid w:val="00C07B4E"/>
    <w:rsid w:val="00C07F81"/>
    <w:rsid w:val="00C12D4E"/>
    <w:rsid w:val="00C14112"/>
    <w:rsid w:val="00C158D9"/>
    <w:rsid w:val="00C15E55"/>
    <w:rsid w:val="00C16D0D"/>
    <w:rsid w:val="00C174DD"/>
    <w:rsid w:val="00C17E25"/>
    <w:rsid w:val="00C21BC7"/>
    <w:rsid w:val="00C22C90"/>
    <w:rsid w:val="00C22D9F"/>
    <w:rsid w:val="00C23FA4"/>
    <w:rsid w:val="00C2469F"/>
    <w:rsid w:val="00C24DDA"/>
    <w:rsid w:val="00C24E94"/>
    <w:rsid w:val="00C24F83"/>
    <w:rsid w:val="00C25B4E"/>
    <w:rsid w:val="00C27227"/>
    <w:rsid w:val="00C27B5A"/>
    <w:rsid w:val="00C3097B"/>
    <w:rsid w:val="00C314E2"/>
    <w:rsid w:val="00C31964"/>
    <w:rsid w:val="00C32C2A"/>
    <w:rsid w:val="00C33B43"/>
    <w:rsid w:val="00C34615"/>
    <w:rsid w:val="00C34E3B"/>
    <w:rsid w:val="00C34F2F"/>
    <w:rsid w:val="00C35A45"/>
    <w:rsid w:val="00C3699E"/>
    <w:rsid w:val="00C36CE6"/>
    <w:rsid w:val="00C36E23"/>
    <w:rsid w:val="00C3768C"/>
    <w:rsid w:val="00C379CE"/>
    <w:rsid w:val="00C40839"/>
    <w:rsid w:val="00C42CF3"/>
    <w:rsid w:val="00C4386B"/>
    <w:rsid w:val="00C43A68"/>
    <w:rsid w:val="00C43E92"/>
    <w:rsid w:val="00C4479D"/>
    <w:rsid w:val="00C44B27"/>
    <w:rsid w:val="00C455DF"/>
    <w:rsid w:val="00C464A5"/>
    <w:rsid w:val="00C46865"/>
    <w:rsid w:val="00C469BB"/>
    <w:rsid w:val="00C46A1B"/>
    <w:rsid w:val="00C470E0"/>
    <w:rsid w:val="00C47F0E"/>
    <w:rsid w:val="00C50625"/>
    <w:rsid w:val="00C511DF"/>
    <w:rsid w:val="00C5443B"/>
    <w:rsid w:val="00C57A51"/>
    <w:rsid w:val="00C57F7B"/>
    <w:rsid w:val="00C60480"/>
    <w:rsid w:val="00C608E6"/>
    <w:rsid w:val="00C6275B"/>
    <w:rsid w:val="00C62795"/>
    <w:rsid w:val="00C629EF"/>
    <w:rsid w:val="00C62CAF"/>
    <w:rsid w:val="00C63161"/>
    <w:rsid w:val="00C63EBA"/>
    <w:rsid w:val="00C643D3"/>
    <w:rsid w:val="00C648D8"/>
    <w:rsid w:val="00C65789"/>
    <w:rsid w:val="00C66EE1"/>
    <w:rsid w:val="00C67950"/>
    <w:rsid w:val="00C70778"/>
    <w:rsid w:val="00C710E9"/>
    <w:rsid w:val="00C723A9"/>
    <w:rsid w:val="00C7257B"/>
    <w:rsid w:val="00C73CB5"/>
    <w:rsid w:val="00C74D5C"/>
    <w:rsid w:val="00C7581A"/>
    <w:rsid w:val="00C75B14"/>
    <w:rsid w:val="00C75EAE"/>
    <w:rsid w:val="00C76501"/>
    <w:rsid w:val="00C767E4"/>
    <w:rsid w:val="00C801E3"/>
    <w:rsid w:val="00C8041E"/>
    <w:rsid w:val="00C80D95"/>
    <w:rsid w:val="00C81397"/>
    <w:rsid w:val="00C85264"/>
    <w:rsid w:val="00C87384"/>
    <w:rsid w:val="00C878B4"/>
    <w:rsid w:val="00C92EED"/>
    <w:rsid w:val="00C94EEA"/>
    <w:rsid w:val="00CA1113"/>
    <w:rsid w:val="00CA1EA2"/>
    <w:rsid w:val="00CA1F03"/>
    <w:rsid w:val="00CA2197"/>
    <w:rsid w:val="00CA27C4"/>
    <w:rsid w:val="00CA2948"/>
    <w:rsid w:val="00CA7555"/>
    <w:rsid w:val="00CB0052"/>
    <w:rsid w:val="00CB07D5"/>
    <w:rsid w:val="00CB1434"/>
    <w:rsid w:val="00CB17CC"/>
    <w:rsid w:val="00CB39DC"/>
    <w:rsid w:val="00CB53E9"/>
    <w:rsid w:val="00CB690B"/>
    <w:rsid w:val="00CB7360"/>
    <w:rsid w:val="00CC0068"/>
    <w:rsid w:val="00CC098D"/>
    <w:rsid w:val="00CC1172"/>
    <w:rsid w:val="00CC22C2"/>
    <w:rsid w:val="00CC2F00"/>
    <w:rsid w:val="00CD004A"/>
    <w:rsid w:val="00CD091A"/>
    <w:rsid w:val="00CD101F"/>
    <w:rsid w:val="00CD3407"/>
    <w:rsid w:val="00CD41A8"/>
    <w:rsid w:val="00CD6454"/>
    <w:rsid w:val="00CD660C"/>
    <w:rsid w:val="00CD6925"/>
    <w:rsid w:val="00CD7C18"/>
    <w:rsid w:val="00CE2B8D"/>
    <w:rsid w:val="00CE39B1"/>
    <w:rsid w:val="00CE4830"/>
    <w:rsid w:val="00CE5F9A"/>
    <w:rsid w:val="00CE7685"/>
    <w:rsid w:val="00CE7725"/>
    <w:rsid w:val="00CF1C5B"/>
    <w:rsid w:val="00CF292C"/>
    <w:rsid w:val="00CF3745"/>
    <w:rsid w:val="00CF3CDD"/>
    <w:rsid w:val="00CF457C"/>
    <w:rsid w:val="00CF491E"/>
    <w:rsid w:val="00CF57B6"/>
    <w:rsid w:val="00CF600C"/>
    <w:rsid w:val="00D00061"/>
    <w:rsid w:val="00D03B21"/>
    <w:rsid w:val="00D042B7"/>
    <w:rsid w:val="00D0599F"/>
    <w:rsid w:val="00D06208"/>
    <w:rsid w:val="00D06BF8"/>
    <w:rsid w:val="00D07173"/>
    <w:rsid w:val="00D07675"/>
    <w:rsid w:val="00D07A21"/>
    <w:rsid w:val="00D109AA"/>
    <w:rsid w:val="00D13492"/>
    <w:rsid w:val="00D14879"/>
    <w:rsid w:val="00D148AE"/>
    <w:rsid w:val="00D14D3F"/>
    <w:rsid w:val="00D15B04"/>
    <w:rsid w:val="00D1657E"/>
    <w:rsid w:val="00D16E2F"/>
    <w:rsid w:val="00D224B7"/>
    <w:rsid w:val="00D22FBC"/>
    <w:rsid w:val="00D23947"/>
    <w:rsid w:val="00D24127"/>
    <w:rsid w:val="00D25313"/>
    <w:rsid w:val="00D25B14"/>
    <w:rsid w:val="00D271CA"/>
    <w:rsid w:val="00D374DA"/>
    <w:rsid w:val="00D37B7E"/>
    <w:rsid w:val="00D40816"/>
    <w:rsid w:val="00D410D0"/>
    <w:rsid w:val="00D4197F"/>
    <w:rsid w:val="00D41E6A"/>
    <w:rsid w:val="00D43887"/>
    <w:rsid w:val="00D44014"/>
    <w:rsid w:val="00D457D7"/>
    <w:rsid w:val="00D46DC1"/>
    <w:rsid w:val="00D47B3D"/>
    <w:rsid w:val="00D503BF"/>
    <w:rsid w:val="00D50B41"/>
    <w:rsid w:val="00D50ECD"/>
    <w:rsid w:val="00D51532"/>
    <w:rsid w:val="00D51F9C"/>
    <w:rsid w:val="00D538DD"/>
    <w:rsid w:val="00D54F90"/>
    <w:rsid w:val="00D55816"/>
    <w:rsid w:val="00D55959"/>
    <w:rsid w:val="00D57C9C"/>
    <w:rsid w:val="00D600D0"/>
    <w:rsid w:val="00D60ADB"/>
    <w:rsid w:val="00D60F8D"/>
    <w:rsid w:val="00D6224F"/>
    <w:rsid w:val="00D62407"/>
    <w:rsid w:val="00D62C03"/>
    <w:rsid w:val="00D634F2"/>
    <w:rsid w:val="00D64A30"/>
    <w:rsid w:val="00D64AF6"/>
    <w:rsid w:val="00D651DB"/>
    <w:rsid w:val="00D65F64"/>
    <w:rsid w:val="00D67645"/>
    <w:rsid w:val="00D67AF2"/>
    <w:rsid w:val="00D70250"/>
    <w:rsid w:val="00D7043F"/>
    <w:rsid w:val="00D711DC"/>
    <w:rsid w:val="00D72823"/>
    <w:rsid w:val="00D745C1"/>
    <w:rsid w:val="00D74852"/>
    <w:rsid w:val="00D74F83"/>
    <w:rsid w:val="00D74FFE"/>
    <w:rsid w:val="00D7508B"/>
    <w:rsid w:val="00D754BE"/>
    <w:rsid w:val="00D75C59"/>
    <w:rsid w:val="00D76158"/>
    <w:rsid w:val="00D77FD5"/>
    <w:rsid w:val="00D80C1D"/>
    <w:rsid w:val="00D81D39"/>
    <w:rsid w:val="00D82CEC"/>
    <w:rsid w:val="00D83A69"/>
    <w:rsid w:val="00D85079"/>
    <w:rsid w:val="00D85198"/>
    <w:rsid w:val="00D85810"/>
    <w:rsid w:val="00D85CDB"/>
    <w:rsid w:val="00D87ACD"/>
    <w:rsid w:val="00D90A47"/>
    <w:rsid w:val="00D913F6"/>
    <w:rsid w:val="00D91B2D"/>
    <w:rsid w:val="00D91B68"/>
    <w:rsid w:val="00D924AA"/>
    <w:rsid w:val="00D9289E"/>
    <w:rsid w:val="00D937B4"/>
    <w:rsid w:val="00D93AA9"/>
    <w:rsid w:val="00D940BB"/>
    <w:rsid w:val="00D957BB"/>
    <w:rsid w:val="00D97DB4"/>
    <w:rsid w:val="00DA0A3C"/>
    <w:rsid w:val="00DA1024"/>
    <w:rsid w:val="00DA1106"/>
    <w:rsid w:val="00DA2006"/>
    <w:rsid w:val="00DA3122"/>
    <w:rsid w:val="00DA347E"/>
    <w:rsid w:val="00DA44CF"/>
    <w:rsid w:val="00DA4667"/>
    <w:rsid w:val="00DA50B5"/>
    <w:rsid w:val="00DA6F4E"/>
    <w:rsid w:val="00DA706C"/>
    <w:rsid w:val="00DA7B63"/>
    <w:rsid w:val="00DB0A53"/>
    <w:rsid w:val="00DB0D2C"/>
    <w:rsid w:val="00DB12AD"/>
    <w:rsid w:val="00DB2975"/>
    <w:rsid w:val="00DB2995"/>
    <w:rsid w:val="00DB3251"/>
    <w:rsid w:val="00DB3390"/>
    <w:rsid w:val="00DB4717"/>
    <w:rsid w:val="00DB4AFA"/>
    <w:rsid w:val="00DC0A63"/>
    <w:rsid w:val="00DC1332"/>
    <w:rsid w:val="00DC2448"/>
    <w:rsid w:val="00DC2E55"/>
    <w:rsid w:val="00DC4087"/>
    <w:rsid w:val="00DC47D0"/>
    <w:rsid w:val="00DC4A56"/>
    <w:rsid w:val="00DC4C83"/>
    <w:rsid w:val="00DC6F38"/>
    <w:rsid w:val="00DD000F"/>
    <w:rsid w:val="00DD0B72"/>
    <w:rsid w:val="00DD100E"/>
    <w:rsid w:val="00DD1011"/>
    <w:rsid w:val="00DD12B6"/>
    <w:rsid w:val="00DD1395"/>
    <w:rsid w:val="00DD1AF8"/>
    <w:rsid w:val="00DD1E39"/>
    <w:rsid w:val="00DD2C5A"/>
    <w:rsid w:val="00DD478F"/>
    <w:rsid w:val="00DD524B"/>
    <w:rsid w:val="00DD539A"/>
    <w:rsid w:val="00DD6163"/>
    <w:rsid w:val="00DD7980"/>
    <w:rsid w:val="00DE0E7A"/>
    <w:rsid w:val="00DE2D2B"/>
    <w:rsid w:val="00DE48B4"/>
    <w:rsid w:val="00DE6135"/>
    <w:rsid w:val="00DE74CA"/>
    <w:rsid w:val="00DE7616"/>
    <w:rsid w:val="00DE796E"/>
    <w:rsid w:val="00DF0DD6"/>
    <w:rsid w:val="00DF14B3"/>
    <w:rsid w:val="00DF41A3"/>
    <w:rsid w:val="00DF4B57"/>
    <w:rsid w:val="00DF58EF"/>
    <w:rsid w:val="00DF77D2"/>
    <w:rsid w:val="00E006BD"/>
    <w:rsid w:val="00E00990"/>
    <w:rsid w:val="00E01287"/>
    <w:rsid w:val="00E02EE4"/>
    <w:rsid w:val="00E02FF4"/>
    <w:rsid w:val="00E03153"/>
    <w:rsid w:val="00E03678"/>
    <w:rsid w:val="00E04F30"/>
    <w:rsid w:val="00E05F5B"/>
    <w:rsid w:val="00E0718A"/>
    <w:rsid w:val="00E07A70"/>
    <w:rsid w:val="00E07F40"/>
    <w:rsid w:val="00E11ADF"/>
    <w:rsid w:val="00E11EBB"/>
    <w:rsid w:val="00E128DE"/>
    <w:rsid w:val="00E132F4"/>
    <w:rsid w:val="00E13313"/>
    <w:rsid w:val="00E13E65"/>
    <w:rsid w:val="00E14055"/>
    <w:rsid w:val="00E14195"/>
    <w:rsid w:val="00E14DDD"/>
    <w:rsid w:val="00E1544A"/>
    <w:rsid w:val="00E158AE"/>
    <w:rsid w:val="00E15CE9"/>
    <w:rsid w:val="00E15CFB"/>
    <w:rsid w:val="00E15ECD"/>
    <w:rsid w:val="00E164BC"/>
    <w:rsid w:val="00E17C91"/>
    <w:rsid w:val="00E215B5"/>
    <w:rsid w:val="00E21950"/>
    <w:rsid w:val="00E2293C"/>
    <w:rsid w:val="00E22A30"/>
    <w:rsid w:val="00E278A8"/>
    <w:rsid w:val="00E30C26"/>
    <w:rsid w:val="00E30D4E"/>
    <w:rsid w:val="00E31B15"/>
    <w:rsid w:val="00E3472C"/>
    <w:rsid w:val="00E37AF9"/>
    <w:rsid w:val="00E408AB"/>
    <w:rsid w:val="00E412DC"/>
    <w:rsid w:val="00E41A27"/>
    <w:rsid w:val="00E42367"/>
    <w:rsid w:val="00E42402"/>
    <w:rsid w:val="00E42B40"/>
    <w:rsid w:val="00E42B56"/>
    <w:rsid w:val="00E431D5"/>
    <w:rsid w:val="00E435C3"/>
    <w:rsid w:val="00E4451C"/>
    <w:rsid w:val="00E44F66"/>
    <w:rsid w:val="00E45014"/>
    <w:rsid w:val="00E4565B"/>
    <w:rsid w:val="00E45EAA"/>
    <w:rsid w:val="00E46527"/>
    <w:rsid w:val="00E46738"/>
    <w:rsid w:val="00E47013"/>
    <w:rsid w:val="00E503A4"/>
    <w:rsid w:val="00E514CD"/>
    <w:rsid w:val="00E51CE3"/>
    <w:rsid w:val="00E525FE"/>
    <w:rsid w:val="00E52BD2"/>
    <w:rsid w:val="00E52CAA"/>
    <w:rsid w:val="00E52DD0"/>
    <w:rsid w:val="00E530A6"/>
    <w:rsid w:val="00E54CC5"/>
    <w:rsid w:val="00E54E37"/>
    <w:rsid w:val="00E55A7F"/>
    <w:rsid w:val="00E56A88"/>
    <w:rsid w:val="00E57C9E"/>
    <w:rsid w:val="00E6088D"/>
    <w:rsid w:val="00E60C13"/>
    <w:rsid w:val="00E60C43"/>
    <w:rsid w:val="00E62947"/>
    <w:rsid w:val="00E630D6"/>
    <w:rsid w:val="00E65674"/>
    <w:rsid w:val="00E66AC8"/>
    <w:rsid w:val="00E67656"/>
    <w:rsid w:val="00E67E8E"/>
    <w:rsid w:val="00E71592"/>
    <w:rsid w:val="00E71702"/>
    <w:rsid w:val="00E72438"/>
    <w:rsid w:val="00E7317D"/>
    <w:rsid w:val="00E73F68"/>
    <w:rsid w:val="00E74469"/>
    <w:rsid w:val="00E7477B"/>
    <w:rsid w:val="00E765FE"/>
    <w:rsid w:val="00E76991"/>
    <w:rsid w:val="00E77D4F"/>
    <w:rsid w:val="00E8057E"/>
    <w:rsid w:val="00E80B11"/>
    <w:rsid w:val="00E80E52"/>
    <w:rsid w:val="00E83E24"/>
    <w:rsid w:val="00E84165"/>
    <w:rsid w:val="00E855B5"/>
    <w:rsid w:val="00E868B7"/>
    <w:rsid w:val="00E879BC"/>
    <w:rsid w:val="00E87D91"/>
    <w:rsid w:val="00E90757"/>
    <w:rsid w:val="00E91318"/>
    <w:rsid w:val="00E91C4E"/>
    <w:rsid w:val="00E9348E"/>
    <w:rsid w:val="00E94AC4"/>
    <w:rsid w:val="00E94B2B"/>
    <w:rsid w:val="00E94F70"/>
    <w:rsid w:val="00E95738"/>
    <w:rsid w:val="00E95CE2"/>
    <w:rsid w:val="00E96FCB"/>
    <w:rsid w:val="00E97321"/>
    <w:rsid w:val="00EA0C20"/>
    <w:rsid w:val="00EA23BB"/>
    <w:rsid w:val="00EA2B62"/>
    <w:rsid w:val="00EA2CBD"/>
    <w:rsid w:val="00EA3C58"/>
    <w:rsid w:val="00EA7085"/>
    <w:rsid w:val="00EA7C6B"/>
    <w:rsid w:val="00EB21A9"/>
    <w:rsid w:val="00EB27B7"/>
    <w:rsid w:val="00EB29A2"/>
    <w:rsid w:val="00EB33EC"/>
    <w:rsid w:val="00EB3BC5"/>
    <w:rsid w:val="00EB3E1F"/>
    <w:rsid w:val="00EB4CF3"/>
    <w:rsid w:val="00EB502D"/>
    <w:rsid w:val="00EB555C"/>
    <w:rsid w:val="00EB5FAD"/>
    <w:rsid w:val="00EB64A1"/>
    <w:rsid w:val="00EB6950"/>
    <w:rsid w:val="00EC0DEF"/>
    <w:rsid w:val="00EC162F"/>
    <w:rsid w:val="00EC2383"/>
    <w:rsid w:val="00EC2AA0"/>
    <w:rsid w:val="00EC2B2C"/>
    <w:rsid w:val="00EC3C7E"/>
    <w:rsid w:val="00EC4E85"/>
    <w:rsid w:val="00EC51DD"/>
    <w:rsid w:val="00EC5B1F"/>
    <w:rsid w:val="00EC694B"/>
    <w:rsid w:val="00ED05FF"/>
    <w:rsid w:val="00ED07A6"/>
    <w:rsid w:val="00ED10B1"/>
    <w:rsid w:val="00ED2298"/>
    <w:rsid w:val="00ED319A"/>
    <w:rsid w:val="00ED472A"/>
    <w:rsid w:val="00ED6581"/>
    <w:rsid w:val="00ED6A0D"/>
    <w:rsid w:val="00EE011F"/>
    <w:rsid w:val="00EE0EB8"/>
    <w:rsid w:val="00EE1836"/>
    <w:rsid w:val="00EE2262"/>
    <w:rsid w:val="00EE350D"/>
    <w:rsid w:val="00EE3EB8"/>
    <w:rsid w:val="00EE4B22"/>
    <w:rsid w:val="00EE776C"/>
    <w:rsid w:val="00EF03CD"/>
    <w:rsid w:val="00EF3F69"/>
    <w:rsid w:val="00EF4923"/>
    <w:rsid w:val="00EF55D9"/>
    <w:rsid w:val="00EF6B66"/>
    <w:rsid w:val="00EF7B3F"/>
    <w:rsid w:val="00F01DA6"/>
    <w:rsid w:val="00F0227E"/>
    <w:rsid w:val="00F0236A"/>
    <w:rsid w:val="00F02698"/>
    <w:rsid w:val="00F02D97"/>
    <w:rsid w:val="00F03D2D"/>
    <w:rsid w:val="00F04392"/>
    <w:rsid w:val="00F049BE"/>
    <w:rsid w:val="00F04AF0"/>
    <w:rsid w:val="00F05083"/>
    <w:rsid w:val="00F061AA"/>
    <w:rsid w:val="00F073AA"/>
    <w:rsid w:val="00F10154"/>
    <w:rsid w:val="00F10672"/>
    <w:rsid w:val="00F10C0A"/>
    <w:rsid w:val="00F10CD6"/>
    <w:rsid w:val="00F1135D"/>
    <w:rsid w:val="00F11ED0"/>
    <w:rsid w:val="00F12105"/>
    <w:rsid w:val="00F127DF"/>
    <w:rsid w:val="00F12842"/>
    <w:rsid w:val="00F12941"/>
    <w:rsid w:val="00F12A04"/>
    <w:rsid w:val="00F12D53"/>
    <w:rsid w:val="00F13EB2"/>
    <w:rsid w:val="00F1696B"/>
    <w:rsid w:val="00F16FBD"/>
    <w:rsid w:val="00F176CA"/>
    <w:rsid w:val="00F22BBB"/>
    <w:rsid w:val="00F23AAA"/>
    <w:rsid w:val="00F245AA"/>
    <w:rsid w:val="00F24B04"/>
    <w:rsid w:val="00F24B45"/>
    <w:rsid w:val="00F24DA3"/>
    <w:rsid w:val="00F2543D"/>
    <w:rsid w:val="00F254C3"/>
    <w:rsid w:val="00F25725"/>
    <w:rsid w:val="00F26116"/>
    <w:rsid w:val="00F27C5B"/>
    <w:rsid w:val="00F33FA0"/>
    <w:rsid w:val="00F359EB"/>
    <w:rsid w:val="00F36098"/>
    <w:rsid w:val="00F37811"/>
    <w:rsid w:val="00F37F51"/>
    <w:rsid w:val="00F4077B"/>
    <w:rsid w:val="00F41109"/>
    <w:rsid w:val="00F41683"/>
    <w:rsid w:val="00F41856"/>
    <w:rsid w:val="00F423BA"/>
    <w:rsid w:val="00F423E0"/>
    <w:rsid w:val="00F42B9C"/>
    <w:rsid w:val="00F43D2A"/>
    <w:rsid w:val="00F44419"/>
    <w:rsid w:val="00F461D0"/>
    <w:rsid w:val="00F478BB"/>
    <w:rsid w:val="00F5072F"/>
    <w:rsid w:val="00F51C98"/>
    <w:rsid w:val="00F52DE2"/>
    <w:rsid w:val="00F537F5"/>
    <w:rsid w:val="00F53CE0"/>
    <w:rsid w:val="00F5477A"/>
    <w:rsid w:val="00F55B44"/>
    <w:rsid w:val="00F56128"/>
    <w:rsid w:val="00F566B2"/>
    <w:rsid w:val="00F569A1"/>
    <w:rsid w:val="00F57F66"/>
    <w:rsid w:val="00F60D1F"/>
    <w:rsid w:val="00F60F48"/>
    <w:rsid w:val="00F61D8E"/>
    <w:rsid w:val="00F61DB9"/>
    <w:rsid w:val="00F631FB"/>
    <w:rsid w:val="00F63528"/>
    <w:rsid w:val="00F636A0"/>
    <w:rsid w:val="00F63CA6"/>
    <w:rsid w:val="00F655CB"/>
    <w:rsid w:val="00F65D2B"/>
    <w:rsid w:val="00F669F9"/>
    <w:rsid w:val="00F67E59"/>
    <w:rsid w:val="00F721C1"/>
    <w:rsid w:val="00F72F20"/>
    <w:rsid w:val="00F7433D"/>
    <w:rsid w:val="00F7694C"/>
    <w:rsid w:val="00F77B15"/>
    <w:rsid w:val="00F8261C"/>
    <w:rsid w:val="00F82779"/>
    <w:rsid w:val="00F832EC"/>
    <w:rsid w:val="00F8406D"/>
    <w:rsid w:val="00F85385"/>
    <w:rsid w:val="00F858D2"/>
    <w:rsid w:val="00F877EE"/>
    <w:rsid w:val="00F91515"/>
    <w:rsid w:val="00F92DDE"/>
    <w:rsid w:val="00F94863"/>
    <w:rsid w:val="00F96CAF"/>
    <w:rsid w:val="00FA0377"/>
    <w:rsid w:val="00FA1C73"/>
    <w:rsid w:val="00FA242F"/>
    <w:rsid w:val="00FA2FF7"/>
    <w:rsid w:val="00FA3D1C"/>
    <w:rsid w:val="00FA4461"/>
    <w:rsid w:val="00FA537E"/>
    <w:rsid w:val="00FA53B7"/>
    <w:rsid w:val="00FA569B"/>
    <w:rsid w:val="00FA5A1B"/>
    <w:rsid w:val="00FA5D67"/>
    <w:rsid w:val="00FA6B3F"/>
    <w:rsid w:val="00FA70FD"/>
    <w:rsid w:val="00FA7E1E"/>
    <w:rsid w:val="00FB0808"/>
    <w:rsid w:val="00FB2EB9"/>
    <w:rsid w:val="00FB5156"/>
    <w:rsid w:val="00FB68E5"/>
    <w:rsid w:val="00FB6C7B"/>
    <w:rsid w:val="00FB75E6"/>
    <w:rsid w:val="00FB770F"/>
    <w:rsid w:val="00FB7994"/>
    <w:rsid w:val="00FC1649"/>
    <w:rsid w:val="00FC52DA"/>
    <w:rsid w:val="00FC55F3"/>
    <w:rsid w:val="00FC6737"/>
    <w:rsid w:val="00FC75BB"/>
    <w:rsid w:val="00FC7A44"/>
    <w:rsid w:val="00FC7B1A"/>
    <w:rsid w:val="00FD20F2"/>
    <w:rsid w:val="00FD2561"/>
    <w:rsid w:val="00FD25F0"/>
    <w:rsid w:val="00FD2B37"/>
    <w:rsid w:val="00FD38F4"/>
    <w:rsid w:val="00FD5753"/>
    <w:rsid w:val="00FD58B5"/>
    <w:rsid w:val="00FD7B34"/>
    <w:rsid w:val="00FE0BFF"/>
    <w:rsid w:val="00FE1AF2"/>
    <w:rsid w:val="00FE1BA5"/>
    <w:rsid w:val="00FE42B7"/>
    <w:rsid w:val="00FE5D52"/>
    <w:rsid w:val="00FE615A"/>
    <w:rsid w:val="00FE67B1"/>
    <w:rsid w:val="00FE67EB"/>
    <w:rsid w:val="00FF0296"/>
    <w:rsid w:val="00FF0F4A"/>
    <w:rsid w:val="00FF15EA"/>
    <w:rsid w:val="00FF2F63"/>
    <w:rsid w:val="00FF341A"/>
    <w:rsid w:val="00FF4E10"/>
    <w:rsid w:val="00FF5BB3"/>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6E5C4F"/>
  </w:style>
  <w:style w:type="paragraph" w:styleId="Heading1">
    <w:name w:val="heading 1"/>
    <w:basedOn w:val="Normal"/>
    <w:next w:val="Normal"/>
    <w:qFormat/>
    <w:rsid w:val="006E5C4F"/>
    <w:pPr>
      <w:keepNext/>
      <w:jc w:val="center"/>
      <w:outlineLvl w:val="0"/>
    </w:pPr>
    <w:rPr>
      <w:rFonts w:ascii="Verdana" w:hAnsi="Verdana"/>
      <w:b/>
      <w:bCs/>
      <w:color w:val="000000"/>
      <w:szCs w:val="20"/>
    </w:rPr>
  </w:style>
  <w:style w:type="paragraph" w:styleId="Heading4">
    <w:name w:val="heading 4"/>
    <w:basedOn w:val="Normal"/>
    <w:next w:val="Normal"/>
    <w:link w:val="Heading4Char"/>
    <w:rsid w:val="00293C5D"/>
    <w:pPr>
      <w:keepNext/>
      <w:spacing w:before="240" w:after="60"/>
      <w:outlineLvl w:val="3"/>
    </w:pPr>
    <w:rPr>
      <w:rFonts w:ascii="Cambria" w:hAnsi="Cambria"/>
      <w:b/>
      <w:bCs/>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6E5C4F"/>
    <w:rPr>
      <w:color w:val="0000FF"/>
      <w:u w:val="single"/>
    </w:rPr>
  </w:style>
  <w:style w:type="character" w:styleId="FollowedHyperlink">
    <w:name w:val="FollowedHyperlink"/>
    <w:basedOn w:val="DefaultParagraphFont"/>
    <w:rsid w:val="006E5C4F"/>
    <w:rPr>
      <w:color w:val="800080"/>
      <w:u w:val="single"/>
    </w:rPr>
  </w:style>
  <w:style w:type="paragraph" w:styleId="NormalWeb">
    <w:name w:val="Normal (Web)"/>
    <w:basedOn w:val="Normal"/>
    <w:rsid w:val="0062542E"/>
    <w:pPr>
      <w:spacing w:before="100" w:beforeAutospacing="1" w:after="100" w:afterAutospacing="1"/>
    </w:pPr>
  </w:style>
  <w:style w:type="paragraph" w:styleId="Header">
    <w:name w:val="header"/>
    <w:basedOn w:val="Normal"/>
    <w:rsid w:val="007802BC"/>
    <w:pPr>
      <w:tabs>
        <w:tab w:val="center" w:pos="4320"/>
        <w:tab w:val="right" w:pos="8640"/>
      </w:tabs>
    </w:pPr>
  </w:style>
  <w:style w:type="paragraph" w:styleId="Footer">
    <w:name w:val="footer"/>
    <w:basedOn w:val="Normal"/>
    <w:rsid w:val="007802BC"/>
    <w:pPr>
      <w:tabs>
        <w:tab w:val="center" w:pos="4320"/>
        <w:tab w:val="right" w:pos="8640"/>
      </w:tabs>
    </w:pPr>
  </w:style>
  <w:style w:type="character" w:styleId="PageNumber">
    <w:name w:val="page number"/>
    <w:basedOn w:val="DefaultParagraphFont"/>
    <w:rsid w:val="007802BC"/>
  </w:style>
  <w:style w:type="paragraph" w:styleId="BodyTextIndent">
    <w:name w:val="Body Text Indent"/>
    <w:basedOn w:val="Normal"/>
    <w:rsid w:val="00830A46"/>
    <w:pPr>
      <w:widowControl w:val="0"/>
      <w:ind w:left="1440" w:hanging="1440"/>
    </w:pPr>
    <w:rPr>
      <w:rFonts w:ascii="Arial" w:hAnsi="Arial" w:cs="Arial"/>
      <w:sz w:val="22"/>
      <w:szCs w:val="22"/>
    </w:rPr>
  </w:style>
  <w:style w:type="paragraph" w:styleId="BodyText">
    <w:name w:val="Body Text"/>
    <w:basedOn w:val="Normal"/>
    <w:rsid w:val="00830A46"/>
    <w:rPr>
      <w:rFonts w:ascii="Arial" w:hAnsi="Arial" w:cs="Arial"/>
      <w:color w:val="000000"/>
      <w:sz w:val="22"/>
      <w:szCs w:val="20"/>
    </w:rPr>
  </w:style>
  <w:style w:type="character" w:styleId="Strong">
    <w:name w:val="Strong"/>
    <w:basedOn w:val="DefaultParagraphFont"/>
    <w:qFormat/>
    <w:rsid w:val="00415DAB"/>
    <w:rPr>
      <w:rFonts w:cs="Times New Roman"/>
      <w:b/>
      <w:bCs/>
    </w:rPr>
  </w:style>
  <w:style w:type="character" w:customStyle="1" w:styleId="1">
    <w:name w:val="1"/>
    <w:basedOn w:val="DefaultParagraphFont"/>
    <w:semiHidden/>
    <w:personal/>
    <w:personalCompose/>
    <w:rsid w:val="00577C93"/>
    <w:rPr>
      <w:rFonts w:ascii="Arial" w:hAnsi="Arial" w:cs="Arial"/>
      <w:color w:val="auto"/>
      <w:sz w:val="20"/>
      <w:szCs w:val="20"/>
    </w:rPr>
  </w:style>
  <w:style w:type="paragraph" w:styleId="ListParagraph">
    <w:name w:val="List Paragraph"/>
    <w:basedOn w:val="Normal"/>
    <w:uiPriority w:val="34"/>
    <w:qFormat/>
    <w:rsid w:val="006D081F"/>
    <w:pPr>
      <w:ind w:left="720"/>
    </w:pPr>
    <w:rPr>
      <w:rFonts w:ascii="Cambria" w:hAnsi="Cambria"/>
    </w:rPr>
  </w:style>
  <w:style w:type="character" w:styleId="Emphasis">
    <w:name w:val="Emphasis"/>
    <w:basedOn w:val="DefaultParagraphFont"/>
    <w:uiPriority w:val="20"/>
    <w:qFormat/>
    <w:rsid w:val="00CF2E42"/>
    <w:rPr>
      <w:i/>
    </w:rPr>
  </w:style>
  <w:style w:type="character" w:customStyle="1" w:styleId="Heading4Char">
    <w:name w:val="Heading 4 Char"/>
    <w:basedOn w:val="DefaultParagraphFont"/>
    <w:link w:val="Heading4"/>
    <w:rsid w:val="00293C5D"/>
    <w:rPr>
      <w:rFonts w:ascii="Cambria" w:eastAsia="Times New Roman" w:hAnsi="Cambria" w:cs="Times New Roman"/>
      <w:b/>
      <w:bCs/>
      <w:sz w:val="28"/>
      <w:szCs w:val="28"/>
    </w:rPr>
  </w:style>
  <w:style w:type="character" w:customStyle="1" w:styleId="il">
    <w:name w:val="il"/>
    <w:basedOn w:val="DefaultParagraphFont"/>
    <w:rsid w:val="00BA5CA9"/>
  </w:style>
  <w:style w:type="character" w:customStyle="1" w:styleId="apple-converted-space">
    <w:name w:val="apple-converted-space"/>
    <w:basedOn w:val="DefaultParagraphFont"/>
    <w:rsid w:val="00BA5CA9"/>
  </w:style>
</w:styles>
</file>

<file path=word/webSettings.xml><?xml version="1.0" encoding="utf-8"?>
<w:webSettings xmlns:r="http://schemas.openxmlformats.org/officeDocument/2006/relationships" xmlns:w="http://schemas.openxmlformats.org/wordprocessingml/2006/main">
  <w:divs>
    <w:div w:id="35467071">
      <w:bodyDiv w:val="1"/>
      <w:marLeft w:val="0"/>
      <w:marRight w:val="0"/>
      <w:marTop w:val="0"/>
      <w:marBottom w:val="0"/>
      <w:divBdr>
        <w:top w:val="none" w:sz="0" w:space="0" w:color="auto"/>
        <w:left w:val="none" w:sz="0" w:space="0" w:color="auto"/>
        <w:bottom w:val="none" w:sz="0" w:space="0" w:color="auto"/>
        <w:right w:val="none" w:sz="0" w:space="0" w:color="auto"/>
      </w:divBdr>
    </w:div>
    <w:div w:id="179708747">
      <w:bodyDiv w:val="1"/>
      <w:marLeft w:val="0"/>
      <w:marRight w:val="0"/>
      <w:marTop w:val="0"/>
      <w:marBottom w:val="0"/>
      <w:divBdr>
        <w:top w:val="none" w:sz="0" w:space="0" w:color="auto"/>
        <w:left w:val="none" w:sz="0" w:space="0" w:color="auto"/>
        <w:bottom w:val="none" w:sz="0" w:space="0" w:color="auto"/>
        <w:right w:val="none" w:sz="0" w:space="0" w:color="auto"/>
      </w:divBdr>
    </w:div>
    <w:div w:id="224681832">
      <w:bodyDiv w:val="1"/>
      <w:marLeft w:val="0"/>
      <w:marRight w:val="0"/>
      <w:marTop w:val="0"/>
      <w:marBottom w:val="0"/>
      <w:divBdr>
        <w:top w:val="none" w:sz="0" w:space="0" w:color="auto"/>
        <w:left w:val="none" w:sz="0" w:space="0" w:color="auto"/>
        <w:bottom w:val="none" w:sz="0" w:space="0" w:color="auto"/>
        <w:right w:val="none" w:sz="0" w:space="0" w:color="auto"/>
      </w:divBdr>
    </w:div>
    <w:div w:id="231084629">
      <w:bodyDiv w:val="1"/>
      <w:marLeft w:val="0"/>
      <w:marRight w:val="0"/>
      <w:marTop w:val="0"/>
      <w:marBottom w:val="0"/>
      <w:divBdr>
        <w:top w:val="none" w:sz="0" w:space="0" w:color="auto"/>
        <w:left w:val="none" w:sz="0" w:space="0" w:color="auto"/>
        <w:bottom w:val="none" w:sz="0" w:space="0" w:color="auto"/>
        <w:right w:val="none" w:sz="0" w:space="0" w:color="auto"/>
      </w:divBdr>
    </w:div>
    <w:div w:id="393165595">
      <w:bodyDiv w:val="1"/>
      <w:marLeft w:val="0"/>
      <w:marRight w:val="0"/>
      <w:marTop w:val="0"/>
      <w:marBottom w:val="0"/>
      <w:divBdr>
        <w:top w:val="none" w:sz="0" w:space="0" w:color="auto"/>
        <w:left w:val="none" w:sz="0" w:space="0" w:color="auto"/>
        <w:bottom w:val="none" w:sz="0" w:space="0" w:color="auto"/>
        <w:right w:val="none" w:sz="0" w:space="0" w:color="auto"/>
      </w:divBdr>
    </w:div>
    <w:div w:id="599221162">
      <w:bodyDiv w:val="1"/>
      <w:marLeft w:val="0"/>
      <w:marRight w:val="0"/>
      <w:marTop w:val="0"/>
      <w:marBottom w:val="0"/>
      <w:divBdr>
        <w:top w:val="none" w:sz="0" w:space="0" w:color="auto"/>
        <w:left w:val="none" w:sz="0" w:space="0" w:color="auto"/>
        <w:bottom w:val="none" w:sz="0" w:space="0" w:color="auto"/>
        <w:right w:val="none" w:sz="0" w:space="0" w:color="auto"/>
      </w:divBdr>
    </w:div>
    <w:div w:id="864947295">
      <w:bodyDiv w:val="1"/>
      <w:marLeft w:val="0"/>
      <w:marRight w:val="0"/>
      <w:marTop w:val="0"/>
      <w:marBottom w:val="0"/>
      <w:divBdr>
        <w:top w:val="none" w:sz="0" w:space="0" w:color="auto"/>
        <w:left w:val="none" w:sz="0" w:space="0" w:color="auto"/>
        <w:bottom w:val="none" w:sz="0" w:space="0" w:color="auto"/>
        <w:right w:val="none" w:sz="0" w:space="0" w:color="auto"/>
      </w:divBdr>
    </w:div>
    <w:div w:id="987172671">
      <w:bodyDiv w:val="1"/>
      <w:marLeft w:val="0"/>
      <w:marRight w:val="0"/>
      <w:marTop w:val="0"/>
      <w:marBottom w:val="0"/>
      <w:divBdr>
        <w:top w:val="none" w:sz="0" w:space="0" w:color="auto"/>
        <w:left w:val="none" w:sz="0" w:space="0" w:color="auto"/>
        <w:bottom w:val="none" w:sz="0" w:space="0" w:color="auto"/>
        <w:right w:val="none" w:sz="0" w:space="0" w:color="auto"/>
      </w:divBdr>
    </w:div>
    <w:div w:id="1056969299">
      <w:bodyDiv w:val="1"/>
      <w:marLeft w:val="0"/>
      <w:marRight w:val="0"/>
      <w:marTop w:val="0"/>
      <w:marBottom w:val="0"/>
      <w:divBdr>
        <w:top w:val="none" w:sz="0" w:space="0" w:color="auto"/>
        <w:left w:val="none" w:sz="0" w:space="0" w:color="auto"/>
        <w:bottom w:val="none" w:sz="0" w:space="0" w:color="auto"/>
        <w:right w:val="none" w:sz="0" w:space="0" w:color="auto"/>
      </w:divBdr>
    </w:div>
    <w:div w:id="1151941952">
      <w:bodyDiv w:val="1"/>
      <w:marLeft w:val="0"/>
      <w:marRight w:val="0"/>
      <w:marTop w:val="0"/>
      <w:marBottom w:val="0"/>
      <w:divBdr>
        <w:top w:val="none" w:sz="0" w:space="0" w:color="auto"/>
        <w:left w:val="none" w:sz="0" w:space="0" w:color="auto"/>
        <w:bottom w:val="none" w:sz="0" w:space="0" w:color="auto"/>
        <w:right w:val="none" w:sz="0" w:space="0" w:color="auto"/>
      </w:divBdr>
      <w:divsChild>
        <w:div w:id="2037733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5614868">
              <w:marLeft w:val="0"/>
              <w:marRight w:val="0"/>
              <w:marTop w:val="0"/>
              <w:marBottom w:val="0"/>
              <w:divBdr>
                <w:top w:val="none" w:sz="0" w:space="0" w:color="auto"/>
                <w:left w:val="none" w:sz="0" w:space="0" w:color="auto"/>
                <w:bottom w:val="none" w:sz="0" w:space="0" w:color="auto"/>
                <w:right w:val="none" w:sz="0" w:space="0" w:color="auto"/>
              </w:divBdr>
              <w:divsChild>
                <w:div w:id="27338262">
                  <w:marLeft w:val="0"/>
                  <w:marRight w:val="0"/>
                  <w:marTop w:val="0"/>
                  <w:marBottom w:val="0"/>
                  <w:divBdr>
                    <w:top w:val="none" w:sz="0" w:space="0" w:color="auto"/>
                    <w:left w:val="none" w:sz="0" w:space="0" w:color="auto"/>
                    <w:bottom w:val="none" w:sz="0" w:space="0" w:color="auto"/>
                    <w:right w:val="none" w:sz="0" w:space="0" w:color="auto"/>
                  </w:divBdr>
                  <w:divsChild>
                    <w:div w:id="213243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149699">
      <w:bodyDiv w:val="1"/>
      <w:marLeft w:val="0"/>
      <w:marRight w:val="0"/>
      <w:marTop w:val="0"/>
      <w:marBottom w:val="0"/>
      <w:divBdr>
        <w:top w:val="none" w:sz="0" w:space="0" w:color="auto"/>
        <w:left w:val="none" w:sz="0" w:space="0" w:color="auto"/>
        <w:bottom w:val="none" w:sz="0" w:space="0" w:color="auto"/>
        <w:right w:val="none" w:sz="0" w:space="0" w:color="auto"/>
      </w:divBdr>
    </w:div>
    <w:div w:id="1383366631">
      <w:bodyDiv w:val="1"/>
      <w:marLeft w:val="0"/>
      <w:marRight w:val="0"/>
      <w:marTop w:val="0"/>
      <w:marBottom w:val="0"/>
      <w:divBdr>
        <w:top w:val="none" w:sz="0" w:space="0" w:color="auto"/>
        <w:left w:val="none" w:sz="0" w:space="0" w:color="auto"/>
        <w:bottom w:val="none" w:sz="0" w:space="0" w:color="auto"/>
        <w:right w:val="none" w:sz="0" w:space="0" w:color="auto"/>
      </w:divBdr>
      <w:divsChild>
        <w:div w:id="861479730">
          <w:marLeft w:val="0"/>
          <w:marRight w:val="0"/>
          <w:marTop w:val="0"/>
          <w:marBottom w:val="0"/>
          <w:divBdr>
            <w:top w:val="none" w:sz="0" w:space="0" w:color="auto"/>
            <w:left w:val="none" w:sz="0" w:space="0" w:color="auto"/>
            <w:bottom w:val="none" w:sz="0" w:space="0" w:color="auto"/>
            <w:right w:val="none" w:sz="0" w:space="0" w:color="auto"/>
          </w:divBdr>
        </w:div>
        <w:div w:id="1652825271">
          <w:marLeft w:val="0"/>
          <w:marRight w:val="0"/>
          <w:marTop w:val="0"/>
          <w:marBottom w:val="0"/>
          <w:divBdr>
            <w:top w:val="none" w:sz="0" w:space="0" w:color="auto"/>
            <w:left w:val="none" w:sz="0" w:space="0" w:color="auto"/>
            <w:bottom w:val="none" w:sz="0" w:space="0" w:color="auto"/>
            <w:right w:val="none" w:sz="0" w:space="0" w:color="auto"/>
          </w:divBdr>
        </w:div>
      </w:divsChild>
    </w:div>
    <w:div w:id="1424496712">
      <w:bodyDiv w:val="1"/>
      <w:marLeft w:val="0"/>
      <w:marRight w:val="0"/>
      <w:marTop w:val="0"/>
      <w:marBottom w:val="0"/>
      <w:divBdr>
        <w:top w:val="none" w:sz="0" w:space="0" w:color="auto"/>
        <w:left w:val="none" w:sz="0" w:space="0" w:color="auto"/>
        <w:bottom w:val="none" w:sz="0" w:space="0" w:color="auto"/>
        <w:right w:val="none" w:sz="0" w:space="0" w:color="auto"/>
      </w:divBdr>
    </w:div>
    <w:div w:id="1543593686">
      <w:bodyDiv w:val="1"/>
      <w:marLeft w:val="0"/>
      <w:marRight w:val="0"/>
      <w:marTop w:val="0"/>
      <w:marBottom w:val="0"/>
      <w:divBdr>
        <w:top w:val="none" w:sz="0" w:space="0" w:color="auto"/>
        <w:left w:val="none" w:sz="0" w:space="0" w:color="auto"/>
        <w:bottom w:val="none" w:sz="0" w:space="0" w:color="auto"/>
        <w:right w:val="none" w:sz="0" w:space="0" w:color="auto"/>
      </w:divBdr>
    </w:div>
    <w:div w:id="1550411751">
      <w:bodyDiv w:val="1"/>
      <w:marLeft w:val="0"/>
      <w:marRight w:val="0"/>
      <w:marTop w:val="0"/>
      <w:marBottom w:val="0"/>
      <w:divBdr>
        <w:top w:val="none" w:sz="0" w:space="0" w:color="auto"/>
        <w:left w:val="none" w:sz="0" w:space="0" w:color="auto"/>
        <w:bottom w:val="none" w:sz="0" w:space="0" w:color="auto"/>
        <w:right w:val="none" w:sz="0" w:space="0" w:color="auto"/>
      </w:divBdr>
    </w:div>
    <w:div w:id="1551961476">
      <w:bodyDiv w:val="1"/>
      <w:marLeft w:val="0"/>
      <w:marRight w:val="0"/>
      <w:marTop w:val="0"/>
      <w:marBottom w:val="0"/>
      <w:divBdr>
        <w:top w:val="none" w:sz="0" w:space="0" w:color="auto"/>
        <w:left w:val="none" w:sz="0" w:space="0" w:color="auto"/>
        <w:bottom w:val="none" w:sz="0" w:space="0" w:color="auto"/>
        <w:right w:val="none" w:sz="0" w:space="0" w:color="auto"/>
      </w:divBdr>
    </w:div>
    <w:div w:id="1587879568">
      <w:bodyDiv w:val="1"/>
      <w:marLeft w:val="0"/>
      <w:marRight w:val="0"/>
      <w:marTop w:val="0"/>
      <w:marBottom w:val="0"/>
      <w:divBdr>
        <w:top w:val="none" w:sz="0" w:space="0" w:color="auto"/>
        <w:left w:val="none" w:sz="0" w:space="0" w:color="auto"/>
        <w:bottom w:val="none" w:sz="0" w:space="0" w:color="auto"/>
        <w:right w:val="none" w:sz="0" w:space="0" w:color="auto"/>
      </w:divBdr>
    </w:div>
    <w:div w:id="1623223383">
      <w:bodyDiv w:val="1"/>
      <w:marLeft w:val="0"/>
      <w:marRight w:val="0"/>
      <w:marTop w:val="0"/>
      <w:marBottom w:val="0"/>
      <w:divBdr>
        <w:top w:val="none" w:sz="0" w:space="0" w:color="auto"/>
        <w:left w:val="none" w:sz="0" w:space="0" w:color="auto"/>
        <w:bottom w:val="none" w:sz="0" w:space="0" w:color="auto"/>
        <w:right w:val="none" w:sz="0" w:space="0" w:color="auto"/>
      </w:divBdr>
    </w:div>
    <w:div w:id="1691641715">
      <w:bodyDiv w:val="1"/>
      <w:marLeft w:val="0"/>
      <w:marRight w:val="0"/>
      <w:marTop w:val="0"/>
      <w:marBottom w:val="0"/>
      <w:divBdr>
        <w:top w:val="none" w:sz="0" w:space="0" w:color="auto"/>
        <w:left w:val="none" w:sz="0" w:space="0" w:color="auto"/>
        <w:bottom w:val="none" w:sz="0" w:space="0" w:color="auto"/>
        <w:right w:val="none" w:sz="0" w:space="0" w:color="auto"/>
      </w:divBdr>
    </w:div>
    <w:div w:id="1777745480">
      <w:bodyDiv w:val="1"/>
      <w:marLeft w:val="0"/>
      <w:marRight w:val="0"/>
      <w:marTop w:val="0"/>
      <w:marBottom w:val="0"/>
      <w:divBdr>
        <w:top w:val="none" w:sz="0" w:space="0" w:color="auto"/>
        <w:left w:val="none" w:sz="0" w:space="0" w:color="auto"/>
        <w:bottom w:val="none" w:sz="0" w:space="0" w:color="auto"/>
        <w:right w:val="none" w:sz="0" w:space="0" w:color="auto"/>
      </w:divBdr>
    </w:div>
    <w:div w:id="1793398992">
      <w:bodyDiv w:val="1"/>
      <w:marLeft w:val="0"/>
      <w:marRight w:val="0"/>
      <w:marTop w:val="0"/>
      <w:marBottom w:val="0"/>
      <w:divBdr>
        <w:top w:val="none" w:sz="0" w:space="0" w:color="auto"/>
        <w:left w:val="none" w:sz="0" w:space="0" w:color="auto"/>
        <w:bottom w:val="none" w:sz="0" w:space="0" w:color="auto"/>
        <w:right w:val="none" w:sz="0" w:space="0" w:color="auto"/>
      </w:divBdr>
    </w:div>
    <w:div w:id="1807579927">
      <w:bodyDiv w:val="1"/>
      <w:marLeft w:val="0"/>
      <w:marRight w:val="0"/>
      <w:marTop w:val="0"/>
      <w:marBottom w:val="0"/>
      <w:divBdr>
        <w:top w:val="none" w:sz="0" w:space="0" w:color="auto"/>
        <w:left w:val="none" w:sz="0" w:space="0" w:color="auto"/>
        <w:bottom w:val="none" w:sz="0" w:space="0" w:color="auto"/>
        <w:right w:val="none" w:sz="0" w:space="0" w:color="auto"/>
      </w:divBdr>
    </w:div>
    <w:div w:id="2032759616">
      <w:bodyDiv w:val="1"/>
      <w:marLeft w:val="0"/>
      <w:marRight w:val="0"/>
      <w:marTop w:val="0"/>
      <w:marBottom w:val="0"/>
      <w:divBdr>
        <w:top w:val="none" w:sz="0" w:space="0" w:color="auto"/>
        <w:left w:val="none" w:sz="0" w:space="0" w:color="auto"/>
        <w:bottom w:val="none" w:sz="0" w:space="0" w:color="auto"/>
        <w:right w:val="none" w:sz="0" w:space="0" w:color="auto"/>
      </w:divBdr>
    </w:div>
    <w:div w:id="2049645654">
      <w:bodyDiv w:val="1"/>
      <w:marLeft w:val="0"/>
      <w:marRight w:val="0"/>
      <w:marTop w:val="0"/>
      <w:marBottom w:val="0"/>
      <w:divBdr>
        <w:top w:val="none" w:sz="0" w:space="0" w:color="auto"/>
        <w:left w:val="none" w:sz="0" w:space="0" w:color="auto"/>
        <w:bottom w:val="none" w:sz="0" w:space="0" w:color="auto"/>
        <w:right w:val="none" w:sz="0" w:space="0" w:color="auto"/>
      </w:divBdr>
    </w:div>
    <w:div w:id="2094159259">
      <w:bodyDiv w:val="1"/>
      <w:marLeft w:val="0"/>
      <w:marRight w:val="0"/>
      <w:marTop w:val="0"/>
      <w:marBottom w:val="0"/>
      <w:divBdr>
        <w:top w:val="none" w:sz="0" w:space="0" w:color="auto"/>
        <w:left w:val="none" w:sz="0" w:space="0" w:color="auto"/>
        <w:bottom w:val="none" w:sz="0" w:space="0" w:color="auto"/>
        <w:right w:val="none" w:sz="0" w:space="0" w:color="auto"/>
      </w:divBdr>
    </w:div>
    <w:div w:id="209663387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4"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yperlink" Target="http://portlandtowerminneapolis.com/" TargetMode="External"/><Relationship Id="rId1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8" Type="http://schemas.openxmlformats.org/officeDocument/2006/relationships/hyperlink" Target="http://millcitytimes.com/news/breaking-trader-joes-coming-to-downtown-minneapolis.html" TargetMode="External"/><Relationship Id="rId13" Type="http://schemas.openxmlformats.org/officeDocument/2006/relationships/printerSettings" Target="printerSettings/printerSettings1.bin"/><Relationship Id="rId10" Type="http://schemas.openxmlformats.org/officeDocument/2006/relationships/hyperlink" Target="http://www.nrg.com" TargetMode="External"/><Relationship Id="rId5" Type="http://schemas.openxmlformats.org/officeDocument/2006/relationships/footnotes" Target="footnotes.xml"/><Relationship Id="rId15" Type="http://schemas.openxmlformats.org/officeDocument/2006/relationships/theme" Target="theme/theme1.xml"/><Relationship Id="rId12" Type="http://schemas.openxmlformats.org/officeDocument/2006/relationships/footer" Target="footer1.xml"/><Relationship Id="rId2" Type="http://schemas.openxmlformats.org/officeDocument/2006/relationships/styles" Target="styles.xml"/><Relationship Id="rId9" Type="http://schemas.openxmlformats.org/officeDocument/2006/relationships/hyperlink" Target="http://www.millcityhigh.or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32176</TotalTime>
  <Pages>1</Pages>
  <Words>1641</Words>
  <Characters>9359</Characters>
  <Application>Microsoft Word 12.1.0</Application>
  <DocSecurity>0</DocSecurity>
  <Lines>77</Lines>
  <Paragraphs>18</Paragraphs>
  <ScaleCrop>false</ScaleCrop>
  <HeadingPairs>
    <vt:vector size="2" baseType="variant">
      <vt:variant>
        <vt:lpstr>Title</vt:lpstr>
      </vt:variant>
      <vt:variant>
        <vt:i4>1</vt:i4>
      </vt:variant>
    </vt:vector>
  </HeadingPairs>
  <TitlesOfParts>
    <vt:vector size="1" baseType="lpstr">
      <vt:lpstr>Meeting Minutes</vt:lpstr>
    </vt:vector>
  </TitlesOfParts>
  <Company> </Company>
  <LinksUpToDate>false</LinksUpToDate>
  <CharactersWithSpaces>11493</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 </dc:creator>
  <cp:keywords/>
  <cp:lastModifiedBy>Sara Reller</cp:lastModifiedBy>
  <cp:revision>1879</cp:revision>
  <cp:lastPrinted>2012-05-15T23:15:00Z</cp:lastPrinted>
  <dcterms:created xsi:type="dcterms:W3CDTF">2012-05-23T21:03:00Z</dcterms:created>
  <dcterms:modified xsi:type="dcterms:W3CDTF">2015-03-15T17:04:00Z</dcterms:modified>
</cp:coreProperties>
</file>