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A00F7" w14:textId="77777777" w:rsidR="00991EF0" w:rsidRPr="006B07B0" w:rsidRDefault="00991EF0" w:rsidP="00991EF0">
      <w:pPr>
        <w:tabs>
          <w:tab w:val="center" w:pos="5040"/>
          <w:tab w:val="right" w:pos="10440"/>
        </w:tabs>
        <w:rPr>
          <w:rFonts w:ascii="Perpetua" w:hAnsi="Perpetua" w:cs="Arial"/>
          <w:b/>
          <w:bCs/>
          <w:kern w:val="22"/>
          <w:sz w:val="22"/>
          <w:szCs w:val="22"/>
        </w:rPr>
      </w:pPr>
      <w:r w:rsidRPr="006B07B0">
        <w:rPr>
          <w:rFonts w:ascii="Perpetua" w:hAnsi="Perpetua" w:cs="Arial"/>
          <w:b/>
          <w:bCs/>
          <w:kern w:val="22"/>
          <w:sz w:val="22"/>
          <w:szCs w:val="22"/>
        </w:rPr>
        <w:tab/>
        <w:t>Notes from Minneapolis Downtown Council’s 2025 Plan</w:t>
      </w:r>
    </w:p>
    <w:p w14:paraId="2FC3E0A5" w14:textId="77777777" w:rsidR="00991EF0" w:rsidRPr="006B07B0" w:rsidRDefault="00991EF0" w:rsidP="00991EF0">
      <w:pPr>
        <w:tabs>
          <w:tab w:val="center" w:pos="5040"/>
          <w:tab w:val="right" w:pos="10440"/>
        </w:tabs>
        <w:jc w:val="center"/>
        <w:rPr>
          <w:rFonts w:ascii="Perpetua" w:hAnsi="Perpetua" w:cs="Arial"/>
          <w:b/>
          <w:bCs/>
          <w:kern w:val="22"/>
          <w:sz w:val="22"/>
          <w:szCs w:val="22"/>
        </w:rPr>
      </w:pPr>
      <w:r w:rsidRPr="006B07B0">
        <w:rPr>
          <w:rFonts w:ascii="Perpetua" w:hAnsi="Perpetua" w:cs="Arial"/>
          <w:b/>
          <w:bCs/>
          <w:kern w:val="22"/>
          <w:sz w:val="22"/>
          <w:szCs w:val="22"/>
        </w:rPr>
        <w:t>East Town Development Group Meeting</w:t>
      </w:r>
    </w:p>
    <w:p w14:paraId="088DD66A" w14:textId="77777777" w:rsidR="00991EF0" w:rsidRPr="006B07B0" w:rsidRDefault="00991EF0" w:rsidP="00991EF0">
      <w:pPr>
        <w:tabs>
          <w:tab w:val="center" w:pos="5040"/>
          <w:tab w:val="right" w:pos="10440"/>
        </w:tabs>
        <w:jc w:val="center"/>
        <w:rPr>
          <w:rFonts w:ascii="Perpetua" w:hAnsi="Perpetua" w:cs="Arial"/>
          <w:b/>
          <w:bCs/>
          <w:kern w:val="22"/>
          <w:sz w:val="22"/>
          <w:szCs w:val="22"/>
        </w:rPr>
      </w:pPr>
      <w:r w:rsidRPr="006B07B0">
        <w:rPr>
          <w:rFonts w:ascii="Perpetua" w:hAnsi="Perpetua" w:cs="Arial"/>
          <w:b/>
          <w:bCs/>
          <w:kern w:val="22"/>
          <w:sz w:val="22"/>
          <w:szCs w:val="22"/>
        </w:rPr>
        <w:t xml:space="preserve">Tuesday, </w:t>
      </w:r>
      <w:r w:rsidR="00F75F86">
        <w:rPr>
          <w:rFonts w:ascii="Perpetua" w:hAnsi="Perpetua" w:cs="Arial"/>
          <w:b/>
          <w:bCs/>
          <w:kern w:val="22"/>
          <w:sz w:val="22"/>
          <w:szCs w:val="22"/>
        </w:rPr>
        <w:t>March</w:t>
      </w:r>
      <w:r w:rsidR="00271324">
        <w:rPr>
          <w:rFonts w:ascii="Perpetua" w:hAnsi="Perpetua" w:cs="Arial"/>
          <w:b/>
          <w:bCs/>
          <w:kern w:val="22"/>
          <w:sz w:val="22"/>
          <w:szCs w:val="22"/>
        </w:rPr>
        <w:t xml:space="preserve"> 21</w:t>
      </w:r>
      <w:r>
        <w:rPr>
          <w:rFonts w:ascii="Perpetua" w:hAnsi="Perpetua" w:cs="Arial"/>
          <w:b/>
          <w:bCs/>
          <w:kern w:val="22"/>
          <w:sz w:val="22"/>
          <w:szCs w:val="22"/>
        </w:rPr>
        <w:t>, 2017</w:t>
      </w:r>
      <w:r w:rsidRPr="006B07B0">
        <w:rPr>
          <w:rFonts w:ascii="Perpetua" w:hAnsi="Perpetua" w:cs="Arial"/>
          <w:b/>
          <w:bCs/>
          <w:kern w:val="22"/>
          <w:sz w:val="22"/>
          <w:szCs w:val="22"/>
        </w:rPr>
        <w:t>, 9:00-10:30 a.m.</w:t>
      </w:r>
    </w:p>
    <w:p w14:paraId="44674406" w14:textId="77777777" w:rsidR="00991EF0" w:rsidRDefault="00626620" w:rsidP="00F75F86">
      <w:pPr>
        <w:pBdr>
          <w:bottom w:val="single" w:sz="4" w:space="1" w:color="000000"/>
        </w:pBdr>
        <w:tabs>
          <w:tab w:val="center" w:pos="5040"/>
          <w:tab w:val="right" w:pos="10440"/>
        </w:tabs>
        <w:jc w:val="center"/>
        <w:rPr>
          <w:rFonts w:ascii="Perpetua" w:hAnsi="Perpetua" w:cs="Arial"/>
          <w:b/>
          <w:bCs/>
          <w:kern w:val="22"/>
          <w:sz w:val="22"/>
          <w:szCs w:val="22"/>
        </w:rPr>
      </w:pPr>
      <w:r>
        <w:rPr>
          <w:rFonts w:ascii="Perpetua" w:hAnsi="Perpetua" w:cs="Arial"/>
          <w:b/>
          <w:bCs/>
          <w:kern w:val="22"/>
          <w:sz w:val="22"/>
          <w:szCs w:val="22"/>
        </w:rPr>
        <w:t xml:space="preserve">U.A. </w:t>
      </w:r>
      <w:r w:rsidR="00F75F86" w:rsidRPr="00F75F86">
        <w:rPr>
          <w:rFonts w:ascii="Perpetua" w:hAnsi="Perpetua" w:cs="Arial"/>
          <w:b/>
          <w:bCs/>
          <w:kern w:val="22"/>
          <w:sz w:val="22"/>
          <w:szCs w:val="22"/>
        </w:rPr>
        <w:t>Plumbers Local Union 15, 708 South 10th Street</w:t>
      </w:r>
      <w:r w:rsidR="00271324">
        <w:rPr>
          <w:rFonts w:ascii="Perpetua" w:hAnsi="Perpetua" w:cs="Arial"/>
          <w:b/>
          <w:bCs/>
          <w:kern w:val="22"/>
          <w:sz w:val="22"/>
          <w:szCs w:val="22"/>
        </w:rPr>
        <w:t xml:space="preserve">  </w:t>
      </w:r>
    </w:p>
    <w:p w14:paraId="27EF3E0D" w14:textId="77777777" w:rsidR="00C812BD" w:rsidRDefault="00C812BD" w:rsidP="00F75F86">
      <w:pPr>
        <w:pBdr>
          <w:bottom w:val="single" w:sz="4" w:space="1" w:color="000000"/>
        </w:pBdr>
        <w:tabs>
          <w:tab w:val="center" w:pos="5040"/>
          <w:tab w:val="right" w:pos="10440"/>
        </w:tabs>
        <w:jc w:val="center"/>
        <w:rPr>
          <w:rFonts w:ascii="Perpetua" w:hAnsi="Perpetua" w:cs="Arial"/>
          <w:b/>
          <w:bCs/>
          <w:kern w:val="22"/>
          <w:sz w:val="22"/>
          <w:szCs w:val="22"/>
        </w:rPr>
      </w:pPr>
      <w:bookmarkStart w:id="0" w:name="_GoBack"/>
      <w:bookmarkEnd w:id="0"/>
    </w:p>
    <w:p w14:paraId="202C4A49" w14:textId="2F10A49F" w:rsidR="00C812BD" w:rsidRPr="003E6CDD" w:rsidRDefault="00C812BD" w:rsidP="00F75F86">
      <w:pPr>
        <w:pBdr>
          <w:bottom w:val="single" w:sz="4" w:space="1" w:color="000000"/>
        </w:pBdr>
        <w:tabs>
          <w:tab w:val="center" w:pos="5040"/>
          <w:tab w:val="right" w:pos="10440"/>
        </w:tabs>
        <w:jc w:val="center"/>
        <w:rPr>
          <w:rFonts w:ascii="Perpetua" w:hAnsi="Perpetua" w:cs="Arial"/>
          <w:b/>
          <w:bCs/>
          <w:kern w:val="22"/>
        </w:rPr>
      </w:pPr>
      <w:r w:rsidRPr="003E6CDD">
        <w:rPr>
          <w:rFonts w:ascii="Perpetua" w:hAnsi="Perpetua" w:cs="Arial"/>
          <w:b/>
          <w:bCs/>
          <w:kern w:val="22"/>
        </w:rPr>
        <w:t>DOWNLOAD PRESENTATION AT THIS LINK:</w:t>
      </w:r>
    </w:p>
    <w:p w14:paraId="4FD4BAD7" w14:textId="77777777" w:rsidR="00C812BD" w:rsidRPr="003E6CDD" w:rsidRDefault="00C812BD" w:rsidP="00F75F86">
      <w:pPr>
        <w:pBdr>
          <w:bottom w:val="single" w:sz="4" w:space="1" w:color="000000"/>
        </w:pBdr>
        <w:tabs>
          <w:tab w:val="center" w:pos="5040"/>
          <w:tab w:val="right" w:pos="10440"/>
        </w:tabs>
        <w:jc w:val="center"/>
        <w:rPr>
          <w:rFonts w:ascii="Perpetua" w:hAnsi="Perpetua" w:cs="Arial"/>
          <w:b/>
          <w:bCs/>
          <w:kern w:val="22"/>
        </w:rPr>
      </w:pPr>
    </w:p>
    <w:p w14:paraId="5B52677B" w14:textId="713960ED" w:rsidR="00C812BD" w:rsidRPr="003E6CDD" w:rsidRDefault="00C812BD" w:rsidP="00F75F86">
      <w:pPr>
        <w:pBdr>
          <w:bottom w:val="single" w:sz="4" w:space="1" w:color="000000"/>
        </w:pBdr>
        <w:tabs>
          <w:tab w:val="center" w:pos="5040"/>
          <w:tab w:val="right" w:pos="10440"/>
        </w:tabs>
        <w:jc w:val="center"/>
        <w:rPr>
          <w:rFonts w:ascii="Perpetua" w:hAnsi="Perpetua" w:cs="Arial"/>
          <w:b/>
          <w:bCs/>
          <w:kern w:val="22"/>
        </w:rPr>
      </w:pPr>
      <w:hyperlink r:id="rId7" w:history="1">
        <w:r w:rsidRPr="003E6CDD">
          <w:rPr>
            <w:rStyle w:val="Hyperlink"/>
            <w:rFonts w:ascii="Perpetua" w:hAnsi="Perpetua" w:cs="Arial"/>
            <w:b/>
            <w:bCs/>
            <w:kern w:val="22"/>
          </w:rPr>
          <w:t>https://www.dropbox.com/s/0t95hljj4u8ex9k/Park-and-Portland_20170321%20%28Email%29.pdf?dl=0</w:t>
        </w:r>
      </w:hyperlink>
    </w:p>
    <w:p w14:paraId="2C882B6C" w14:textId="77777777" w:rsidR="00C812BD" w:rsidRPr="006B07B0" w:rsidRDefault="00C812BD" w:rsidP="00C812BD">
      <w:pPr>
        <w:pBdr>
          <w:bottom w:val="single" w:sz="4" w:space="1" w:color="000000"/>
        </w:pBdr>
        <w:tabs>
          <w:tab w:val="center" w:pos="5040"/>
          <w:tab w:val="right" w:pos="10440"/>
        </w:tabs>
        <w:rPr>
          <w:rFonts w:ascii="Perpetua" w:hAnsi="Perpetua" w:cs="Arial"/>
          <w:b/>
          <w:bCs/>
          <w:kern w:val="22"/>
          <w:sz w:val="22"/>
          <w:szCs w:val="22"/>
        </w:rPr>
      </w:pPr>
    </w:p>
    <w:p w14:paraId="48A977C4" w14:textId="77777777" w:rsidR="00991EF0" w:rsidRPr="00DF6566" w:rsidRDefault="00991EF0" w:rsidP="00991EF0">
      <w:pPr>
        <w:numPr>
          <w:ilvl w:val="0"/>
          <w:numId w:val="1"/>
        </w:numPr>
        <w:tabs>
          <w:tab w:val="clear" w:pos="1800"/>
        </w:tabs>
        <w:ind w:left="360" w:hanging="360"/>
        <w:rPr>
          <w:rFonts w:ascii="Perpetua" w:hAnsi="Perpetua"/>
          <w:kern w:val="22"/>
          <w:sz w:val="22"/>
          <w:szCs w:val="22"/>
        </w:rPr>
      </w:pPr>
      <w:r w:rsidRPr="006B07B0">
        <w:rPr>
          <w:rFonts w:ascii="Perpetua" w:hAnsi="Perpetua"/>
          <w:b/>
          <w:kern w:val="22"/>
          <w:sz w:val="22"/>
          <w:szCs w:val="22"/>
        </w:rPr>
        <w:t xml:space="preserve">Welcome and </w:t>
      </w:r>
      <w:r>
        <w:rPr>
          <w:rFonts w:ascii="Perpetua" w:hAnsi="Perpetua"/>
          <w:b/>
          <w:kern w:val="22"/>
          <w:sz w:val="22"/>
          <w:szCs w:val="22"/>
        </w:rPr>
        <w:t>Overview of Agenda</w:t>
      </w:r>
      <w:r w:rsidRPr="006B07B0">
        <w:rPr>
          <w:rFonts w:ascii="Perpetua" w:hAnsi="Perpetua"/>
          <w:b/>
          <w:kern w:val="22"/>
          <w:sz w:val="22"/>
          <w:szCs w:val="22"/>
        </w:rPr>
        <w:br/>
      </w:r>
      <w:r w:rsidRPr="006B07B0">
        <w:rPr>
          <w:rFonts w:ascii="Perpetua" w:hAnsi="Perpetua"/>
          <w:b/>
          <w:kern w:val="22"/>
          <w:sz w:val="22"/>
          <w:szCs w:val="22"/>
        </w:rPr>
        <w:br/>
      </w:r>
      <w:r w:rsidRPr="006B07B0">
        <w:rPr>
          <w:rFonts w:ascii="Perpetua" w:hAnsi="Perpetua"/>
          <w:kern w:val="22"/>
          <w:sz w:val="22"/>
          <w:szCs w:val="22"/>
        </w:rPr>
        <w:t xml:space="preserve">Dan Collison, Director of </w:t>
      </w:r>
      <w:r w:rsidR="00626620">
        <w:rPr>
          <w:rFonts w:ascii="Perpetua" w:hAnsi="Perpetua"/>
          <w:kern w:val="22"/>
          <w:sz w:val="22"/>
          <w:szCs w:val="22"/>
        </w:rPr>
        <w:t>Downtown</w:t>
      </w:r>
      <w:r w:rsidRPr="006B07B0">
        <w:rPr>
          <w:rFonts w:ascii="Perpetua" w:hAnsi="Perpetua"/>
          <w:kern w:val="22"/>
          <w:sz w:val="22"/>
          <w:szCs w:val="22"/>
        </w:rPr>
        <w:t xml:space="preserve"> Partnership</w:t>
      </w:r>
      <w:r w:rsidR="00626620">
        <w:rPr>
          <w:rFonts w:ascii="Perpetua" w:hAnsi="Perpetua"/>
          <w:kern w:val="22"/>
          <w:sz w:val="22"/>
          <w:szCs w:val="22"/>
        </w:rPr>
        <w:t>s for the Minneapolis Downtown Council/Downtown Improvement District</w:t>
      </w:r>
      <w:r w:rsidRPr="006B07B0">
        <w:rPr>
          <w:rFonts w:ascii="Perpetua" w:hAnsi="Perpetua"/>
          <w:kern w:val="22"/>
          <w:sz w:val="22"/>
          <w:szCs w:val="22"/>
        </w:rPr>
        <w:t xml:space="preserve">, welcomed the audience to the </w:t>
      </w:r>
      <w:r w:rsidR="00F90CE2">
        <w:rPr>
          <w:rFonts w:ascii="Perpetua" w:hAnsi="Perpetua"/>
          <w:kern w:val="22"/>
          <w:sz w:val="22"/>
          <w:szCs w:val="22"/>
        </w:rPr>
        <w:t>March</w:t>
      </w:r>
      <w:r>
        <w:rPr>
          <w:rFonts w:ascii="Perpetua" w:hAnsi="Perpetua"/>
          <w:kern w:val="22"/>
          <w:sz w:val="22"/>
          <w:szCs w:val="22"/>
        </w:rPr>
        <w:t xml:space="preserve"> </w:t>
      </w:r>
      <w:r w:rsidR="00F90CE2">
        <w:rPr>
          <w:rFonts w:ascii="Perpetua" w:hAnsi="Perpetua"/>
          <w:kern w:val="22"/>
          <w:sz w:val="22"/>
          <w:szCs w:val="22"/>
        </w:rPr>
        <w:t>E</w:t>
      </w:r>
      <w:r w:rsidR="00626620">
        <w:rPr>
          <w:rFonts w:ascii="Perpetua" w:hAnsi="Perpetua"/>
          <w:kern w:val="22"/>
          <w:sz w:val="22"/>
          <w:szCs w:val="22"/>
        </w:rPr>
        <w:t xml:space="preserve">ast </w:t>
      </w:r>
      <w:r w:rsidR="00F90CE2">
        <w:rPr>
          <w:rFonts w:ascii="Perpetua" w:hAnsi="Perpetua"/>
          <w:kern w:val="22"/>
          <w:sz w:val="22"/>
          <w:szCs w:val="22"/>
        </w:rPr>
        <w:t>T</w:t>
      </w:r>
      <w:r w:rsidR="00626620">
        <w:rPr>
          <w:rFonts w:ascii="Perpetua" w:hAnsi="Perpetua"/>
          <w:kern w:val="22"/>
          <w:sz w:val="22"/>
          <w:szCs w:val="22"/>
        </w:rPr>
        <w:t xml:space="preserve">own </w:t>
      </w:r>
      <w:r w:rsidR="00F90CE2">
        <w:rPr>
          <w:rFonts w:ascii="Perpetua" w:hAnsi="Perpetua"/>
          <w:kern w:val="22"/>
          <w:sz w:val="22"/>
          <w:szCs w:val="22"/>
        </w:rPr>
        <w:t>D</w:t>
      </w:r>
      <w:r w:rsidR="00626620">
        <w:rPr>
          <w:rFonts w:ascii="Perpetua" w:hAnsi="Perpetua"/>
          <w:kern w:val="22"/>
          <w:sz w:val="22"/>
          <w:szCs w:val="22"/>
        </w:rPr>
        <w:t xml:space="preserve">evelopment </w:t>
      </w:r>
      <w:r w:rsidR="00F90CE2">
        <w:rPr>
          <w:rFonts w:ascii="Perpetua" w:hAnsi="Perpetua"/>
          <w:kern w:val="22"/>
          <w:sz w:val="22"/>
          <w:szCs w:val="22"/>
        </w:rPr>
        <w:t>G</w:t>
      </w:r>
      <w:r w:rsidR="00626620">
        <w:rPr>
          <w:rFonts w:ascii="Perpetua" w:hAnsi="Perpetua"/>
          <w:kern w:val="22"/>
          <w:sz w:val="22"/>
          <w:szCs w:val="22"/>
        </w:rPr>
        <w:t>roup</w:t>
      </w:r>
      <w:r w:rsidR="00F90CE2">
        <w:rPr>
          <w:rFonts w:ascii="Perpetua" w:hAnsi="Perpetua"/>
          <w:kern w:val="22"/>
          <w:sz w:val="22"/>
          <w:szCs w:val="22"/>
        </w:rPr>
        <w:t xml:space="preserve"> meeting</w:t>
      </w:r>
      <w:r w:rsidR="007D1EE8">
        <w:rPr>
          <w:rFonts w:ascii="Perpetua" w:hAnsi="Perpetua"/>
          <w:kern w:val="22"/>
          <w:sz w:val="22"/>
          <w:szCs w:val="22"/>
        </w:rPr>
        <w:t>.  He</w:t>
      </w:r>
      <w:r w:rsidR="00626620">
        <w:rPr>
          <w:rFonts w:ascii="Perpetua" w:hAnsi="Perpetua"/>
          <w:kern w:val="22"/>
          <w:sz w:val="22"/>
          <w:szCs w:val="22"/>
        </w:rPr>
        <w:t xml:space="preserve"> noted that given today’s topic </w:t>
      </w:r>
      <w:r w:rsidR="007D1EE8">
        <w:rPr>
          <w:rFonts w:ascii="Perpetua" w:hAnsi="Perpetua"/>
          <w:kern w:val="22"/>
          <w:sz w:val="22"/>
          <w:szCs w:val="22"/>
        </w:rPr>
        <w:t xml:space="preserve">it’s interesting to be meeting </w:t>
      </w:r>
      <w:r w:rsidR="00165053">
        <w:rPr>
          <w:rFonts w:ascii="Perpetua" w:hAnsi="Perpetua"/>
          <w:kern w:val="22"/>
          <w:sz w:val="22"/>
          <w:szCs w:val="22"/>
        </w:rPr>
        <w:t>adjacent to</w:t>
      </w:r>
      <w:r w:rsidR="007D1EE8">
        <w:rPr>
          <w:rFonts w:ascii="Perpetua" w:hAnsi="Perpetua"/>
          <w:kern w:val="22"/>
          <w:sz w:val="22"/>
          <w:szCs w:val="22"/>
        </w:rPr>
        <w:t xml:space="preserve"> </w:t>
      </w:r>
      <w:r w:rsidR="00626620">
        <w:rPr>
          <w:rFonts w:ascii="Perpetua" w:hAnsi="Perpetua"/>
          <w:kern w:val="22"/>
          <w:sz w:val="22"/>
          <w:szCs w:val="22"/>
        </w:rPr>
        <w:t>the Park Avenue corridor</w:t>
      </w:r>
      <w:r w:rsidR="00F04E73">
        <w:rPr>
          <w:rFonts w:ascii="Perpetua" w:hAnsi="Perpetua"/>
          <w:kern w:val="22"/>
          <w:sz w:val="22"/>
          <w:szCs w:val="22"/>
        </w:rPr>
        <w:t>.  T</w:t>
      </w:r>
      <w:r w:rsidR="00626620">
        <w:rPr>
          <w:rFonts w:ascii="Perpetua" w:hAnsi="Perpetua"/>
          <w:kern w:val="22"/>
          <w:sz w:val="22"/>
          <w:szCs w:val="22"/>
        </w:rPr>
        <w:t xml:space="preserve">hen </w:t>
      </w:r>
      <w:r w:rsidR="007D1EE8">
        <w:rPr>
          <w:rFonts w:ascii="Perpetua" w:hAnsi="Perpetua"/>
          <w:kern w:val="22"/>
          <w:sz w:val="22"/>
          <w:szCs w:val="22"/>
        </w:rPr>
        <w:t xml:space="preserve">he </w:t>
      </w:r>
      <w:r w:rsidR="00F90CE2">
        <w:rPr>
          <w:rFonts w:ascii="Perpetua" w:hAnsi="Perpetua"/>
          <w:kern w:val="22"/>
          <w:sz w:val="22"/>
          <w:szCs w:val="22"/>
        </w:rPr>
        <w:t xml:space="preserve">thanked </w:t>
      </w:r>
      <w:r w:rsidR="00F90CE2" w:rsidRPr="00F75F86">
        <w:rPr>
          <w:rFonts w:ascii="Perpetua" w:hAnsi="Perpetua" w:cs="Arial"/>
          <w:bCs/>
          <w:kern w:val="22"/>
          <w:sz w:val="22"/>
          <w:szCs w:val="22"/>
        </w:rPr>
        <w:t>Plumbers Local Union 15</w:t>
      </w:r>
      <w:r w:rsidR="00F90CE2">
        <w:rPr>
          <w:rFonts w:ascii="Perpetua" w:hAnsi="Perpetua" w:cs="Arial"/>
          <w:bCs/>
          <w:kern w:val="22"/>
          <w:sz w:val="22"/>
          <w:szCs w:val="22"/>
        </w:rPr>
        <w:t xml:space="preserve"> Business Manager </w:t>
      </w:r>
      <w:r w:rsidR="00F90CE2">
        <w:rPr>
          <w:rFonts w:ascii="Perpetua" w:hAnsi="Perpetua" w:cs="Arial"/>
          <w:sz w:val="22"/>
          <w:szCs w:val="22"/>
        </w:rPr>
        <w:t xml:space="preserve">Rick Eilers </w:t>
      </w:r>
      <w:r w:rsidR="00F90CE2">
        <w:rPr>
          <w:rFonts w:ascii="Perpetua" w:hAnsi="Perpetua" w:cs="Arial"/>
          <w:bCs/>
          <w:kern w:val="22"/>
          <w:sz w:val="22"/>
          <w:szCs w:val="22"/>
        </w:rPr>
        <w:t xml:space="preserve">for hosting.  </w:t>
      </w:r>
      <w:r w:rsidR="00626620">
        <w:rPr>
          <w:rFonts w:ascii="Perpetua" w:hAnsi="Perpetua" w:cs="Arial"/>
          <w:bCs/>
          <w:kern w:val="22"/>
          <w:sz w:val="22"/>
          <w:szCs w:val="22"/>
        </w:rPr>
        <w:br/>
      </w:r>
      <w:r w:rsidR="00626620">
        <w:rPr>
          <w:rFonts w:ascii="Perpetua" w:hAnsi="Perpetua" w:cs="Arial"/>
          <w:bCs/>
          <w:kern w:val="22"/>
          <w:sz w:val="22"/>
          <w:szCs w:val="22"/>
        </w:rPr>
        <w:br/>
        <w:t xml:space="preserve">Eilers gave a </w:t>
      </w:r>
      <w:r w:rsidR="007106DA">
        <w:rPr>
          <w:rFonts w:ascii="Perpetua" w:hAnsi="Perpetua" w:cs="Arial"/>
          <w:bCs/>
          <w:kern w:val="22"/>
          <w:sz w:val="22"/>
          <w:szCs w:val="22"/>
        </w:rPr>
        <w:t>brief history of his background</w:t>
      </w:r>
      <w:r w:rsidR="00626620">
        <w:rPr>
          <w:rFonts w:ascii="Perpetua" w:hAnsi="Perpetua" w:cs="Arial"/>
          <w:bCs/>
          <w:kern w:val="22"/>
          <w:sz w:val="22"/>
          <w:szCs w:val="22"/>
        </w:rPr>
        <w:t>, PLU15 (</w:t>
      </w:r>
      <w:hyperlink r:id="rId8" w:history="1">
        <w:r w:rsidR="00626620" w:rsidRPr="00E4476D">
          <w:rPr>
            <w:rStyle w:val="Hyperlink"/>
            <w:rFonts w:ascii="Perpetua" w:hAnsi="Perpetua" w:cs="Arial"/>
            <w:bCs/>
            <w:kern w:val="22"/>
            <w:sz w:val="22"/>
            <w:szCs w:val="22"/>
          </w:rPr>
          <w:t>http://www.plumberslocal15.com/</w:t>
        </w:r>
      </w:hyperlink>
      <w:r w:rsidR="00626620">
        <w:rPr>
          <w:rFonts w:ascii="Perpetua" w:hAnsi="Perpetua" w:cs="Arial"/>
          <w:bCs/>
          <w:kern w:val="22"/>
          <w:sz w:val="22"/>
          <w:szCs w:val="22"/>
        </w:rPr>
        <w:t xml:space="preserve">), and the building in which it is located.  </w:t>
      </w:r>
      <w:r w:rsidR="007106DA">
        <w:rPr>
          <w:rFonts w:ascii="Perpetua" w:hAnsi="Perpetua" w:cs="Arial"/>
          <w:bCs/>
          <w:kern w:val="22"/>
          <w:sz w:val="22"/>
          <w:szCs w:val="22"/>
        </w:rPr>
        <w:t xml:space="preserve">He has been with PLU15 </w:t>
      </w:r>
      <w:r w:rsidR="00626620">
        <w:rPr>
          <w:rFonts w:ascii="Perpetua" w:hAnsi="Perpetua" w:cs="Arial"/>
          <w:bCs/>
          <w:kern w:val="22"/>
          <w:sz w:val="22"/>
          <w:szCs w:val="22"/>
        </w:rPr>
        <w:t xml:space="preserve">for </w:t>
      </w:r>
      <w:r w:rsidR="007106DA">
        <w:rPr>
          <w:rFonts w:ascii="Perpetua" w:hAnsi="Perpetua" w:cs="Arial"/>
          <w:bCs/>
          <w:kern w:val="22"/>
          <w:sz w:val="22"/>
          <w:szCs w:val="22"/>
        </w:rPr>
        <w:t xml:space="preserve">7 years, prior to </w:t>
      </w:r>
      <w:r w:rsidR="00303E13">
        <w:rPr>
          <w:rFonts w:ascii="Perpetua" w:hAnsi="Perpetua" w:cs="Arial"/>
          <w:bCs/>
          <w:kern w:val="22"/>
          <w:sz w:val="22"/>
          <w:szCs w:val="22"/>
        </w:rPr>
        <w:t xml:space="preserve">which </w:t>
      </w:r>
      <w:r w:rsidR="00626620">
        <w:rPr>
          <w:rFonts w:ascii="Perpetua" w:hAnsi="Perpetua" w:cs="Arial"/>
          <w:bCs/>
          <w:kern w:val="22"/>
          <w:sz w:val="22"/>
          <w:szCs w:val="22"/>
        </w:rPr>
        <w:t xml:space="preserve">he </w:t>
      </w:r>
      <w:r w:rsidR="007106DA">
        <w:rPr>
          <w:rFonts w:ascii="Perpetua" w:hAnsi="Perpetua" w:cs="Arial"/>
          <w:bCs/>
          <w:kern w:val="22"/>
          <w:sz w:val="22"/>
          <w:szCs w:val="22"/>
        </w:rPr>
        <w:t xml:space="preserve">worked </w:t>
      </w:r>
      <w:r w:rsidR="00153EC6">
        <w:rPr>
          <w:rFonts w:ascii="Perpetua" w:hAnsi="Perpetua" w:cs="Arial"/>
          <w:bCs/>
          <w:kern w:val="22"/>
          <w:sz w:val="22"/>
          <w:szCs w:val="22"/>
        </w:rPr>
        <w:t xml:space="preserve">for </w:t>
      </w:r>
      <w:r w:rsidR="00303E13">
        <w:rPr>
          <w:rFonts w:ascii="Perpetua" w:hAnsi="Perpetua" w:cs="Arial"/>
          <w:bCs/>
          <w:kern w:val="22"/>
          <w:sz w:val="22"/>
          <w:szCs w:val="22"/>
        </w:rPr>
        <w:t>many years at</w:t>
      </w:r>
      <w:r w:rsidR="00626620">
        <w:rPr>
          <w:rFonts w:ascii="Perpetua" w:hAnsi="Perpetua" w:cs="Arial"/>
          <w:bCs/>
          <w:kern w:val="22"/>
          <w:sz w:val="22"/>
          <w:szCs w:val="22"/>
        </w:rPr>
        <w:t xml:space="preserve"> Northern Mechanical</w:t>
      </w:r>
      <w:r w:rsidR="007106DA">
        <w:rPr>
          <w:rFonts w:ascii="Perpetua" w:hAnsi="Perpetua" w:cs="Arial"/>
          <w:bCs/>
          <w:kern w:val="22"/>
          <w:sz w:val="22"/>
          <w:szCs w:val="22"/>
        </w:rPr>
        <w:t xml:space="preserve">, </w:t>
      </w:r>
      <w:r w:rsidR="00626620">
        <w:rPr>
          <w:rFonts w:ascii="Perpetua" w:hAnsi="Perpetua" w:cs="Arial"/>
          <w:bCs/>
          <w:kern w:val="22"/>
          <w:sz w:val="22"/>
          <w:szCs w:val="22"/>
        </w:rPr>
        <w:t xml:space="preserve">and </w:t>
      </w:r>
      <w:r w:rsidR="00016B54">
        <w:rPr>
          <w:rFonts w:ascii="Perpetua" w:hAnsi="Perpetua" w:cs="Arial"/>
          <w:bCs/>
          <w:kern w:val="22"/>
          <w:sz w:val="22"/>
          <w:szCs w:val="22"/>
        </w:rPr>
        <w:t>an</w:t>
      </w:r>
      <w:r w:rsidR="00303E13">
        <w:rPr>
          <w:rFonts w:ascii="Perpetua" w:hAnsi="Perpetua" w:cs="Arial"/>
          <w:bCs/>
          <w:kern w:val="22"/>
          <w:sz w:val="22"/>
          <w:szCs w:val="22"/>
        </w:rPr>
        <w:t xml:space="preserve"> </w:t>
      </w:r>
      <w:r w:rsidR="00626620">
        <w:rPr>
          <w:rFonts w:ascii="Perpetua" w:hAnsi="Perpetua" w:cs="Arial"/>
          <w:bCs/>
          <w:kern w:val="22"/>
          <w:sz w:val="22"/>
          <w:szCs w:val="22"/>
        </w:rPr>
        <w:t>i</w:t>
      </w:r>
      <w:r w:rsidR="00016B54">
        <w:rPr>
          <w:rFonts w:ascii="Perpetua" w:hAnsi="Perpetua" w:cs="Arial"/>
          <w:bCs/>
          <w:kern w:val="22"/>
          <w:sz w:val="22"/>
          <w:szCs w:val="22"/>
        </w:rPr>
        <w:t xml:space="preserve">ndentured </w:t>
      </w:r>
      <w:r w:rsidR="00626620">
        <w:rPr>
          <w:rFonts w:ascii="Perpetua" w:hAnsi="Perpetua" w:cs="Arial"/>
          <w:bCs/>
          <w:kern w:val="22"/>
          <w:sz w:val="22"/>
          <w:szCs w:val="22"/>
        </w:rPr>
        <w:t xml:space="preserve">plumber since 1989.  </w:t>
      </w:r>
      <w:r w:rsidR="007106DA">
        <w:rPr>
          <w:rFonts w:ascii="Perpetua" w:hAnsi="Perpetua" w:cs="Arial"/>
          <w:bCs/>
          <w:kern w:val="22"/>
          <w:sz w:val="22"/>
          <w:szCs w:val="22"/>
        </w:rPr>
        <w:t>PLU15 has been in this location since the 1950s and charted with the United Association since 1890</w:t>
      </w:r>
      <w:r w:rsidR="00626620">
        <w:rPr>
          <w:rFonts w:ascii="Perpetua" w:hAnsi="Perpetua" w:cs="Arial"/>
          <w:bCs/>
          <w:kern w:val="22"/>
          <w:sz w:val="22"/>
          <w:szCs w:val="22"/>
        </w:rPr>
        <w:t xml:space="preserve">. </w:t>
      </w:r>
      <w:r w:rsidR="007106DA">
        <w:rPr>
          <w:rFonts w:ascii="Perpetua" w:hAnsi="Perpetua" w:cs="Arial"/>
          <w:bCs/>
          <w:kern w:val="22"/>
          <w:sz w:val="22"/>
          <w:szCs w:val="22"/>
        </w:rPr>
        <w:t>There are approximately 2,000 members who work on everything from single family residential to commercial to industrial.</w:t>
      </w:r>
      <w:r w:rsidR="00072CD8">
        <w:rPr>
          <w:rFonts w:ascii="Perpetua" w:hAnsi="Perpetua" w:cs="Arial"/>
          <w:bCs/>
          <w:kern w:val="22"/>
          <w:sz w:val="22"/>
          <w:szCs w:val="22"/>
        </w:rPr>
        <w:t xml:space="preserve"> </w:t>
      </w:r>
      <w:r w:rsidR="00626620">
        <w:rPr>
          <w:rFonts w:ascii="Perpetua" w:hAnsi="Perpetua" w:cs="Arial"/>
          <w:bCs/>
          <w:kern w:val="22"/>
          <w:sz w:val="22"/>
          <w:szCs w:val="22"/>
        </w:rPr>
        <w:t xml:space="preserve"> </w:t>
      </w:r>
      <w:r w:rsidR="00072CD8">
        <w:rPr>
          <w:rFonts w:ascii="Perpetua" w:hAnsi="Perpetua"/>
          <w:kern w:val="22"/>
          <w:sz w:val="22"/>
          <w:szCs w:val="22"/>
        </w:rPr>
        <w:t>PLU15 wa</w:t>
      </w:r>
      <w:r w:rsidR="00AD4B82">
        <w:rPr>
          <w:rFonts w:ascii="Perpetua" w:hAnsi="Perpetua"/>
          <w:kern w:val="22"/>
          <w:sz w:val="22"/>
          <w:szCs w:val="22"/>
        </w:rPr>
        <w:t xml:space="preserve">s profiled in </w:t>
      </w:r>
      <w:r w:rsidR="00AD4B82" w:rsidRPr="003C4C2F">
        <w:rPr>
          <w:rFonts w:ascii="Perpetua" w:hAnsi="Perpetua"/>
          <w:i/>
          <w:kern w:val="22"/>
          <w:sz w:val="22"/>
          <w:szCs w:val="22"/>
        </w:rPr>
        <w:t>Minneapolis at 150 years</w:t>
      </w:r>
      <w:r w:rsidR="00AD4B82">
        <w:rPr>
          <w:rFonts w:ascii="Perpetua" w:hAnsi="Perpetua"/>
          <w:kern w:val="22"/>
          <w:sz w:val="22"/>
          <w:szCs w:val="22"/>
        </w:rPr>
        <w:t xml:space="preserve"> by Cherbo Publishing Group (</w:t>
      </w:r>
      <w:hyperlink r:id="rId9" w:history="1">
        <w:r w:rsidR="00072CD8" w:rsidRPr="00E4476D">
          <w:rPr>
            <w:rStyle w:val="Hyperlink"/>
            <w:rFonts w:ascii="Perpetua" w:hAnsi="Perpetua"/>
            <w:kern w:val="22"/>
            <w:sz w:val="22"/>
            <w:szCs w:val="22"/>
          </w:rPr>
          <w:t>http://www.cherbopub.com</w:t>
        </w:r>
      </w:hyperlink>
      <w:r w:rsidR="00072CD8">
        <w:rPr>
          <w:rFonts w:ascii="Perpetua" w:hAnsi="Perpetua"/>
          <w:kern w:val="22"/>
          <w:sz w:val="22"/>
          <w:szCs w:val="22"/>
        </w:rPr>
        <w:t>)</w:t>
      </w:r>
      <w:r w:rsidR="00AD4B82">
        <w:rPr>
          <w:rFonts w:ascii="Perpetua" w:hAnsi="Perpetua"/>
          <w:kern w:val="22"/>
          <w:sz w:val="22"/>
          <w:szCs w:val="22"/>
        </w:rPr>
        <w:t>, a couple copies of which are available for the taking.</w:t>
      </w:r>
      <w:r w:rsidR="007D1EE8">
        <w:rPr>
          <w:rFonts w:ascii="Perpetua" w:hAnsi="Perpetua"/>
          <w:kern w:val="22"/>
          <w:sz w:val="22"/>
          <w:szCs w:val="22"/>
        </w:rPr>
        <w:t xml:space="preserve">  He loves the area and thinks plumbers are great!</w:t>
      </w:r>
      <w:r w:rsidRPr="00DF6566">
        <w:rPr>
          <w:rFonts w:ascii="Perpetua" w:hAnsi="Perpetua"/>
          <w:kern w:val="22"/>
          <w:sz w:val="22"/>
          <w:szCs w:val="22"/>
        </w:rPr>
        <w:br/>
      </w:r>
    </w:p>
    <w:p w14:paraId="28646F06" w14:textId="77777777" w:rsidR="00991EF0" w:rsidRPr="009167B0" w:rsidRDefault="00991EF0" w:rsidP="00991EF0">
      <w:pPr>
        <w:numPr>
          <w:ilvl w:val="0"/>
          <w:numId w:val="1"/>
        </w:numPr>
        <w:tabs>
          <w:tab w:val="clear" w:pos="1800"/>
        </w:tabs>
        <w:ind w:left="360" w:hanging="360"/>
        <w:rPr>
          <w:rFonts w:ascii="Perpetua" w:hAnsi="Perpetua"/>
          <w:kern w:val="22"/>
          <w:sz w:val="22"/>
          <w:szCs w:val="22"/>
        </w:rPr>
      </w:pPr>
      <w:r>
        <w:rPr>
          <w:rFonts w:ascii="Perpetua" w:hAnsi="Perpetua"/>
          <w:b/>
          <w:kern w:val="22"/>
          <w:sz w:val="22"/>
          <w:szCs w:val="22"/>
        </w:rPr>
        <w:t>Upcoming East Town Development Group Meetings</w:t>
      </w:r>
      <w:r>
        <w:rPr>
          <w:rFonts w:ascii="Perpetua" w:hAnsi="Perpetua"/>
          <w:b/>
          <w:kern w:val="22"/>
          <w:sz w:val="22"/>
          <w:szCs w:val="22"/>
        </w:rPr>
        <w:br/>
      </w:r>
    </w:p>
    <w:p w14:paraId="30040456" w14:textId="77777777" w:rsidR="00BD702A" w:rsidRDefault="00141125" w:rsidP="00991EF0">
      <w:pPr>
        <w:numPr>
          <w:ilvl w:val="0"/>
          <w:numId w:val="3"/>
        </w:numPr>
        <w:tabs>
          <w:tab w:val="left" w:pos="720"/>
        </w:tabs>
        <w:ind w:left="720"/>
        <w:rPr>
          <w:rFonts w:ascii="Perpetua" w:hAnsi="Perpetua"/>
          <w:kern w:val="22"/>
          <w:sz w:val="22"/>
          <w:szCs w:val="22"/>
        </w:rPr>
      </w:pPr>
      <w:r>
        <w:rPr>
          <w:rFonts w:ascii="Perpetua" w:hAnsi="Perpetua"/>
          <w:i/>
          <w:kern w:val="22"/>
          <w:sz w:val="22"/>
          <w:szCs w:val="22"/>
        </w:rPr>
        <w:t>Tuesday, April 18th</w:t>
      </w:r>
      <w:r w:rsidRPr="00141125">
        <w:rPr>
          <w:rFonts w:ascii="Perpetua" w:hAnsi="Perpetua"/>
          <w:kern w:val="22"/>
          <w:sz w:val="22"/>
          <w:szCs w:val="22"/>
        </w:rPr>
        <w:t>.</w:t>
      </w:r>
      <w:r>
        <w:rPr>
          <w:rFonts w:ascii="Perpetua" w:hAnsi="Perpetua"/>
          <w:kern w:val="22"/>
          <w:sz w:val="22"/>
          <w:szCs w:val="22"/>
        </w:rPr>
        <w:t xml:space="preserve">  The New Hotels of East Town hosted by the Radisson RED</w:t>
      </w:r>
      <w:r w:rsidR="00FE0AA9">
        <w:rPr>
          <w:rFonts w:ascii="Perpetua" w:hAnsi="Perpetua"/>
          <w:kern w:val="22"/>
          <w:sz w:val="22"/>
          <w:szCs w:val="22"/>
        </w:rPr>
        <w:t xml:space="preserve"> located at 609 South 3</w:t>
      </w:r>
      <w:r w:rsidR="00BD702A">
        <w:rPr>
          <w:rFonts w:ascii="Perpetua" w:hAnsi="Perpetua"/>
          <w:kern w:val="22"/>
          <w:sz w:val="22"/>
          <w:szCs w:val="22"/>
        </w:rPr>
        <w:t>r</w:t>
      </w:r>
      <w:r w:rsidR="00FE0AA9">
        <w:rPr>
          <w:rFonts w:ascii="Perpetua" w:hAnsi="Perpetua"/>
          <w:kern w:val="22"/>
          <w:sz w:val="22"/>
          <w:szCs w:val="22"/>
        </w:rPr>
        <w:t>d Street (</w:t>
      </w:r>
      <w:hyperlink r:id="rId10" w:history="1">
        <w:r w:rsidR="00FE0AA9" w:rsidRPr="00000E20">
          <w:rPr>
            <w:rStyle w:val="Hyperlink"/>
            <w:rFonts w:ascii="Perpetua" w:hAnsi="Perpetua"/>
            <w:kern w:val="22"/>
            <w:sz w:val="22"/>
            <w:szCs w:val="22"/>
          </w:rPr>
          <w:t>https://www.radissonred.com/minneapolis/</w:t>
        </w:r>
      </w:hyperlink>
      <w:r w:rsidR="00FE0AA9">
        <w:rPr>
          <w:rFonts w:ascii="Perpetua" w:hAnsi="Perpetua"/>
          <w:kern w:val="22"/>
          <w:sz w:val="22"/>
          <w:szCs w:val="22"/>
        </w:rPr>
        <w:t>)</w:t>
      </w:r>
      <w:r w:rsidR="00760E86">
        <w:rPr>
          <w:rFonts w:ascii="Perpetua" w:hAnsi="Perpetua"/>
          <w:kern w:val="22"/>
          <w:sz w:val="22"/>
          <w:szCs w:val="22"/>
        </w:rPr>
        <w:t>, invitation to which is forthcoming</w:t>
      </w:r>
      <w:r>
        <w:rPr>
          <w:rFonts w:ascii="Perpetua" w:hAnsi="Perpetua"/>
          <w:kern w:val="22"/>
          <w:sz w:val="22"/>
          <w:szCs w:val="22"/>
        </w:rPr>
        <w:t>.</w:t>
      </w:r>
      <w:r w:rsidR="00A10F00">
        <w:rPr>
          <w:rFonts w:ascii="Perpetua" w:hAnsi="Perpetua"/>
          <w:kern w:val="22"/>
          <w:sz w:val="22"/>
          <w:szCs w:val="22"/>
        </w:rPr>
        <w:t xml:space="preserve">  </w:t>
      </w:r>
      <w:r w:rsidR="00BD702A">
        <w:rPr>
          <w:rFonts w:ascii="Perpetua" w:hAnsi="Perpetua"/>
          <w:kern w:val="22"/>
          <w:sz w:val="22"/>
          <w:szCs w:val="22"/>
        </w:rPr>
        <w:br/>
      </w:r>
    </w:p>
    <w:p w14:paraId="252711D7" w14:textId="77777777" w:rsidR="003F55C5" w:rsidRDefault="00BD702A" w:rsidP="00991EF0">
      <w:pPr>
        <w:numPr>
          <w:ilvl w:val="0"/>
          <w:numId w:val="3"/>
        </w:numPr>
        <w:tabs>
          <w:tab w:val="left" w:pos="720"/>
        </w:tabs>
        <w:ind w:left="720"/>
        <w:rPr>
          <w:rFonts w:ascii="Perpetua" w:hAnsi="Perpetua"/>
          <w:kern w:val="22"/>
          <w:sz w:val="22"/>
          <w:szCs w:val="22"/>
        </w:rPr>
      </w:pPr>
      <w:r>
        <w:rPr>
          <w:rFonts w:ascii="Perpetua" w:hAnsi="Perpetua"/>
          <w:i/>
          <w:kern w:val="22"/>
          <w:sz w:val="22"/>
          <w:szCs w:val="22"/>
        </w:rPr>
        <w:t>Tuesday, May 16th</w:t>
      </w:r>
      <w:r w:rsidRPr="00BD702A">
        <w:rPr>
          <w:rFonts w:ascii="Perpetua" w:hAnsi="Perpetua"/>
          <w:kern w:val="22"/>
          <w:sz w:val="22"/>
          <w:szCs w:val="22"/>
        </w:rPr>
        <w:t>.</w:t>
      </w:r>
      <w:r>
        <w:rPr>
          <w:rFonts w:ascii="Perpetua" w:hAnsi="Perpetua"/>
          <w:kern w:val="22"/>
          <w:sz w:val="22"/>
          <w:szCs w:val="22"/>
        </w:rPr>
        <w:t xml:space="preserve">  </w:t>
      </w:r>
      <w:r w:rsidRPr="00BD702A">
        <w:rPr>
          <w:rFonts w:ascii="Perpetua" w:hAnsi="Perpetua"/>
          <w:kern w:val="22"/>
          <w:sz w:val="22"/>
          <w:szCs w:val="22"/>
        </w:rPr>
        <w:t xml:space="preserve">The Mill </w:t>
      </w:r>
      <w:r>
        <w:rPr>
          <w:rFonts w:ascii="Perpetua" w:hAnsi="Perpetua"/>
          <w:kern w:val="22"/>
          <w:sz w:val="22"/>
          <w:szCs w:val="22"/>
        </w:rPr>
        <w:t xml:space="preserve">City </w:t>
      </w:r>
      <w:r w:rsidRPr="00BD702A">
        <w:rPr>
          <w:rFonts w:ascii="Perpetua" w:hAnsi="Perpetua"/>
          <w:kern w:val="22"/>
          <w:sz w:val="22"/>
          <w:szCs w:val="22"/>
        </w:rPr>
        <w:t xml:space="preserve">Quarter Affordable </w:t>
      </w:r>
      <w:r>
        <w:rPr>
          <w:rFonts w:ascii="Perpetua" w:hAnsi="Perpetua"/>
          <w:kern w:val="22"/>
          <w:sz w:val="22"/>
          <w:szCs w:val="22"/>
        </w:rPr>
        <w:t>Apartments (</w:t>
      </w:r>
      <w:hyperlink r:id="rId11" w:history="1">
        <w:r w:rsidRPr="00000E20">
          <w:rPr>
            <w:rStyle w:val="Hyperlink"/>
            <w:rFonts w:ascii="Perpetua" w:hAnsi="Perpetua"/>
            <w:kern w:val="22"/>
            <w:sz w:val="22"/>
            <w:szCs w:val="22"/>
          </w:rPr>
          <w:t>http://www.millcityquarter.com/</w:t>
        </w:r>
      </w:hyperlink>
      <w:r>
        <w:rPr>
          <w:rFonts w:ascii="Perpetua" w:hAnsi="Perpetua"/>
          <w:kern w:val="22"/>
          <w:sz w:val="22"/>
          <w:szCs w:val="22"/>
        </w:rPr>
        <w:t xml:space="preserve">) </w:t>
      </w:r>
      <w:r w:rsidRPr="00BD702A">
        <w:rPr>
          <w:rFonts w:ascii="Perpetua" w:hAnsi="Perpetua"/>
          <w:kern w:val="22"/>
          <w:sz w:val="22"/>
          <w:szCs w:val="22"/>
        </w:rPr>
        <w:t xml:space="preserve">and </w:t>
      </w:r>
      <w:r>
        <w:rPr>
          <w:rFonts w:ascii="Perpetua" w:hAnsi="Perpetua"/>
          <w:kern w:val="22"/>
          <w:sz w:val="22"/>
          <w:szCs w:val="22"/>
        </w:rPr>
        <w:t xml:space="preserve">Abiitan </w:t>
      </w:r>
      <w:r w:rsidRPr="00BD702A">
        <w:rPr>
          <w:rFonts w:ascii="Perpetua" w:hAnsi="Perpetua"/>
          <w:kern w:val="22"/>
          <w:sz w:val="22"/>
          <w:szCs w:val="22"/>
        </w:rPr>
        <w:t>Senior</w:t>
      </w:r>
      <w:r>
        <w:rPr>
          <w:rFonts w:ascii="Perpetua" w:hAnsi="Perpetua"/>
          <w:kern w:val="22"/>
          <w:sz w:val="22"/>
          <w:szCs w:val="22"/>
        </w:rPr>
        <w:t xml:space="preserve"> Apartments (</w:t>
      </w:r>
      <w:hyperlink r:id="rId12" w:history="1">
        <w:r w:rsidRPr="00000E20">
          <w:rPr>
            <w:rStyle w:val="Hyperlink"/>
            <w:rFonts w:ascii="Perpetua" w:hAnsi="Perpetua"/>
            <w:kern w:val="22"/>
            <w:sz w:val="22"/>
            <w:szCs w:val="22"/>
          </w:rPr>
          <w:t>http://www.abiitan.org/</w:t>
        </w:r>
      </w:hyperlink>
      <w:r>
        <w:rPr>
          <w:rFonts w:ascii="Perpetua" w:hAnsi="Perpetua"/>
          <w:kern w:val="22"/>
          <w:sz w:val="22"/>
          <w:szCs w:val="22"/>
        </w:rPr>
        <w:t>)</w:t>
      </w:r>
      <w:r w:rsidR="00760E86">
        <w:rPr>
          <w:rFonts w:ascii="Perpetua" w:hAnsi="Perpetua"/>
          <w:kern w:val="22"/>
          <w:sz w:val="22"/>
          <w:szCs w:val="22"/>
        </w:rPr>
        <w:t xml:space="preserve"> by Steve Minn from Lupe Development</w:t>
      </w:r>
      <w:r w:rsidR="003F55C5">
        <w:rPr>
          <w:rFonts w:ascii="Perpetua" w:hAnsi="Perpetua"/>
          <w:kern w:val="22"/>
          <w:sz w:val="22"/>
          <w:szCs w:val="22"/>
        </w:rPr>
        <w:t>.</w:t>
      </w:r>
      <w:r w:rsidR="003F55C5">
        <w:rPr>
          <w:rFonts w:ascii="Perpetua" w:hAnsi="Perpetua"/>
          <w:kern w:val="22"/>
          <w:sz w:val="22"/>
          <w:szCs w:val="22"/>
        </w:rPr>
        <w:br/>
      </w:r>
    </w:p>
    <w:p w14:paraId="66E41A3A" w14:textId="77777777" w:rsidR="00991EF0" w:rsidRPr="009B6F60" w:rsidRDefault="003F55C5" w:rsidP="00991EF0">
      <w:pPr>
        <w:numPr>
          <w:ilvl w:val="0"/>
          <w:numId w:val="3"/>
        </w:numPr>
        <w:tabs>
          <w:tab w:val="left" w:pos="720"/>
        </w:tabs>
        <w:ind w:left="720"/>
        <w:rPr>
          <w:rFonts w:ascii="Perpetua" w:hAnsi="Perpetua"/>
          <w:kern w:val="22"/>
          <w:sz w:val="22"/>
          <w:szCs w:val="22"/>
        </w:rPr>
      </w:pPr>
      <w:r>
        <w:rPr>
          <w:rFonts w:ascii="Perpetua" w:hAnsi="Perpetua"/>
          <w:i/>
          <w:kern w:val="22"/>
          <w:sz w:val="22"/>
          <w:szCs w:val="22"/>
        </w:rPr>
        <w:t>Tuesday, June 20th</w:t>
      </w:r>
      <w:r w:rsidRPr="003F55C5">
        <w:rPr>
          <w:rFonts w:ascii="Perpetua" w:hAnsi="Perpetua"/>
          <w:kern w:val="22"/>
          <w:sz w:val="22"/>
          <w:szCs w:val="22"/>
        </w:rPr>
        <w:t>.</w:t>
      </w:r>
      <w:r>
        <w:rPr>
          <w:rFonts w:ascii="Perpetua" w:hAnsi="Perpetua"/>
          <w:kern w:val="22"/>
          <w:sz w:val="22"/>
          <w:szCs w:val="22"/>
        </w:rPr>
        <w:t xml:space="preserve">  </w:t>
      </w:r>
      <w:r w:rsidR="008D1312">
        <w:rPr>
          <w:rFonts w:ascii="Perpetua" w:hAnsi="Perpetua"/>
          <w:kern w:val="22"/>
          <w:sz w:val="22"/>
          <w:szCs w:val="22"/>
        </w:rPr>
        <w:t xml:space="preserve">An </w:t>
      </w:r>
      <w:r w:rsidRPr="003F55C5">
        <w:rPr>
          <w:rFonts w:ascii="Perpetua" w:hAnsi="Perpetua"/>
          <w:kern w:val="22"/>
          <w:sz w:val="22"/>
          <w:szCs w:val="22"/>
        </w:rPr>
        <w:t>Affordable Ho</w:t>
      </w:r>
      <w:r>
        <w:rPr>
          <w:rFonts w:ascii="Perpetua" w:hAnsi="Perpetua"/>
          <w:kern w:val="22"/>
          <w:sz w:val="22"/>
          <w:szCs w:val="22"/>
        </w:rPr>
        <w:t>using Leadership Panel</w:t>
      </w:r>
      <w:r w:rsidR="00611896">
        <w:rPr>
          <w:rFonts w:ascii="Perpetua" w:hAnsi="Perpetua"/>
          <w:kern w:val="22"/>
          <w:sz w:val="22"/>
          <w:szCs w:val="22"/>
        </w:rPr>
        <w:t>, t</w:t>
      </w:r>
      <w:r w:rsidR="00760E86">
        <w:rPr>
          <w:rFonts w:ascii="Perpetua" w:hAnsi="Perpetua"/>
          <w:kern w:val="22"/>
          <w:sz w:val="22"/>
          <w:szCs w:val="22"/>
        </w:rPr>
        <w:t xml:space="preserve">he goal </w:t>
      </w:r>
      <w:r w:rsidR="00611896">
        <w:rPr>
          <w:rFonts w:ascii="Perpetua" w:hAnsi="Perpetua"/>
          <w:kern w:val="22"/>
          <w:sz w:val="22"/>
          <w:szCs w:val="22"/>
        </w:rPr>
        <w:t xml:space="preserve">of which </w:t>
      </w:r>
      <w:r w:rsidR="00760E86">
        <w:rPr>
          <w:rFonts w:ascii="Perpetua" w:hAnsi="Perpetua"/>
          <w:kern w:val="22"/>
          <w:sz w:val="22"/>
          <w:szCs w:val="22"/>
        </w:rPr>
        <w:t>is to download on key questions and distill them into salient points for mayoral candidate forums.</w:t>
      </w:r>
      <w:r w:rsidR="00BD702A">
        <w:rPr>
          <w:rFonts w:ascii="Perpetua" w:hAnsi="Perpetua"/>
          <w:kern w:val="22"/>
          <w:sz w:val="22"/>
          <w:szCs w:val="22"/>
        </w:rPr>
        <w:t xml:space="preserve"> </w:t>
      </w:r>
      <w:r w:rsidR="00991EF0" w:rsidRPr="009B6F60">
        <w:rPr>
          <w:rFonts w:ascii="Perpetua" w:hAnsi="Perpetua"/>
          <w:kern w:val="22"/>
          <w:sz w:val="22"/>
          <w:szCs w:val="22"/>
        </w:rPr>
        <w:br/>
      </w:r>
    </w:p>
    <w:p w14:paraId="57CF1AF4" w14:textId="77777777" w:rsidR="003F55C5" w:rsidRPr="003F55C5" w:rsidRDefault="003F55C5" w:rsidP="00991EF0">
      <w:pPr>
        <w:numPr>
          <w:ilvl w:val="0"/>
          <w:numId w:val="1"/>
        </w:numPr>
        <w:tabs>
          <w:tab w:val="clear" w:pos="1800"/>
        </w:tabs>
        <w:ind w:left="360" w:hanging="360"/>
        <w:rPr>
          <w:rFonts w:ascii="Perpetua" w:hAnsi="Perpetua"/>
          <w:kern w:val="22"/>
          <w:sz w:val="22"/>
          <w:szCs w:val="22"/>
        </w:rPr>
      </w:pPr>
      <w:r w:rsidRPr="006B07B0">
        <w:rPr>
          <w:rFonts w:ascii="Perpetua" w:hAnsi="Perpetua"/>
          <w:b/>
          <w:kern w:val="22"/>
          <w:sz w:val="22"/>
          <w:szCs w:val="22"/>
        </w:rPr>
        <w:t>Introductions</w:t>
      </w:r>
      <w:r>
        <w:rPr>
          <w:rFonts w:ascii="Perpetua" w:hAnsi="Perpetua"/>
          <w:b/>
          <w:kern w:val="22"/>
          <w:sz w:val="22"/>
          <w:szCs w:val="22"/>
        </w:rPr>
        <w:br/>
      </w:r>
      <w:r>
        <w:rPr>
          <w:rFonts w:ascii="Perpetua" w:hAnsi="Perpetua"/>
          <w:b/>
          <w:kern w:val="22"/>
          <w:sz w:val="22"/>
          <w:szCs w:val="22"/>
        </w:rPr>
        <w:br/>
      </w:r>
      <w:r w:rsidR="00F75F86">
        <w:rPr>
          <w:rFonts w:ascii="Perpetua" w:hAnsi="Perpetua"/>
          <w:kern w:val="22"/>
          <w:sz w:val="22"/>
          <w:szCs w:val="22"/>
        </w:rPr>
        <w:t>Carina Aleckson</w:t>
      </w:r>
      <w:r w:rsidR="00F75F86" w:rsidRPr="006B07B0">
        <w:rPr>
          <w:rFonts w:ascii="Perpetua" w:hAnsi="Perpetua"/>
          <w:kern w:val="22"/>
          <w:sz w:val="22"/>
          <w:szCs w:val="22"/>
        </w:rPr>
        <w:t>, Catholic Charities Opportunity Center</w:t>
      </w:r>
      <w:r w:rsidR="00F75F86" w:rsidRPr="006B07B0">
        <w:rPr>
          <w:rFonts w:ascii="Perpetua" w:hAnsi="Perpetua"/>
          <w:kern w:val="22"/>
          <w:sz w:val="22"/>
          <w:szCs w:val="22"/>
        </w:rPr>
        <w:br/>
      </w:r>
      <w:r w:rsidR="00F75F86" w:rsidRPr="006B07B0">
        <w:rPr>
          <w:rFonts w:ascii="Perpetua" w:hAnsi="Perpetua" w:cs="Arial"/>
          <w:sz w:val="22"/>
          <w:szCs w:val="22"/>
        </w:rPr>
        <w:t>John Campobasso, Kraus-Anderson Construction</w:t>
      </w:r>
      <w:r w:rsidR="00F75F86">
        <w:rPr>
          <w:rFonts w:ascii="Perpetua" w:hAnsi="Perpetua" w:cs="Arial"/>
          <w:sz w:val="22"/>
          <w:szCs w:val="22"/>
        </w:rPr>
        <w:br/>
        <w:t>Alex Duval</w:t>
      </w:r>
      <w:r w:rsidR="00134EFE">
        <w:rPr>
          <w:rFonts w:ascii="Perpetua" w:hAnsi="Perpetua" w:cs="Arial"/>
          <w:sz w:val="22"/>
          <w:szCs w:val="22"/>
        </w:rPr>
        <w:t xml:space="preserve">, </w:t>
      </w:r>
      <w:r w:rsidR="00134EFE" w:rsidRPr="00134EFE">
        <w:rPr>
          <w:rFonts w:ascii="Perpetua" w:hAnsi="Perpetua" w:cs="Arial"/>
          <w:sz w:val="22"/>
          <w:szCs w:val="22"/>
        </w:rPr>
        <w:t>Duval Companies</w:t>
      </w:r>
      <w:r w:rsidR="00F75F86">
        <w:rPr>
          <w:rFonts w:ascii="Perpetua" w:hAnsi="Perpetua" w:cs="Arial"/>
          <w:sz w:val="22"/>
          <w:szCs w:val="22"/>
        </w:rPr>
        <w:br/>
        <w:t xml:space="preserve">Rick Eilers, </w:t>
      </w:r>
      <w:r w:rsidR="00F75F86" w:rsidRPr="00F75F86">
        <w:rPr>
          <w:rFonts w:ascii="Perpetua" w:hAnsi="Perpetua" w:cs="Arial"/>
          <w:bCs/>
          <w:kern w:val="22"/>
          <w:sz w:val="22"/>
          <w:szCs w:val="22"/>
        </w:rPr>
        <w:t>Plumbers Local Union 15</w:t>
      </w:r>
      <w:r w:rsidR="00D06D02">
        <w:rPr>
          <w:rFonts w:ascii="Perpetua" w:hAnsi="Perpetua" w:cs="Arial"/>
          <w:sz w:val="22"/>
          <w:szCs w:val="22"/>
        </w:rPr>
        <w:br/>
      </w:r>
      <w:r w:rsidRPr="006B07B0">
        <w:rPr>
          <w:rFonts w:ascii="Perpetua" w:hAnsi="Perpetua" w:cs="Arial"/>
          <w:sz w:val="22"/>
          <w:szCs w:val="22"/>
        </w:rPr>
        <w:t>David Fields, consultant to Minneapolis CPED</w:t>
      </w:r>
      <w:r w:rsidR="0092302B">
        <w:rPr>
          <w:rFonts w:ascii="Perpetua" w:hAnsi="Perpetua" w:cs="Arial"/>
          <w:sz w:val="22"/>
          <w:szCs w:val="22"/>
        </w:rPr>
        <w:t xml:space="preserve"> for East Town</w:t>
      </w:r>
      <w:r w:rsidR="00763E5D">
        <w:rPr>
          <w:rFonts w:ascii="Perpetua" w:hAnsi="Perpetua" w:cs="Arial"/>
          <w:sz w:val="22"/>
          <w:szCs w:val="22"/>
        </w:rPr>
        <w:br/>
      </w:r>
      <w:r w:rsidR="00763E5D" w:rsidRPr="00763E5D">
        <w:rPr>
          <w:rFonts w:ascii="Perpetua" w:hAnsi="Perpetua" w:cs="Arial"/>
          <w:sz w:val="22"/>
          <w:szCs w:val="22"/>
        </w:rPr>
        <w:t xml:space="preserve">Jeff Hemer, </w:t>
      </w:r>
      <w:r w:rsidR="00763E5D" w:rsidRPr="006B07B0">
        <w:rPr>
          <w:rFonts w:ascii="Perpetua" w:hAnsi="Perpetua" w:cs="Arial"/>
          <w:sz w:val="22"/>
          <w:szCs w:val="22"/>
        </w:rPr>
        <w:t>Boarman Kroos Vogel (</w:t>
      </w:r>
      <w:r w:rsidR="00763E5D" w:rsidRPr="00763E5D">
        <w:rPr>
          <w:rFonts w:ascii="Perpetua" w:hAnsi="Perpetua" w:cs="Arial"/>
          <w:sz w:val="22"/>
          <w:szCs w:val="22"/>
        </w:rPr>
        <w:t>BKV</w:t>
      </w:r>
      <w:r w:rsidR="00763E5D">
        <w:rPr>
          <w:rFonts w:ascii="Perpetua" w:hAnsi="Perpetua" w:cs="Arial"/>
          <w:sz w:val="22"/>
          <w:szCs w:val="22"/>
        </w:rPr>
        <w:t>)</w:t>
      </w:r>
      <w:r w:rsidR="00763E5D" w:rsidRPr="00763E5D">
        <w:rPr>
          <w:rFonts w:ascii="Perpetua" w:hAnsi="Perpetua" w:cs="Arial"/>
          <w:sz w:val="22"/>
          <w:szCs w:val="22"/>
        </w:rPr>
        <w:t xml:space="preserve"> Group</w:t>
      </w:r>
      <w:r>
        <w:rPr>
          <w:rFonts w:ascii="Perpetua" w:hAnsi="Perpetua" w:cs="Arial"/>
          <w:sz w:val="22"/>
          <w:szCs w:val="22"/>
        </w:rPr>
        <w:br/>
      </w:r>
      <w:r w:rsidR="00D06D02">
        <w:rPr>
          <w:rFonts w:ascii="Perpetua" w:hAnsi="Perpetua" w:cs="Arial"/>
          <w:sz w:val="22"/>
          <w:szCs w:val="22"/>
        </w:rPr>
        <w:t>Nancy Martel, Kraus-Anderson</w:t>
      </w:r>
      <w:r w:rsidR="00B52E3C">
        <w:rPr>
          <w:rFonts w:ascii="Perpetua" w:hAnsi="Perpetua" w:cs="Arial"/>
          <w:sz w:val="22"/>
          <w:szCs w:val="22"/>
        </w:rPr>
        <w:t xml:space="preserve"> Construction</w:t>
      </w:r>
      <w:r w:rsidR="00134EFE">
        <w:rPr>
          <w:rFonts w:ascii="Perpetua" w:hAnsi="Perpetua" w:cs="Arial"/>
          <w:sz w:val="22"/>
          <w:szCs w:val="22"/>
        </w:rPr>
        <w:br/>
        <w:t>Kjersti Monson, Friends of the Lock and Dam</w:t>
      </w:r>
      <w:r w:rsidR="000231C2">
        <w:rPr>
          <w:rFonts w:ascii="Perpetua" w:hAnsi="Perpetua" w:cs="Arial"/>
          <w:sz w:val="22"/>
          <w:szCs w:val="22"/>
        </w:rPr>
        <w:t>, Duval Companies</w:t>
      </w:r>
      <w:r w:rsidR="00134EFE">
        <w:rPr>
          <w:rFonts w:ascii="Perpetua" w:hAnsi="Perpetua" w:cs="Arial"/>
          <w:sz w:val="22"/>
          <w:szCs w:val="22"/>
        </w:rPr>
        <w:t xml:space="preserve"> </w:t>
      </w:r>
      <w:r>
        <w:rPr>
          <w:rFonts w:ascii="Perpetua" w:hAnsi="Perpetua" w:cs="Arial"/>
          <w:sz w:val="22"/>
          <w:szCs w:val="22"/>
        </w:rPr>
        <w:br/>
      </w:r>
      <w:r w:rsidRPr="006B07B0">
        <w:rPr>
          <w:rFonts w:ascii="Perpetua" w:hAnsi="Perpetua" w:cs="Arial"/>
          <w:sz w:val="22"/>
          <w:szCs w:val="22"/>
        </w:rPr>
        <w:t xml:space="preserve">Robin Mooney, </w:t>
      </w:r>
      <w:r w:rsidR="00763E5D">
        <w:rPr>
          <w:rFonts w:ascii="Perpetua" w:hAnsi="Perpetua" w:cs="Arial"/>
          <w:sz w:val="22"/>
          <w:szCs w:val="22"/>
        </w:rPr>
        <w:t>BKV</w:t>
      </w:r>
      <w:r w:rsidRPr="006B07B0">
        <w:rPr>
          <w:rFonts w:ascii="Perpetua" w:hAnsi="Perpetua" w:cs="Arial"/>
          <w:sz w:val="22"/>
          <w:szCs w:val="22"/>
        </w:rPr>
        <w:t xml:space="preserve"> Group</w:t>
      </w:r>
      <w:r w:rsidR="00763E5D">
        <w:rPr>
          <w:rFonts w:ascii="Perpetua" w:hAnsi="Perpetua" w:cs="Arial"/>
          <w:sz w:val="22"/>
          <w:szCs w:val="22"/>
        </w:rPr>
        <w:br/>
      </w:r>
      <w:r w:rsidR="00763E5D" w:rsidRPr="00763E5D">
        <w:rPr>
          <w:rFonts w:ascii="Perpetua" w:hAnsi="Perpetua" w:cs="Arial"/>
          <w:sz w:val="22"/>
          <w:szCs w:val="22"/>
        </w:rPr>
        <w:t>Christopher Palkowitsch, BKV Group</w:t>
      </w:r>
      <w:r w:rsidR="00134EFE">
        <w:rPr>
          <w:rFonts w:ascii="Perpetua" w:hAnsi="Perpetua" w:cs="Arial"/>
          <w:sz w:val="22"/>
          <w:szCs w:val="22"/>
        </w:rPr>
        <w:br/>
        <w:t>Paul Reyelts, Friends of the Lock and Dam, Minneapolis Parks Foundation</w:t>
      </w:r>
      <w:r w:rsidR="00134EFE">
        <w:rPr>
          <w:rFonts w:ascii="Perpetua" w:hAnsi="Perpetua" w:cs="Arial"/>
          <w:sz w:val="22"/>
          <w:szCs w:val="22"/>
        </w:rPr>
        <w:br/>
        <w:t>Patrick Sadler, policy aide to Ward 7 Council Member Lisa Goodman</w:t>
      </w:r>
      <w:r w:rsidRPr="006B07B0">
        <w:rPr>
          <w:rFonts w:ascii="Perpetua" w:hAnsi="Perpetua" w:cs="Arial"/>
          <w:sz w:val="22"/>
          <w:szCs w:val="22"/>
        </w:rPr>
        <w:br/>
        <w:t>Carletta Sweet, Downtown Minneapolis Neighborhood Association</w:t>
      </w:r>
      <w:r>
        <w:rPr>
          <w:rFonts w:ascii="Perpetua" w:hAnsi="Perpetua"/>
          <w:b/>
          <w:kern w:val="22"/>
          <w:sz w:val="22"/>
          <w:szCs w:val="22"/>
        </w:rPr>
        <w:br/>
      </w:r>
    </w:p>
    <w:p w14:paraId="3F49F475" w14:textId="77777777" w:rsidR="00E75024" w:rsidRDefault="00A536C9" w:rsidP="00991EF0">
      <w:pPr>
        <w:numPr>
          <w:ilvl w:val="0"/>
          <w:numId w:val="1"/>
        </w:numPr>
        <w:tabs>
          <w:tab w:val="clear" w:pos="1800"/>
        </w:tabs>
        <w:ind w:left="360" w:hanging="360"/>
        <w:rPr>
          <w:rFonts w:ascii="Perpetua" w:hAnsi="Perpetua"/>
          <w:kern w:val="22"/>
          <w:sz w:val="22"/>
          <w:szCs w:val="22"/>
        </w:rPr>
      </w:pPr>
      <w:r>
        <w:rPr>
          <w:rFonts w:ascii="Perpetua" w:hAnsi="Perpetua"/>
          <w:b/>
          <w:kern w:val="22"/>
          <w:sz w:val="22"/>
          <w:szCs w:val="22"/>
        </w:rPr>
        <w:t>Park and Portland:  Vision for Development</w:t>
      </w:r>
      <w:r w:rsidR="00991EF0" w:rsidRPr="006B07B0">
        <w:rPr>
          <w:rFonts w:ascii="Perpetua" w:hAnsi="Perpetua"/>
          <w:b/>
          <w:kern w:val="22"/>
          <w:sz w:val="22"/>
          <w:szCs w:val="22"/>
        </w:rPr>
        <w:br/>
      </w:r>
      <w:r w:rsidR="00991EF0" w:rsidRPr="006B07B0">
        <w:rPr>
          <w:rFonts w:ascii="Perpetua" w:hAnsi="Perpetua"/>
          <w:kern w:val="22"/>
          <w:sz w:val="22"/>
          <w:szCs w:val="22"/>
        </w:rPr>
        <w:br/>
      </w:r>
      <w:r w:rsidR="00991EF0">
        <w:rPr>
          <w:rFonts w:ascii="Perpetua" w:hAnsi="Perpetua"/>
          <w:kern w:val="22"/>
          <w:sz w:val="22"/>
          <w:szCs w:val="22"/>
        </w:rPr>
        <w:t xml:space="preserve">Collison </w:t>
      </w:r>
      <w:r w:rsidR="005576A4">
        <w:rPr>
          <w:rFonts w:ascii="Perpetua" w:hAnsi="Perpetua"/>
          <w:kern w:val="22"/>
          <w:sz w:val="22"/>
          <w:szCs w:val="22"/>
        </w:rPr>
        <w:t xml:space="preserve">thanked the BKV Group for all of its pro bono work on this effort and explained their presentation is a living document they are taking on the road:  yesterday they presented before the executive team of HCMC and HC; </w:t>
      </w:r>
      <w:r w:rsidR="00E861E4">
        <w:rPr>
          <w:rFonts w:ascii="Perpetua" w:hAnsi="Perpetua"/>
          <w:kern w:val="22"/>
          <w:sz w:val="22"/>
          <w:szCs w:val="22"/>
        </w:rPr>
        <w:t xml:space="preserve">they have presented </w:t>
      </w:r>
      <w:r w:rsidR="00413887">
        <w:rPr>
          <w:rFonts w:ascii="Perpetua" w:hAnsi="Perpetua"/>
          <w:kern w:val="22"/>
          <w:sz w:val="22"/>
          <w:szCs w:val="22"/>
        </w:rPr>
        <w:t xml:space="preserve">before </w:t>
      </w:r>
      <w:r w:rsidR="005576A4">
        <w:rPr>
          <w:rFonts w:ascii="Perpetua" w:hAnsi="Perpetua"/>
          <w:kern w:val="22"/>
          <w:sz w:val="22"/>
          <w:szCs w:val="22"/>
        </w:rPr>
        <w:lastRenderedPageBreak/>
        <w:t xml:space="preserve">both the Board and </w:t>
      </w:r>
      <w:r w:rsidR="00413887">
        <w:rPr>
          <w:rFonts w:ascii="Perpetua" w:hAnsi="Perpetua"/>
          <w:kern w:val="22"/>
          <w:sz w:val="22"/>
          <w:szCs w:val="22"/>
        </w:rPr>
        <w:t>H</w:t>
      </w:r>
      <w:r w:rsidR="005576A4">
        <w:rPr>
          <w:rFonts w:ascii="Perpetua" w:hAnsi="Perpetua"/>
          <w:kern w:val="22"/>
          <w:sz w:val="22"/>
          <w:szCs w:val="22"/>
        </w:rPr>
        <w:t xml:space="preserve"> Committee for EPNI</w:t>
      </w:r>
      <w:r w:rsidR="00E861E4">
        <w:rPr>
          <w:rFonts w:ascii="Perpetua" w:hAnsi="Perpetua"/>
          <w:kern w:val="22"/>
          <w:sz w:val="22"/>
          <w:szCs w:val="22"/>
        </w:rPr>
        <w:t xml:space="preserve"> and </w:t>
      </w:r>
      <w:r w:rsidR="00413887">
        <w:rPr>
          <w:rFonts w:ascii="Perpetua" w:hAnsi="Perpetua"/>
          <w:kern w:val="22"/>
          <w:sz w:val="22"/>
          <w:szCs w:val="22"/>
        </w:rPr>
        <w:t xml:space="preserve">the </w:t>
      </w:r>
      <w:r w:rsidR="005576A4">
        <w:rPr>
          <w:rFonts w:ascii="Perpetua" w:hAnsi="Perpetua"/>
          <w:kern w:val="22"/>
          <w:sz w:val="22"/>
          <w:szCs w:val="22"/>
        </w:rPr>
        <w:t>Board and Land Use Committee for DM</w:t>
      </w:r>
      <w:r w:rsidR="00436D5B">
        <w:rPr>
          <w:rFonts w:ascii="Perpetua" w:hAnsi="Perpetua"/>
          <w:kern w:val="22"/>
          <w:sz w:val="22"/>
          <w:szCs w:val="22"/>
        </w:rPr>
        <w:t>NA</w:t>
      </w:r>
      <w:r w:rsidR="005576A4">
        <w:rPr>
          <w:rFonts w:ascii="Perpetua" w:hAnsi="Perpetua"/>
          <w:kern w:val="22"/>
          <w:sz w:val="22"/>
          <w:szCs w:val="22"/>
        </w:rPr>
        <w:t xml:space="preserve">. </w:t>
      </w:r>
      <w:r w:rsidR="00413887">
        <w:rPr>
          <w:rFonts w:ascii="Perpetua" w:hAnsi="Perpetua"/>
          <w:kern w:val="22"/>
          <w:sz w:val="22"/>
          <w:szCs w:val="22"/>
        </w:rPr>
        <w:t>They will also be presenting before Ward 7 Council Member Lisa Goodman’s constituency.</w:t>
      </w:r>
      <w:r w:rsidR="005576A4">
        <w:rPr>
          <w:rFonts w:ascii="Perpetua" w:hAnsi="Perpetua"/>
          <w:kern w:val="22"/>
          <w:sz w:val="22"/>
          <w:szCs w:val="22"/>
        </w:rPr>
        <w:t xml:space="preserve"> </w:t>
      </w:r>
      <w:r w:rsidR="00413887">
        <w:rPr>
          <w:rFonts w:ascii="Perpetua" w:hAnsi="Perpetua"/>
          <w:kern w:val="22"/>
          <w:sz w:val="22"/>
          <w:szCs w:val="22"/>
        </w:rPr>
        <w:t xml:space="preserve"> This is an important outreach piece they hope will be useful to landowners, developers, and the community as a whole.</w:t>
      </w:r>
      <w:r w:rsidR="0070644F">
        <w:rPr>
          <w:rFonts w:ascii="Perpetua" w:hAnsi="Perpetua"/>
          <w:kern w:val="22"/>
          <w:sz w:val="22"/>
          <w:szCs w:val="22"/>
        </w:rPr>
        <w:t xml:space="preserve">  It is an amplification of current </w:t>
      </w:r>
      <w:r w:rsidR="002A3BB8">
        <w:rPr>
          <w:rFonts w:ascii="Perpetua" w:hAnsi="Perpetua"/>
          <w:kern w:val="22"/>
          <w:sz w:val="22"/>
          <w:szCs w:val="22"/>
        </w:rPr>
        <w:t xml:space="preserve">City </w:t>
      </w:r>
      <w:r w:rsidR="0070644F">
        <w:rPr>
          <w:rFonts w:ascii="Perpetua" w:hAnsi="Perpetua"/>
          <w:kern w:val="22"/>
          <w:sz w:val="22"/>
          <w:szCs w:val="22"/>
        </w:rPr>
        <w:t>policy</w:t>
      </w:r>
      <w:r w:rsidR="00087B37">
        <w:rPr>
          <w:rFonts w:ascii="Perpetua" w:hAnsi="Perpetua"/>
          <w:kern w:val="22"/>
          <w:sz w:val="22"/>
          <w:szCs w:val="22"/>
        </w:rPr>
        <w:t xml:space="preserve">, </w:t>
      </w:r>
      <w:r w:rsidR="0070644F">
        <w:rPr>
          <w:rFonts w:ascii="Perpetua" w:hAnsi="Perpetua"/>
          <w:kern w:val="22"/>
          <w:sz w:val="22"/>
          <w:szCs w:val="22"/>
        </w:rPr>
        <w:t>plans</w:t>
      </w:r>
      <w:r w:rsidR="00087B37">
        <w:rPr>
          <w:rFonts w:ascii="Perpetua" w:hAnsi="Perpetua"/>
          <w:kern w:val="22"/>
          <w:sz w:val="22"/>
          <w:szCs w:val="22"/>
        </w:rPr>
        <w:t xml:space="preserve"> and small area plans</w:t>
      </w:r>
      <w:r w:rsidR="001F7563">
        <w:rPr>
          <w:rFonts w:ascii="Perpetua" w:hAnsi="Perpetua"/>
          <w:kern w:val="22"/>
          <w:sz w:val="22"/>
          <w:szCs w:val="22"/>
        </w:rPr>
        <w:t>, not a new area plan, that will concisely put in one place (eventually on a website) the important assets of East Town</w:t>
      </w:r>
      <w:r w:rsidR="00087B37">
        <w:rPr>
          <w:rFonts w:ascii="Perpetua" w:hAnsi="Perpetua"/>
          <w:kern w:val="22"/>
          <w:sz w:val="22"/>
          <w:szCs w:val="22"/>
        </w:rPr>
        <w:t>.</w:t>
      </w:r>
      <w:r w:rsidR="00607C75">
        <w:rPr>
          <w:rFonts w:ascii="Perpetua" w:hAnsi="Perpetua"/>
          <w:kern w:val="22"/>
          <w:sz w:val="22"/>
          <w:szCs w:val="22"/>
        </w:rPr>
        <w:t xml:space="preserve">  There i</w:t>
      </w:r>
      <w:r w:rsidR="002A3BB8">
        <w:rPr>
          <w:rFonts w:ascii="Perpetua" w:hAnsi="Perpetua"/>
          <w:kern w:val="22"/>
          <w:sz w:val="22"/>
          <w:szCs w:val="22"/>
        </w:rPr>
        <w:t>s the sense that the area is all built out; it is not.  There is so much space and potential for diverse housing which you’ll see in the presentation.</w:t>
      </w:r>
      <w:r w:rsidR="00705EB4">
        <w:rPr>
          <w:rFonts w:ascii="Perpetua" w:hAnsi="Perpetua"/>
          <w:kern w:val="22"/>
          <w:sz w:val="22"/>
          <w:szCs w:val="22"/>
        </w:rPr>
        <w:br/>
      </w:r>
      <w:r w:rsidR="00705EB4">
        <w:rPr>
          <w:rFonts w:ascii="Perpetua" w:hAnsi="Perpetua"/>
          <w:kern w:val="22"/>
          <w:sz w:val="22"/>
          <w:szCs w:val="22"/>
        </w:rPr>
        <w:br/>
      </w:r>
      <w:r w:rsidR="004B2C34">
        <w:rPr>
          <w:rFonts w:ascii="Perpetua" w:hAnsi="Perpetua" w:cs="Arial"/>
          <w:sz w:val="22"/>
          <w:szCs w:val="22"/>
        </w:rPr>
        <w:t>Robin Mooney</w:t>
      </w:r>
      <w:r w:rsidR="00FF17BA" w:rsidRPr="006B07B0">
        <w:rPr>
          <w:rFonts w:ascii="Perpetua" w:hAnsi="Perpetua" w:cs="Arial"/>
          <w:sz w:val="22"/>
          <w:szCs w:val="22"/>
        </w:rPr>
        <w:t xml:space="preserve"> </w:t>
      </w:r>
      <w:r w:rsidR="00F2221F">
        <w:rPr>
          <w:rFonts w:ascii="Perpetua" w:hAnsi="Perpetua" w:cs="Arial"/>
          <w:sz w:val="22"/>
          <w:szCs w:val="22"/>
        </w:rPr>
        <w:t>(</w:t>
      </w:r>
      <w:hyperlink r:id="rId13" w:history="1">
        <w:r w:rsidR="00F2221F" w:rsidRPr="00E4476D">
          <w:rPr>
            <w:rStyle w:val="Hyperlink"/>
            <w:rFonts w:ascii="Perpetua" w:hAnsi="Perpetua" w:cs="Arial"/>
            <w:sz w:val="22"/>
            <w:szCs w:val="22"/>
          </w:rPr>
          <w:t>https://www.linkedin.com/in/robinmooney1</w:t>
        </w:r>
      </w:hyperlink>
      <w:r w:rsidR="00F2221F">
        <w:rPr>
          <w:rFonts w:ascii="Perpetua" w:hAnsi="Perpetua" w:cs="Arial"/>
          <w:sz w:val="22"/>
          <w:szCs w:val="22"/>
        </w:rPr>
        <w:t xml:space="preserve">) </w:t>
      </w:r>
      <w:r w:rsidR="00FF17BA">
        <w:rPr>
          <w:rFonts w:ascii="Perpetua" w:hAnsi="Perpetua" w:cs="Arial"/>
          <w:sz w:val="22"/>
          <w:szCs w:val="22"/>
        </w:rPr>
        <w:t>advised she lead</w:t>
      </w:r>
      <w:r w:rsidR="00C45A54">
        <w:rPr>
          <w:rFonts w:ascii="Perpetua" w:hAnsi="Perpetua" w:cs="Arial"/>
          <w:sz w:val="22"/>
          <w:szCs w:val="22"/>
        </w:rPr>
        <w:t>s B</w:t>
      </w:r>
      <w:r w:rsidR="00FF17BA">
        <w:rPr>
          <w:rFonts w:ascii="Perpetua" w:hAnsi="Perpetua" w:cs="Arial"/>
          <w:sz w:val="22"/>
          <w:szCs w:val="22"/>
        </w:rPr>
        <w:t xml:space="preserve">usiness </w:t>
      </w:r>
      <w:r w:rsidR="00C45A54">
        <w:rPr>
          <w:rFonts w:ascii="Perpetua" w:hAnsi="Perpetua" w:cs="Arial"/>
          <w:sz w:val="22"/>
          <w:szCs w:val="22"/>
        </w:rPr>
        <w:t xml:space="preserve">Development </w:t>
      </w:r>
      <w:r w:rsidR="00FF17BA">
        <w:rPr>
          <w:rFonts w:ascii="Perpetua" w:hAnsi="Perpetua" w:cs="Arial"/>
          <w:sz w:val="22"/>
          <w:szCs w:val="22"/>
        </w:rPr>
        <w:t>for BKV</w:t>
      </w:r>
      <w:r w:rsidR="00FF17BA" w:rsidRPr="006B07B0">
        <w:rPr>
          <w:rFonts w:ascii="Perpetua" w:hAnsi="Perpetua" w:cs="Arial"/>
          <w:sz w:val="22"/>
          <w:szCs w:val="22"/>
        </w:rPr>
        <w:t xml:space="preserve"> </w:t>
      </w:r>
      <w:r w:rsidR="00C45A54">
        <w:rPr>
          <w:rFonts w:ascii="Perpetua" w:hAnsi="Perpetua" w:cs="Arial"/>
          <w:sz w:val="22"/>
          <w:szCs w:val="22"/>
        </w:rPr>
        <w:t>out of its</w:t>
      </w:r>
      <w:r w:rsidR="00FF17BA">
        <w:rPr>
          <w:rFonts w:ascii="Perpetua" w:hAnsi="Perpetua" w:cs="Arial"/>
          <w:sz w:val="22"/>
          <w:szCs w:val="22"/>
        </w:rPr>
        <w:t xml:space="preserve"> Minneapolis office and is chartered to grow their national presence.  They are excited to share what the team has done</w:t>
      </w:r>
      <w:r w:rsidR="004B2C34">
        <w:rPr>
          <w:rFonts w:ascii="Perpetua" w:hAnsi="Perpetua" w:cs="Arial"/>
          <w:sz w:val="22"/>
          <w:szCs w:val="22"/>
        </w:rPr>
        <w:t xml:space="preserve">, not just </w:t>
      </w:r>
      <w:r w:rsidR="00C45A54">
        <w:rPr>
          <w:rFonts w:ascii="Perpetua" w:hAnsi="Perpetua" w:cs="Arial"/>
          <w:sz w:val="22"/>
          <w:szCs w:val="22"/>
        </w:rPr>
        <w:t>the work of</w:t>
      </w:r>
      <w:r w:rsidR="00F2221F">
        <w:rPr>
          <w:rFonts w:ascii="Perpetua" w:hAnsi="Perpetua" w:cs="Arial"/>
          <w:sz w:val="22"/>
          <w:szCs w:val="22"/>
        </w:rPr>
        <w:t xml:space="preserve"> </w:t>
      </w:r>
      <w:r w:rsidR="004B2C34">
        <w:rPr>
          <w:rFonts w:ascii="Perpetua" w:hAnsi="Perpetua" w:cs="Arial"/>
          <w:sz w:val="22"/>
          <w:szCs w:val="22"/>
        </w:rPr>
        <w:t xml:space="preserve">those </w:t>
      </w:r>
      <w:r w:rsidR="00FF17BA">
        <w:rPr>
          <w:rFonts w:ascii="Perpetua" w:hAnsi="Perpetua" w:cs="Arial"/>
          <w:sz w:val="22"/>
          <w:szCs w:val="22"/>
        </w:rPr>
        <w:t>who are present t</w:t>
      </w:r>
      <w:r w:rsidR="000203F6">
        <w:rPr>
          <w:rFonts w:ascii="Perpetua" w:hAnsi="Perpetua" w:cs="Arial"/>
          <w:sz w:val="22"/>
          <w:szCs w:val="22"/>
        </w:rPr>
        <w:t>oday</w:t>
      </w:r>
      <w:r w:rsidR="004B2C34">
        <w:rPr>
          <w:rFonts w:ascii="Perpetua" w:hAnsi="Perpetua" w:cs="Arial"/>
          <w:sz w:val="22"/>
          <w:szCs w:val="22"/>
        </w:rPr>
        <w:t>,</w:t>
      </w:r>
      <w:r w:rsidR="000203F6">
        <w:rPr>
          <w:rFonts w:ascii="Perpetua" w:hAnsi="Perpetua" w:cs="Arial"/>
          <w:sz w:val="22"/>
          <w:szCs w:val="22"/>
        </w:rPr>
        <w:t xml:space="preserve"> but also </w:t>
      </w:r>
      <w:r w:rsidR="00E313E7">
        <w:rPr>
          <w:rFonts w:ascii="Perpetua" w:hAnsi="Perpetua" w:cs="Arial"/>
          <w:sz w:val="22"/>
          <w:szCs w:val="22"/>
        </w:rPr>
        <w:t>the work by</w:t>
      </w:r>
      <w:r w:rsidR="00F2221F">
        <w:rPr>
          <w:rFonts w:ascii="Perpetua" w:hAnsi="Perpetua" w:cs="Arial"/>
          <w:sz w:val="22"/>
          <w:szCs w:val="22"/>
        </w:rPr>
        <w:t xml:space="preserve"> </w:t>
      </w:r>
      <w:r w:rsidR="000203F6">
        <w:rPr>
          <w:rFonts w:ascii="Perpetua" w:hAnsi="Perpetua" w:cs="Arial"/>
          <w:sz w:val="22"/>
          <w:szCs w:val="22"/>
        </w:rPr>
        <w:t>a myriad of folks</w:t>
      </w:r>
      <w:r w:rsidR="00FF17BA">
        <w:rPr>
          <w:rFonts w:ascii="Perpetua" w:hAnsi="Perpetua" w:cs="Arial"/>
          <w:sz w:val="22"/>
          <w:szCs w:val="22"/>
        </w:rPr>
        <w:t xml:space="preserve"> behind the scene.  They are here to </w:t>
      </w:r>
      <w:r w:rsidR="000203F6">
        <w:rPr>
          <w:rFonts w:ascii="Perpetua" w:hAnsi="Perpetua" w:cs="Arial"/>
          <w:sz w:val="22"/>
          <w:szCs w:val="22"/>
        </w:rPr>
        <w:t xml:space="preserve">help </w:t>
      </w:r>
      <w:r w:rsidR="004B2C34">
        <w:rPr>
          <w:rFonts w:ascii="Perpetua" w:hAnsi="Perpetua" w:cs="Arial"/>
          <w:sz w:val="22"/>
          <w:szCs w:val="22"/>
        </w:rPr>
        <w:t xml:space="preserve">foster </w:t>
      </w:r>
      <w:r w:rsidR="00AE0BEC">
        <w:rPr>
          <w:rFonts w:ascii="Perpetua" w:hAnsi="Perpetua" w:cs="Arial"/>
          <w:sz w:val="22"/>
          <w:szCs w:val="22"/>
        </w:rPr>
        <w:t xml:space="preserve">conversation </w:t>
      </w:r>
      <w:r w:rsidR="004B2C34">
        <w:rPr>
          <w:rFonts w:ascii="Perpetua" w:hAnsi="Perpetua" w:cs="Arial"/>
          <w:sz w:val="22"/>
          <w:szCs w:val="22"/>
        </w:rPr>
        <w:t>and collaboration between</w:t>
      </w:r>
      <w:r w:rsidR="00AE0BEC">
        <w:rPr>
          <w:rFonts w:ascii="Perpetua" w:hAnsi="Perpetua" w:cs="Arial"/>
          <w:sz w:val="22"/>
          <w:szCs w:val="22"/>
        </w:rPr>
        <w:t xml:space="preserve"> the public and private sector</w:t>
      </w:r>
      <w:r w:rsidR="004B2C34">
        <w:rPr>
          <w:rFonts w:ascii="Perpetua" w:hAnsi="Perpetua" w:cs="Arial"/>
          <w:sz w:val="22"/>
          <w:szCs w:val="22"/>
        </w:rPr>
        <w:t>s</w:t>
      </w:r>
      <w:r w:rsidR="00AE0BEC">
        <w:rPr>
          <w:rFonts w:ascii="Perpetua" w:hAnsi="Perpetua" w:cs="Arial"/>
          <w:sz w:val="22"/>
          <w:szCs w:val="22"/>
        </w:rPr>
        <w:t xml:space="preserve"> </w:t>
      </w:r>
      <w:r w:rsidR="00E313E7">
        <w:rPr>
          <w:rFonts w:ascii="Perpetua" w:hAnsi="Perpetua" w:cs="Arial"/>
          <w:sz w:val="22"/>
          <w:szCs w:val="22"/>
        </w:rPr>
        <w:t>on the wonderful opportunities</w:t>
      </w:r>
      <w:r w:rsidR="004B2C34">
        <w:rPr>
          <w:rFonts w:ascii="Perpetua" w:hAnsi="Perpetua" w:cs="Arial"/>
          <w:sz w:val="22"/>
          <w:szCs w:val="22"/>
        </w:rPr>
        <w:t xml:space="preserve"> for development in Minneapolis.</w:t>
      </w:r>
      <w:r w:rsidR="00F2221F">
        <w:rPr>
          <w:rFonts w:ascii="Perpetua" w:hAnsi="Perpetua" w:cs="Arial"/>
          <w:sz w:val="22"/>
          <w:szCs w:val="22"/>
        </w:rPr>
        <w:t xml:space="preserve">  BKV has developed a lot of assets in Minneapolis and around the country which has provided them with the credibility to be a part of this study and to bring a global perspective to help inform the study.</w:t>
      </w:r>
      <w:r w:rsidR="00FF17BA">
        <w:rPr>
          <w:rFonts w:ascii="Perpetua" w:hAnsi="Perpetua" w:cs="Arial"/>
          <w:sz w:val="22"/>
          <w:szCs w:val="22"/>
        </w:rPr>
        <w:t xml:space="preserve"> </w:t>
      </w:r>
      <w:r w:rsidR="00181DF9">
        <w:rPr>
          <w:rFonts w:ascii="Perpetua" w:hAnsi="Perpetua" w:cs="Arial"/>
          <w:sz w:val="22"/>
          <w:szCs w:val="22"/>
        </w:rPr>
        <w:br/>
      </w:r>
      <w:r w:rsidR="00181DF9">
        <w:rPr>
          <w:rFonts w:ascii="Perpetua" w:hAnsi="Perpetua" w:cs="Arial"/>
          <w:sz w:val="22"/>
          <w:szCs w:val="22"/>
        </w:rPr>
        <w:br/>
      </w:r>
      <w:r w:rsidR="00181DF9" w:rsidRPr="00763E5D">
        <w:rPr>
          <w:rFonts w:ascii="Perpetua" w:hAnsi="Perpetua" w:cs="Arial"/>
          <w:sz w:val="22"/>
          <w:szCs w:val="22"/>
        </w:rPr>
        <w:t>Christopher Palkowitsch</w:t>
      </w:r>
      <w:r w:rsidR="009665A9">
        <w:rPr>
          <w:rFonts w:ascii="Perpetua" w:hAnsi="Perpetua" w:cs="Arial"/>
          <w:sz w:val="22"/>
          <w:szCs w:val="22"/>
        </w:rPr>
        <w:t xml:space="preserve"> (</w:t>
      </w:r>
      <w:hyperlink r:id="rId14" w:history="1">
        <w:r w:rsidR="009665A9" w:rsidRPr="00E4476D">
          <w:rPr>
            <w:rStyle w:val="Hyperlink"/>
            <w:rFonts w:ascii="Perpetua" w:hAnsi="Perpetua" w:cs="Arial"/>
            <w:sz w:val="22"/>
            <w:szCs w:val="22"/>
          </w:rPr>
          <w:t>https://www.linkedin.com/in/chris-palkowitsch-9b88089</w:t>
        </w:r>
      </w:hyperlink>
      <w:r w:rsidR="009665A9">
        <w:rPr>
          <w:rFonts w:ascii="Perpetua" w:hAnsi="Perpetua" w:cs="Arial"/>
          <w:sz w:val="22"/>
          <w:szCs w:val="22"/>
        </w:rPr>
        <w:t>)</w:t>
      </w:r>
      <w:r w:rsidR="00181DF9" w:rsidRPr="00763E5D">
        <w:rPr>
          <w:rFonts w:ascii="Perpetua" w:hAnsi="Perpetua" w:cs="Arial"/>
          <w:sz w:val="22"/>
          <w:szCs w:val="22"/>
        </w:rPr>
        <w:t xml:space="preserve">, </w:t>
      </w:r>
      <w:r w:rsidR="009665A9" w:rsidRPr="009665A9">
        <w:rPr>
          <w:rFonts w:ascii="Perpetua" w:hAnsi="Perpetua" w:cs="Arial"/>
          <w:sz w:val="22"/>
          <w:szCs w:val="22"/>
        </w:rPr>
        <w:t xml:space="preserve">Project Architect and Associate </w:t>
      </w:r>
      <w:r w:rsidR="009665A9">
        <w:rPr>
          <w:rFonts w:ascii="Perpetua" w:hAnsi="Perpetua" w:cs="Arial"/>
          <w:sz w:val="22"/>
          <w:szCs w:val="22"/>
        </w:rPr>
        <w:t xml:space="preserve">Partner at </w:t>
      </w:r>
      <w:r w:rsidR="00181DF9" w:rsidRPr="00763E5D">
        <w:rPr>
          <w:rFonts w:ascii="Perpetua" w:hAnsi="Perpetua" w:cs="Arial"/>
          <w:sz w:val="22"/>
          <w:szCs w:val="22"/>
        </w:rPr>
        <w:t>BKV Group</w:t>
      </w:r>
      <w:r w:rsidR="009665A9">
        <w:rPr>
          <w:rFonts w:ascii="Perpetua" w:hAnsi="Perpetua" w:cs="Arial"/>
          <w:sz w:val="22"/>
          <w:szCs w:val="22"/>
        </w:rPr>
        <w:t xml:space="preserve">, advised they have three offices and Minneapolis is their headquarters where they have </w:t>
      </w:r>
      <w:r w:rsidR="00E313E7">
        <w:rPr>
          <w:rFonts w:ascii="Perpetua" w:hAnsi="Perpetua" w:cs="Arial"/>
          <w:sz w:val="22"/>
          <w:szCs w:val="22"/>
        </w:rPr>
        <w:t xml:space="preserve">been </w:t>
      </w:r>
      <w:r w:rsidR="009665A9">
        <w:rPr>
          <w:rFonts w:ascii="Perpetua" w:hAnsi="Perpetua" w:cs="Arial"/>
          <w:sz w:val="22"/>
          <w:szCs w:val="22"/>
        </w:rPr>
        <w:t>located for 38 years.  History of the area is important to them and why they are doing this study pro bono.  They’ve done others in the past, e.g., a small one in North Minneapolis after the tornado went through to help support the City.</w:t>
      </w:r>
      <w:r w:rsidR="009665A9">
        <w:rPr>
          <w:rFonts w:ascii="Perpetua" w:hAnsi="Perpetua" w:cs="Arial"/>
          <w:sz w:val="22"/>
          <w:szCs w:val="22"/>
        </w:rPr>
        <w:br/>
      </w:r>
      <w:r w:rsidR="009665A9">
        <w:rPr>
          <w:rFonts w:ascii="Perpetua" w:hAnsi="Perpetua" w:cs="Arial"/>
          <w:sz w:val="22"/>
          <w:szCs w:val="22"/>
        </w:rPr>
        <w:br/>
        <w:t>Jeff Hemer</w:t>
      </w:r>
      <w:r w:rsidR="00E71956">
        <w:rPr>
          <w:rFonts w:ascii="Perpetua" w:hAnsi="Perpetua" w:cs="Arial"/>
          <w:sz w:val="22"/>
          <w:szCs w:val="22"/>
        </w:rPr>
        <w:t xml:space="preserve"> (</w:t>
      </w:r>
      <w:hyperlink r:id="rId15" w:history="1">
        <w:r w:rsidR="00E71956" w:rsidRPr="00E4476D">
          <w:rPr>
            <w:rStyle w:val="Hyperlink"/>
            <w:rFonts w:ascii="Perpetua" w:hAnsi="Perpetua" w:cs="Arial"/>
            <w:sz w:val="22"/>
            <w:szCs w:val="22"/>
          </w:rPr>
          <w:t>https://www.linkedin.com/in/jeff-hemer-3b3749a</w:t>
        </w:r>
      </w:hyperlink>
      <w:r w:rsidR="00E71956">
        <w:rPr>
          <w:rFonts w:ascii="Perpetua" w:hAnsi="Perpetua" w:cs="Arial"/>
          <w:sz w:val="22"/>
          <w:szCs w:val="22"/>
        </w:rPr>
        <w:t>)</w:t>
      </w:r>
      <w:r w:rsidR="009665A9">
        <w:rPr>
          <w:rFonts w:ascii="Perpetua" w:hAnsi="Perpetua" w:cs="Arial"/>
          <w:sz w:val="22"/>
          <w:szCs w:val="22"/>
        </w:rPr>
        <w:t xml:space="preserve">, Managing Architect at BKV Group, </w:t>
      </w:r>
      <w:r w:rsidR="00E71956">
        <w:rPr>
          <w:rFonts w:ascii="Perpetua" w:hAnsi="Perpetua" w:cs="Arial"/>
          <w:sz w:val="22"/>
          <w:szCs w:val="22"/>
        </w:rPr>
        <w:t xml:space="preserve">advised he’s working with </w:t>
      </w:r>
      <w:r w:rsidR="00E71956" w:rsidRPr="00763E5D">
        <w:rPr>
          <w:rFonts w:ascii="Perpetua" w:hAnsi="Perpetua" w:cs="Arial"/>
          <w:sz w:val="22"/>
          <w:szCs w:val="22"/>
        </w:rPr>
        <w:t>Palkowitsch</w:t>
      </w:r>
      <w:r w:rsidR="00E71956">
        <w:rPr>
          <w:rFonts w:ascii="Perpetua" w:hAnsi="Perpetua" w:cs="Arial"/>
          <w:sz w:val="22"/>
          <w:szCs w:val="22"/>
        </w:rPr>
        <w:t xml:space="preserve"> </w:t>
      </w:r>
      <w:r w:rsidR="00597874">
        <w:rPr>
          <w:rFonts w:ascii="Perpetua" w:hAnsi="Perpetua" w:cs="Arial"/>
          <w:sz w:val="22"/>
          <w:szCs w:val="22"/>
        </w:rPr>
        <w:t>as part of the</w:t>
      </w:r>
      <w:r w:rsidR="00E71956">
        <w:rPr>
          <w:rFonts w:ascii="Perpetua" w:hAnsi="Perpetua" w:cs="Arial"/>
          <w:sz w:val="22"/>
          <w:szCs w:val="22"/>
        </w:rPr>
        <w:t xml:space="preserve"> 1400 Park Avenue</w:t>
      </w:r>
      <w:r w:rsidR="00597874">
        <w:rPr>
          <w:rFonts w:ascii="Perpetua" w:hAnsi="Perpetua" w:cs="Arial"/>
          <w:sz w:val="22"/>
          <w:szCs w:val="22"/>
        </w:rPr>
        <w:t xml:space="preserve"> team</w:t>
      </w:r>
      <w:r w:rsidR="00E71956">
        <w:rPr>
          <w:rFonts w:ascii="Perpetua" w:hAnsi="Perpetua" w:cs="Arial"/>
          <w:sz w:val="22"/>
          <w:szCs w:val="22"/>
        </w:rPr>
        <w:t xml:space="preserve">, and both were also involved with Steve Minn on </w:t>
      </w:r>
      <w:r w:rsidR="00714BF4">
        <w:rPr>
          <w:rFonts w:ascii="Perpetua" w:hAnsi="Perpetua" w:cs="Arial"/>
          <w:sz w:val="22"/>
          <w:szCs w:val="22"/>
        </w:rPr>
        <w:t xml:space="preserve">the </w:t>
      </w:r>
      <w:r w:rsidR="00E71956">
        <w:rPr>
          <w:rFonts w:ascii="Perpetua" w:hAnsi="Perpetua" w:cs="Arial"/>
          <w:sz w:val="22"/>
          <w:szCs w:val="22"/>
        </w:rPr>
        <w:t xml:space="preserve">Mill City Quarter and Abiitan </w:t>
      </w:r>
      <w:r w:rsidR="00714BF4">
        <w:rPr>
          <w:rFonts w:ascii="Perpetua" w:hAnsi="Perpetua" w:cs="Arial"/>
          <w:sz w:val="22"/>
          <w:szCs w:val="22"/>
        </w:rPr>
        <w:t xml:space="preserve">projects </w:t>
      </w:r>
      <w:r w:rsidR="00E71956">
        <w:rPr>
          <w:rFonts w:ascii="Perpetua" w:hAnsi="Perpetua" w:cs="Arial"/>
          <w:sz w:val="22"/>
          <w:szCs w:val="22"/>
        </w:rPr>
        <w:t>and are happy the way they turned out.</w:t>
      </w:r>
      <w:r w:rsidR="006F7512">
        <w:rPr>
          <w:rFonts w:ascii="Perpetua" w:hAnsi="Perpetua" w:cs="Arial"/>
          <w:sz w:val="22"/>
          <w:szCs w:val="22"/>
        </w:rPr>
        <w:t xml:space="preserve">  They are relying on Collison and his group to create the program for this study which was initiated by the 2025 Plan, the goals for which are to:</w:t>
      </w:r>
      <w:r w:rsidR="00E71956">
        <w:rPr>
          <w:rFonts w:ascii="Perpetua" w:hAnsi="Perpetua" w:cs="Arial"/>
          <w:sz w:val="22"/>
          <w:szCs w:val="22"/>
        </w:rPr>
        <w:t xml:space="preserve"> </w:t>
      </w:r>
      <w:r w:rsidR="00E75024">
        <w:rPr>
          <w:rFonts w:ascii="Perpetua" w:hAnsi="Perpetua"/>
          <w:kern w:val="22"/>
          <w:sz w:val="22"/>
          <w:szCs w:val="22"/>
        </w:rPr>
        <w:br/>
      </w:r>
    </w:p>
    <w:p w14:paraId="133402F9" w14:textId="77777777" w:rsidR="00FF17BA" w:rsidRDefault="006F7512" w:rsidP="00FF17BA">
      <w:pPr>
        <w:pStyle w:val="ListParagraph"/>
        <w:numPr>
          <w:ilvl w:val="0"/>
          <w:numId w:val="12"/>
        </w:numPr>
        <w:tabs>
          <w:tab w:val="left" w:pos="720"/>
        </w:tabs>
        <w:ind w:left="720"/>
        <w:rPr>
          <w:rFonts w:ascii="Perpetua" w:hAnsi="Perpetua"/>
          <w:kern w:val="22"/>
          <w:sz w:val="22"/>
          <w:szCs w:val="22"/>
        </w:rPr>
      </w:pPr>
      <w:r>
        <w:rPr>
          <w:rFonts w:ascii="Perpetua" w:hAnsi="Perpetua"/>
          <w:kern w:val="22"/>
          <w:sz w:val="22"/>
          <w:szCs w:val="22"/>
        </w:rPr>
        <w:t>Increase diverse kinds of residential development;</w:t>
      </w:r>
    </w:p>
    <w:p w14:paraId="4D62D576" w14:textId="77777777" w:rsidR="006F7512" w:rsidRDefault="002D1E3B" w:rsidP="00E75024">
      <w:pPr>
        <w:pStyle w:val="ListParagraph"/>
        <w:numPr>
          <w:ilvl w:val="0"/>
          <w:numId w:val="12"/>
        </w:numPr>
        <w:tabs>
          <w:tab w:val="left" w:pos="720"/>
        </w:tabs>
        <w:ind w:left="720"/>
        <w:rPr>
          <w:rFonts w:ascii="Perpetua" w:hAnsi="Perpetua"/>
          <w:kern w:val="22"/>
          <w:sz w:val="22"/>
          <w:szCs w:val="22"/>
        </w:rPr>
      </w:pPr>
      <w:r>
        <w:rPr>
          <w:rFonts w:ascii="Perpetua" w:hAnsi="Perpetua"/>
          <w:kern w:val="22"/>
          <w:sz w:val="22"/>
          <w:szCs w:val="22"/>
        </w:rPr>
        <w:t>Strengthen</w:t>
      </w:r>
      <w:r w:rsidR="00714BF4">
        <w:rPr>
          <w:rFonts w:ascii="Perpetua" w:hAnsi="Perpetua"/>
          <w:kern w:val="22"/>
          <w:sz w:val="22"/>
          <w:szCs w:val="22"/>
        </w:rPr>
        <w:t xml:space="preserve"> Park and Portland corridors </w:t>
      </w:r>
      <w:r w:rsidR="006F7512">
        <w:rPr>
          <w:rFonts w:ascii="Perpetua" w:hAnsi="Perpetua"/>
          <w:kern w:val="22"/>
          <w:sz w:val="22"/>
          <w:szCs w:val="22"/>
        </w:rPr>
        <w:t>as connectors;</w:t>
      </w:r>
    </w:p>
    <w:p w14:paraId="63A3E2E3" w14:textId="77777777" w:rsidR="006F7512" w:rsidRDefault="006F7512" w:rsidP="00E75024">
      <w:pPr>
        <w:pStyle w:val="ListParagraph"/>
        <w:numPr>
          <w:ilvl w:val="0"/>
          <w:numId w:val="12"/>
        </w:numPr>
        <w:tabs>
          <w:tab w:val="left" w:pos="720"/>
        </w:tabs>
        <w:ind w:left="720"/>
        <w:rPr>
          <w:rFonts w:ascii="Perpetua" w:hAnsi="Perpetua"/>
          <w:kern w:val="22"/>
          <w:sz w:val="22"/>
          <w:szCs w:val="22"/>
        </w:rPr>
      </w:pPr>
      <w:r>
        <w:rPr>
          <w:rFonts w:ascii="Perpetua" w:hAnsi="Perpetua"/>
          <w:kern w:val="22"/>
          <w:sz w:val="22"/>
          <w:szCs w:val="22"/>
        </w:rPr>
        <w:t>Expand and improve the public realm</w:t>
      </w:r>
      <w:r w:rsidR="00714BF4">
        <w:rPr>
          <w:rFonts w:ascii="Perpetua" w:hAnsi="Perpetua"/>
          <w:kern w:val="22"/>
          <w:sz w:val="22"/>
          <w:szCs w:val="22"/>
        </w:rPr>
        <w:t>, recognizing what work has been done recently and what new work is coming</w:t>
      </w:r>
      <w:r>
        <w:rPr>
          <w:rFonts w:ascii="Perpetua" w:hAnsi="Perpetua"/>
          <w:kern w:val="22"/>
          <w:sz w:val="22"/>
          <w:szCs w:val="22"/>
        </w:rPr>
        <w:t>; and</w:t>
      </w:r>
    </w:p>
    <w:p w14:paraId="21440232" w14:textId="77777777" w:rsidR="00E75024" w:rsidRDefault="006F7512" w:rsidP="00E75024">
      <w:pPr>
        <w:pStyle w:val="ListParagraph"/>
        <w:numPr>
          <w:ilvl w:val="0"/>
          <w:numId w:val="12"/>
        </w:numPr>
        <w:tabs>
          <w:tab w:val="left" w:pos="720"/>
        </w:tabs>
        <w:ind w:left="720"/>
        <w:rPr>
          <w:rFonts w:ascii="Perpetua" w:hAnsi="Perpetua"/>
          <w:kern w:val="22"/>
          <w:sz w:val="22"/>
          <w:szCs w:val="22"/>
        </w:rPr>
      </w:pPr>
      <w:r>
        <w:rPr>
          <w:rFonts w:ascii="Perpetua" w:hAnsi="Perpetua"/>
          <w:kern w:val="22"/>
          <w:sz w:val="22"/>
          <w:szCs w:val="22"/>
        </w:rPr>
        <w:t>Create a website platform</w:t>
      </w:r>
      <w:r w:rsidR="00B534F0">
        <w:rPr>
          <w:rFonts w:ascii="Perpetua" w:hAnsi="Perpetua"/>
          <w:kern w:val="22"/>
          <w:sz w:val="22"/>
          <w:szCs w:val="22"/>
        </w:rPr>
        <w:t xml:space="preserve"> as an online tool for developers</w:t>
      </w:r>
      <w:r w:rsidR="00D66B3D">
        <w:rPr>
          <w:rFonts w:ascii="Perpetua" w:hAnsi="Perpetua"/>
          <w:kern w:val="22"/>
          <w:sz w:val="22"/>
          <w:szCs w:val="22"/>
        </w:rPr>
        <w:t xml:space="preserve"> to help spur development</w:t>
      </w:r>
      <w:r w:rsidR="00AD094E">
        <w:rPr>
          <w:rFonts w:ascii="Perpetua" w:hAnsi="Perpetua"/>
          <w:kern w:val="22"/>
          <w:sz w:val="22"/>
          <w:szCs w:val="22"/>
        </w:rPr>
        <w:t>.</w:t>
      </w:r>
      <w:r w:rsidR="0018725D">
        <w:rPr>
          <w:rFonts w:ascii="Perpetua" w:hAnsi="Perpetua"/>
          <w:kern w:val="22"/>
          <w:sz w:val="22"/>
          <w:szCs w:val="22"/>
        </w:rPr>
        <w:br/>
      </w:r>
      <w:r w:rsidR="000E1A1D" w:rsidRPr="000E1A1D">
        <w:rPr>
          <w:rFonts w:ascii="Perpetua" w:hAnsi="Perpetua"/>
          <w:kern w:val="22"/>
          <w:sz w:val="22"/>
          <w:szCs w:val="22"/>
        </w:rPr>
        <w:t xml:space="preserve"> </w:t>
      </w:r>
    </w:p>
    <w:p w14:paraId="491508F0" w14:textId="77777777" w:rsidR="00991EF0" w:rsidRPr="006B07B0" w:rsidRDefault="00BA1F9C" w:rsidP="00991EF0">
      <w:pPr>
        <w:tabs>
          <w:tab w:val="left" w:pos="720"/>
        </w:tabs>
        <w:ind w:left="360"/>
        <w:rPr>
          <w:rFonts w:ascii="Perpetua" w:hAnsi="Perpetua"/>
          <w:kern w:val="22"/>
          <w:sz w:val="22"/>
          <w:szCs w:val="22"/>
        </w:rPr>
      </w:pPr>
      <w:r>
        <w:rPr>
          <w:rFonts w:ascii="Perpetua" w:hAnsi="Perpetua"/>
          <w:kern w:val="22"/>
          <w:sz w:val="22"/>
          <w:szCs w:val="22"/>
        </w:rPr>
        <w:t>As</w:t>
      </w:r>
      <w:r w:rsidR="00714BF4">
        <w:rPr>
          <w:rFonts w:ascii="Perpetua" w:hAnsi="Perpetua"/>
          <w:kern w:val="22"/>
          <w:sz w:val="22"/>
          <w:szCs w:val="22"/>
        </w:rPr>
        <w:t xml:space="preserve"> a multidisciplinary firm</w:t>
      </w:r>
      <w:r>
        <w:rPr>
          <w:rFonts w:ascii="Perpetua" w:hAnsi="Perpetua"/>
          <w:kern w:val="22"/>
          <w:sz w:val="22"/>
          <w:szCs w:val="22"/>
        </w:rPr>
        <w:t>, a lot of people have been contributing to the study along with local landowners and developers, and a major piece of this study is looking at opportunity sites, most of which are in the south edge of East Town in Elliot Park</w:t>
      </w:r>
      <w:r w:rsidR="00F463F8">
        <w:rPr>
          <w:rFonts w:ascii="Perpetua" w:hAnsi="Perpetua"/>
          <w:kern w:val="22"/>
          <w:sz w:val="22"/>
          <w:szCs w:val="22"/>
        </w:rPr>
        <w:t>.</w:t>
      </w:r>
      <w:r>
        <w:rPr>
          <w:rFonts w:ascii="Perpetua" w:hAnsi="Perpetua"/>
          <w:kern w:val="22"/>
          <w:sz w:val="22"/>
          <w:szCs w:val="22"/>
        </w:rPr>
        <w:t xml:space="preserve">  They are building on the Elliot Park Master Plan and a recently completed Residential Development Framework that will be interlaced into the study.</w:t>
      </w:r>
      <w:r>
        <w:rPr>
          <w:rFonts w:ascii="Perpetua" w:hAnsi="Perpetua"/>
          <w:kern w:val="22"/>
          <w:sz w:val="22"/>
          <w:szCs w:val="22"/>
        </w:rPr>
        <w:br/>
      </w:r>
      <w:r>
        <w:rPr>
          <w:rFonts w:ascii="Perpetua" w:hAnsi="Perpetua"/>
          <w:kern w:val="22"/>
          <w:sz w:val="22"/>
          <w:szCs w:val="22"/>
        </w:rPr>
        <w:br/>
        <w:t>Using maps within a slide presentation, Hemer and Palkowitsch described the boundary of the study area, character zones, land uses within the character zones, zoning, building heights, circulation and transit, and opportunity sites</w:t>
      </w:r>
      <w:r w:rsidR="00332F97">
        <w:rPr>
          <w:rFonts w:ascii="Perpetua" w:hAnsi="Perpetua"/>
          <w:kern w:val="22"/>
          <w:sz w:val="22"/>
          <w:szCs w:val="22"/>
        </w:rPr>
        <w:t xml:space="preserve"> (currently a total of 28</w:t>
      </w:r>
      <w:r w:rsidR="00D66B3D">
        <w:rPr>
          <w:rFonts w:ascii="Perpetua" w:hAnsi="Perpetua"/>
          <w:kern w:val="22"/>
          <w:sz w:val="22"/>
          <w:szCs w:val="22"/>
        </w:rPr>
        <w:t xml:space="preserve"> and will be adding others </w:t>
      </w:r>
      <w:r w:rsidR="008027AB">
        <w:rPr>
          <w:rFonts w:ascii="Perpetua" w:hAnsi="Perpetua"/>
          <w:kern w:val="22"/>
          <w:sz w:val="22"/>
          <w:szCs w:val="22"/>
        </w:rPr>
        <w:t xml:space="preserve">having met </w:t>
      </w:r>
      <w:r w:rsidR="00D66B3D">
        <w:rPr>
          <w:rFonts w:ascii="Perpetua" w:hAnsi="Perpetua"/>
          <w:kern w:val="22"/>
          <w:sz w:val="22"/>
          <w:szCs w:val="22"/>
        </w:rPr>
        <w:t>with HCMC</w:t>
      </w:r>
      <w:r w:rsidR="00332F97">
        <w:rPr>
          <w:rFonts w:ascii="Perpetua" w:hAnsi="Perpetua"/>
          <w:kern w:val="22"/>
          <w:sz w:val="22"/>
          <w:szCs w:val="22"/>
        </w:rPr>
        <w:t>)</w:t>
      </w:r>
      <w:r>
        <w:rPr>
          <w:rFonts w:ascii="Perpetua" w:hAnsi="Perpetua"/>
          <w:kern w:val="22"/>
          <w:sz w:val="22"/>
          <w:szCs w:val="22"/>
        </w:rPr>
        <w:t>.</w:t>
      </w:r>
      <w:r w:rsidR="008027AB">
        <w:rPr>
          <w:rFonts w:ascii="Perpetua" w:hAnsi="Perpetua"/>
          <w:kern w:val="22"/>
          <w:sz w:val="22"/>
          <w:szCs w:val="22"/>
        </w:rPr>
        <w:br/>
      </w:r>
      <w:r w:rsidR="008027AB">
        <w:rPr>
          <w:rFonts w:ascii="Perpetua" w:hAnsi="Perpetua"/>
          <w:kern w:val="22"/>
          <w:sz w:val="22"/>
          <w:szCs w:val="22"/>
        </w:rPr>
        <w:br/>
        <w:t>Opportunity sites look at surface parking and sites deemed underutilized, e.g., Site 18 at 1600 Chicago Avenue South and Site 19 at 1619 Chicago Avenue South</w:t>
      </w:r>
      <w:r w:rsidR="007D4C43">
        <w:rPr>
          <w:rFonts w:ascii="Perpetua" w:hAnsi="Perpetua"/>
          <w:kern w:val="22"/>
          <w:sz w:val="22"/>
          <w:szCs w:val="22"/>
        </w:rPr>
        <w:t>.  A</w:t>
      </w:r>
      <w:r w:rsidR="008027AB">
        <w:rPr>
          <w:rFonts w:ascii="Perpetua" w:hAnsi="Perpetua"/>
          <w:kern w:val="22"/>
          <w:sz w:val="22"/>
          <w:szCs w:val="22"/>
        </w:rPr>
        <w:t xml:space="preserve">s development infills these areas there will be a better opportunity for mixed-use development with </w:t>
      </w:r>
      <w:r w:rsidR="00C23425">
        <w:rPr>
          <w:rFonts w:ascii="Perpetua" w:hAnsi="Perpetua"/>
          <w:kern w:val="22"/>
          <w:sz w:val="22"/>
          <w:szCs w:val="22"/>
        </w:rPr>
        <w:t xml:space="preserve">multifamily </w:t>
      </w:r>
      <w:r w:rsidR="008027AB">
        <w:rPr>
          <w:rFonts w:ascii="Perpetua" w:hAnsi="Perpetua"/>
          <w:kern w:val="22"/>
          <w:sz w:val="22"/>
          <w:szCs w:val="22"/>
        </w:rPr>
        <w:t>residential above retail.</w:t>
      </w:r>
      <w:r w:rsidR="001F1CE7">
        <w:rPr>
          <w:rFonts w:ascii="Perpetua" w:hAnsi="Perpetua"/>
          <w:kern w:val="22"/>
          <w:sz w:val="22"/>
          <w:szCs w:val="22"/>
        </w:rPr>
        <w:t xml:space="preserve">  A couple of big opportunity sites which were identified in the Elliot Park Master P</w:t>
      </w:r>
      <w:r w:rsidR="00684EB5">
        <w:rPr>
          <w:rFonts w:ascii="Perpetua" w:hAnsi="Perpetua"/>
          <w:kern w:val="22"/>
          <w:sz w:val="22"/>
          <w:szCs w:val="22"/>
        </w:rPr>
        <w:t>lan are</w:t>
      </w:r>
      <w:r w:rsidR="001F1CE7">
        <w:rPr>
          <w:rFonts w:ascii="Perpetua" w:hAnsi="Perpetua"/>
          <w:kern w:val="22"/>
          <w:sz w:val="22"/>
          <w:szCs w:val="22"/>
        </w:rPr>
        <w:t xml:space="preserve"> </w:t>
      </w:r>
      <w:r w:rsidR="00684EB5">
        <w:rPr>
          <w:rFonts w:ascii="Perpetua" w:hAnsi="Perpetua"/>
          <w:kern w:val="22"/>
          <w:sz w:val="22"/>
          <w:szCs w:val="22"/>
        </w:rPr>
        <w:t xml:space="preserve">Centennial Commons </w:t>
      </w:r>
      <w:r w:rsidR="001F1CE7">
        <w:rPr>
          <w:rFonts w:ascii="Perpetua" w:hAnsi="Perpetua"/>
          <w:kern w:val="22"/>
          <w:sz w:val="22"/>
          <w:szCs w:val="22"/>
        </w:rPr>
        <w:t>Site 11A</w:t>
      </w:r>
      <w:r w:rsidR="00684EB5">
        <w:rPr>
          <w:rFonts w:ascii="Perpetua" w:hAnsi="Perpetua"/>
          <w:kern w:val="22"/>
          <w:sz w:val="22"/>
          <w:szCs w:val="22"/>
        </w:rPr>
        <w:t xml:space="preserve"> at</w:t>
      </w:r>
      <w:r w:rsidR="001F1CE7">
        <w:rPr>
          <w:rFonts w:ascii="Perpetua" w:hAnsi="Perpetua"/>
          <w:kern w:val="22"/>
          <w:sz w:val="22"/>
          <w:szCs w:val="22"/>
        </w:rPr>
        <w:t xml:space="preserve"> 718 South 10</w:t>
      </w:r>
      <w:r w:rsidR="00684EB5">
        <w:rPr>
          <w:rFonts w:ascii="Perpetua" w:hAnsi="Perpetua"/>
          <w:kern w:val="22"/>
          <w:sz w:val="22"/>
          <w:szCs w:val="22"/>
        </w:rPr>
        <w:t>t</w:t>
      </w:r>
      <w:r w:rsidR="001F1CE7">
        <w:rPr>
          <w:rFonts w:ascii="Perpetua" w:hAnsi="Perpetua"/>
          <w:kern w:val="22"/>
          <w:sz w:val="22"/>
          <w:szCs w:val="22"/>
        </w:rPr>
        <w:t>h Street and Centennial Commons 11B</w:t>
      </w:r>
      <w:r w:rsidR="00684EB5">
        <w:rPr>
          <w:rFonts w:ascii="Perpetua" w:hAnsi="Perpetua"/>
          <w:kern w:val="22"/>
          <w:sz w:val="22"/>
          <w:szCs w:val="22"/>
        </w:rPr>
        <w:t xml:space="preserve"> at 901 Centennial Place which could be one or two projects with a woonerf down the middle.</w:t>
      </w:r>
      <w:r w:rsidR="00684EB5">
        <w:rPr>
          <w:rFonts w:ascii="Perpetua" w:hAnsi="Perpetua"/>
          <w:kern w:val="22"/>
          <w:sz w:val="22"/>
          <w:szCs w:val="22"/>
        </w:rPr>
        <w:br/>
      </w:r>
      <w:r w:rsidR="00684EB5">
        <w:rPr>
          <w:rFonts w:ascii="Perpetua" w:hAnsi="Perpetua"/>
          <w:kern w:val="22"/>
          <w:sz w:val="22"/>
          <w:szCs w:val="22"/>
        </w:rPr>
        <w:br/>
        <w:t>It was noted that the map recognizes the projects that are in process; so much is changing that may not be reflected on Google Earth.</w:t>
      </w:r>
      <w:r w:rsidR="00B9797D">
        <w:rPr>
          <w:rFonts w:ascii="Perpetua" w:hAnsi="Perpetua"/>
          <w:kern w:val="22"/>
          <w:sz w:val="22"/>
          <w:szCs w:val="22"/>
        </w:rPr>
        <w:t xml:space="preserve">  They are updating the map as development occurs and are seeking input from others who may be involved and have more current information.</w:t>
      </w:r>
      <w:r w:rsidR="00C23425">
        <w:rPr>
          <w:rFonts w:ascii="Perpetua" w:hAnsi="Perpetua"/>
          <w:kern w:val="22"/>
          <w:sz w:val="22"/>
          <w:szCs w:val="22"/>
        </w:rPr>
        <w:br/>
      </w:r>
      <w:r w:rsidR="00C23425">
        <w:rPr>
          <w:rFonts w:ascii="Perpetua" w:hAnsi="Perpetua"/>
          <w:kern w:val="22"/>
          <w:sz w:val="22"/>
          <w:szCs w:val="22"/>
        </w:rPr>
        <w:br/>
      </w:r>
      <w:r w:rsidR="00FF4662">
        <w:rPr>
          <w:rFonts w:ascii="Perpetua" w:hAnsi="Perpetua"/>
          <w:kern w:val="22"/>
          <w:sz w:val="22"/>
          <w:szCs w:val="22"/>
        </w:rPr>
        <w:t>T</w:t>
      </w:r>
      <w:r w:rsidR="001D72A8">
        <w:rPr>
          <w:rFonts w:ascii="Perpetua" w:hAnsi="Perpetua"/>
          <w:kern w:val="22"/>
          <w:sz w:val="22"/>
          <w:szCs w:val="22"/>
        </w:rPr>
        <w:t xml:space="preserve">hey </w:t>
      </w:r>
      <w:r w:rsidR="00C23425">
        <w:rPr>
          <w:rFonts w:ascii="Perpetua" w:hAnsi="Perpetua"/>
          <w:kern w:val="22"/>
          <w:sz w:val="22"/>
          <w:szCs w:val="22"/>
        </w:rPr>
        <w:t>described and displayed images of the characteristics of the Park and Portland corridors through the various character zones beginning at Mill City Museum for the former and West River Parkway for the latter</w:t>
      </w:r>
      <w:r w:rsidR="00FF4662">
        <w:rPr>
          <w:rFonts w:ascii="Perpetua" w:hAnsi="Perpetua"/>
          <w:kern w:val="22"/>
          <w:sz w:val="22"/>
          <w:szCs w:val="22"/>
        </w:rPr>
        <w:t>,</w:t>
      </w:r>
      <w:r w:rsidR="00C23425">
        <w:rPr>
          <w:rFonts w:ascii="Perpetua" w:hAnsi="Perpetua"/>
          <w:kern w:val="22"/>
          <w:sz w:val="22"/>
          <w:szCs w:val="22"/>
        </w:rPr>
        <w:t xml:space="preserve"> through South 10th Street for the former and Franklin Steele Square for the latter.</w:t>
      </w:r>
      <w:r w:rsidR="001256D4">
        <w:rPr>
          <w:rFonts w:ascii="Perpetua" w:hAnsi="Perpetua"/>
          <w:kern w:val="22"/>
          <w:sz w:val="22"/>
          <w:szCs w:val="22"/>
        </w:rPr>
        <w:br/>
      </w:r>
      <w:r w:rsidR="001256D4">
        <w:rPr>
          <w:rFonts w:ascii="Perpetua" w:hAnsi="Perpetua"/>
          <w:kern w:val="22"/>
          <w:sz w:val="22"/>
          <w:szCs w:val="22"/>
        </w:rPr>
        <w:br/>
        <w:t>Next they described the street sections for each corridor</w:t>
      </w:r>
      <w:r w:rsidR="00FF4662">
        <w:rPr>
          <w:rFonts w:ascii="Perpetua" w:hAnsi="Perpetua"/>
          <w:kern w:val="22"/>
          <w:sz w:val="22"/>
          <w:szCs w:val="22"/>
        </w:rPr>
        <w:t xml:space="preserve"> which</w:t>
      </w:r>
      <w:r w:rsidR="001256D4">
        <w:rPr>
          <w:rFonts w:ascii="Perpetua" w:hAnsi="Perpetua"/>
          <w:kern w:val="22"/>
          <w:sz w:val="22"/>
          <w:szCs w:val="22"/>
        </w:rPr>
        <w:t xml:space="preserve"> provide additional setbacks and green space to enhance the pedestrian realm.  They have been working with Ben Shardlow, </w:t>
      </w:r>
      <w:r w:rsidR="001256D4" w:rsidRPr="001256D4">
        <w:rPr>
          <w:rFonts w:ascii="Perpetua" w:hAnsi="Perpetua"/>
          <w:kern w:val="22"/>
          <w:sz w:val="22"/>
          <w:szCs w:val="22"/>
        </w:rPr>
        <w:t xml:space="preserve">Director of Urban Design at </w:t>
      </w:r>
      <w:r w:rsidR="00A36ABF">
        <w:rPr>
          <w:rFonts w:ascii="Perpetua" w:hAnsi="Perpetua"/>
          <w:kern w:val="22"/>
          <w:sz w:val="22"/>
          <w:szCs w:val="22"/>
        </w:rPr>
        <w:t xml:space="preserve">the </w:t>
      </w:r>
      <w:r w:rsidR="001256D4" w:rsidRPr="001256D4">
        <w:rPr>
          <w:rFonts w:ascii="Perpetua" w:hAnsi="Perpetua"/>
          <w:kern w:val="22"/>
          <w:sz w:val="22"/>
          <w:szCs w:val="22"/>
        </w:rPr>
        <w:t>Minneap</w:t>
      </w:r>
      <w:r w:rsidR="00A36ABF">
        <w:rPr>
          <w:rFonts w:ascii="Perpetua" w:hAnsi="Perpetua"/>
          <w:kern w:val="22"/>
          <w:sz w:val="22"/>
          <w:szCs w:val="22"/>
        </w:rPr>
        <w:t>olis Downtown Council/</w:t>
      </w:r>
      <w:r w:rsidR="001256D4" w:rsidRPr="001256D4">
        <w:rPr>
          <w:rFonts w:ascii="Perpetua" w:hAnsi="Perpetua"/>
          <w:kern w:val="22"/>
          <w:sz w:val="22"/>
          <w:szCs w:val="22"/>
        </w:rPr>
        <w:t>Downtown Improvement District</w:t>
      </w:r>
      <w:r w:rsidR="001256D4">
        <w:rPr>
          <w:rFonts w:ascii="Perpetua" w:hAnsi="Perpetua"/>
          <w:kern w:val="22"/>
          <w:sz w:val="22"/>
          <w:szCs w:val="22"/>
        </w:rPr>
        <w:t xml:space="preserve">, for guidance on streetscape design, and </w:t>
      </w:r>
      <w:r w:rsidR="00A36ABF">
        <w:rPr>
          <w:rFonts w:ascii="Perpetua" w:hAnsi="Perpetua"/>
          <w:kern w:val="22"/>
          <w:sz w:val="22"/>
          <w:szCs w:val="22"/>
        </w:rPr>
        <w:t xml:space="preserve">have </w:t>
      </w:r>
      <w:r w:rsidR="001256D4">
        <w:rPr>
          <w:rFonts w:ascii="Perpetua" w:hAnsi="Perpetua"/>
          <w:kern w:val="22"/>
          <w:sz w:val="22"/>
          <w:szCs w:val="22"/>
        </w:rPr>
        <w:t>a few more steps to go before HC is onboard</w:t>
      </w:r>
      <w:r w:rsidR="00FF4662">
        <w:rPr>
          <w:rFonts w:ascii="Perpetua" w:hAnsi="Perpetua"/>
          <w:kern w:val="22"/>
          <w:sz w:val="22"/>
          <w:szCs w:val="22"/>
        </w:rPr>
        <w:t>; HC is</w:t>
      </w:r>
      <w:r w:rsidR="001256D4">
        <w:rPr>
          <w:rFonts w:ascii="Perpetua" w:hAnsi="Perpetua"/>
          <w:kern w:val="22"/>
          <w:sz w:val="22"/>
          <w:szCs w:val="22"/>
        </w:rPr>
        <w:t xml:space="preserve"> looking at wider roadways for easier vehicular transit.  </w:t>
      </w:r>
      <w:r w:rsidR="001256D4">
        <w:rPr>
          <w:rFonts w:ascii="Perpetua" w:hAnsi="Perpetua"/>
          <w:kern w:val="22"/>
          <w:sz w:val="22"/>
          <w:szCs w:val="22"/>
        </w:rPr>
        <w:br/>
      </w:r>
      <w:r w:rsidR="001256D4">
        <w:rPr>
          <w:rFonts w:ascii="Perpetua" w:hAnsi="Perpetua"/>
          <w:kern w:val="22"/>
          <w:sz w:val="22"/>
          <w:szCs w:val="22"/>
        </w:rPr>
        <w:br/>
        <w:t xml:space="preserve">Lastly, </w:t>
      </w:r>
      <w:r w:rsidR="00A36ABF">
        <w:rPr>
          <w:rFonts w:ascii="Perpetua" w:hAnsi="Perpetua"/>
          <w:kern w:val="22"/>
          <w:sz w:val="22"/>
          <w:szCs w:val="22"/>
        </w:rPr>
        <w:t>what they are still in the process of developing is overall guidelines</w:t>
      </w:r>
      <w:r w:rsidR="00784383">
        <w:rPr>
          <w:rFonts w:ascii="Perpetua" w:hAnsi="Perpetua"/>
          <w:kern w:val="22"/>
          <w:sz w:val="22"/>
          <w:szCs w:val="22"/>
        </w:rPr>
        <w:t xml:space="preserve"> by zone and are seeking input</w:t>
      </w:r>
      <w:r w:rsidR="00A36ABF">
        <w:rPr>
          <w:rFonts w:ascii="Perpetua" w:hAnsi="Perpetua"/>
          <w:kern w:val="22"/>
          <w:sz w:val="22"/>
          <w:szCs w:val="22"/>
        </w:rPr>
        <w:t>.</w:t>
      </w:r>
      <w:r w:rsidR="00F04E73">
        <w:rPr>
          <w:rFonts w:ascii="Perpetua" w:hAnsi="Perpetua"/>
          <w:kern w:val="22"/>
          <w:sz w:val="22"/>
          <w:szCs w:val="22"/>
        </w:rPr>
        <w:br/>
      </w:r>
      <w:r w:rsidR="00F04E73">
        <w:rPr>
          <w:rFonts w:ascii="Perpetua" w:hAnsi="Perpetua"/>
          <w:kern w:val="22"/>
          <w:sz w:val="22"/>
          <w:szCs w:val="22"/>
        </w:rPr>
        <w:br/>
        <w:t xml:space="preserve">Thereafter, </w:t>
      </w:r>
      <w:r w:rsidR="001B79A3">
        <w:rPr>
          <w:rFonts w:ascii="Perpetua" w:hAnsi="Perpetua"/>
          <w:kern w:val="22"/>
          <w:sz w:val="22"/>
          <w:szCs w:val="22"/>
        </w:rPr>
        <w:t>detailed discussion ensued</w:t>
      </w:r>
      <w:r w:rsidR="00541DF0">
        <w:rPr>
          <w:rFonts w:ascii="Perpetua" w:hAnsi="Perpetua"/>
          <w:kern w:val="22"/>
          <w:sz w:val="22"/>
          <w:szCs w:val="22"/>
        </w:rPr>
        <w:t xml:space="preserve"> during which Fields stressed the importance of developing the Centennial Commons Site</w:t>
      </w:r>
      <w:r w:rsidR="00F04E73">
        <w:rPr>
          <w:rFonts w:ascii="Perpetua" w:hAnsi="Perpetua"/>
          <w:kern w:val="22"/>
          <w:sz w:val="22"/>
          <w:szCs w:val="22"/>
        </w:rPr>
        <w:t>.</w:t>
      </w:r>
      <w:r w:rsidR="00991EF0" w:rsidRPr="006B07B0">
        <w:rPr>
          <w:rFonts w:ascii="Perpetua" w:hAnsi="Perpetua"/>
          <w:kern w:val="22"/>
          <w:sz w:val="22"/>
          <w:szCs w:val="22"/>
        </w:rPr>
        <w:br/>
      </w:r>
    </w:p>
    <w:p w14:paraId="4704B1AF" w14:textId="77777777" w:rsidR="00991EF0" w:rsidRPr="009C7CE2" w:rsidRDefault="00991EF0" w:rsidP="00991EF0">
      <w:pPr>
        <w:numPr>
          <w:ilvl w:val="0"/>
          <w:numId w:val="1"/>
        </w:numPr>
        <w:tabs>
          <w:tab w:val="clear" w:pos="1800"/>
        </w:tabs>
        <w:ind w:left="360" w:hanging="360"/>
        <w:rPr>
          <w:rFonts w:ascii="Perpetua" w:hAnsi="Perpetua"/>
          <w:kern w:val="22"/>
          <w:sz w:val="22"/>
          <w:szCs w:val="22"/>
        </w:rPr>
      </w:pPr>
      <w:r>
        <w:rPr>
          <w:rFonts w:ascii="Perpetua" w:hAnsi="Perpetua"/>
          <w:b/>
          <w:kern w:val="22"/>
          <w:sz w:val="22"/>
          <w:szCs w:val="22"/>
        </w:rPr>
        <w:t>Closing Remarks</w:t>
      </w:r>
      <w:r w:rsidRPr="009C7CE2">
        <w:rPr>
          <w:rFonts w:ascii="Perpetua" w:hAnsi="Perpetua"/>
          <w:kern w:val="22"/>
          <w:sz w:val="22"/>
          <w:szCs w:val="22"/>
        </w:rPr>
        <w:br/>
      </w:r>
    </w:p>
    <w:p w14:paraId="1A215FE4" w14:textId="77777777" w:rsidR="008B0502" w:rsidRDefault="00991EF0" w:rsidP="009A5B89">
      <w:pPr>
        <w:ind w:left="360"/>
      </w:pPr>
      <w:r w:rsidRPr="006B07B0">
        <w:rPr>
          <w:rFonts w:ascii="Perpetua" w:hAnsi="Perpetua"/>
          <w:sz w:val="22"/>
          <w:szCs w:val="22"/>
        </w:rPr>
        <w:t xml:space="preserve">Collison thanked </w:t>
      </w:r>
      <w:r w:rsidR="00714BF4">
        <w:rPr>
          <w:rFonts w:ascii="Perpetua" w:hAnsi="Perpetua"/>
          <w:sz w:val="22"/>
          <w:szCs w:val="22"/>
        </w:rPr>
        <w:t>the BKV Group</w:t>
      </w:r>
      <w:r w:rsidR="002957BC" w:rsidRPr="006B07B0">
        <w:rPr>
          <w:rFonts w:ascii="Perpetua" w:hAnsi="Perpetua"/>
          <w:sz w:val="22"/>
          <w:szCs w:val="22"/>
        </w:rPr>
        <w:t xml:space="preserve"> </w:t>
      </w:r>
      <w:r w:rsidRPr="006B07B0">
        <w:rPr>
          <w:rFonts w:ascii="Perpetua" w:hAnsi="Perpetua"/>
          <w:sz w:val="22"/>
          <w:szCs w:val="22"/>
        </w:rPr>
        <w:t xml:space="preserve">for </w:t>
      </w:r>
      <w:r w:rsidR="001A405F">
        <w:rPr>
          <w:rFonts w:ascii="Perpetua" w:hAnsi="Perpetua"/>
          <w:sz w:val="22"/>
          <w:szCs w:val="22"/>
        </w:rPr>
        <w:t>their</w:t>
      </w:r>
      <w:r>
        <w:rPr>
          <w:rFonts w:ascii="Perpetua" w:hAnsi="Perpetua"/>
          <w:sz w:val="22"/>
          <w:szCs w:val="22"/>
        </w:rPr>
        <w:t xml:space="preserve"> presentation</w:t>
      </w:r>
      <w:r w:rsidRPr="006B07B0">
        <w:rPr>
          <w:rFonts w:ascii="Perpetua" w:hAnsi="Perpetua"/>
          <w:sz w:val="22"/>
          <w:szCs w:val="22"/>
        </w:rPr>
        <w:t xml:space="preserve">, </w:t>
      </w:r>
      <w:r w:rsidR="00714BF4">
        <w:rPr>
          <w:rFonts w:ascii="Perpetua" w:hAnsi="Perpetua"/>
          <w:sz w:val="22"/>
          <w:szCs w:val="22"/>
        </w:rPr>
        <w:t>the audience for attending</w:t>
      </w:r>
      <w:r w:rsidR="00282B4A">
        <w:rPr>
          <w:rFonts w:ascii="Perpetua" w:hAnsi="Perpetua"/>
          <w:sz w:val="22"/>
          <w:szCs w:val="22"/>
        </w:rPr>
        <w:t>,</w:t>
      </w:r>
      <w:r w:rsidR="00714BF4">
        <w:rPr>
          <w:rFonts w:ascii="Perpetua" w:hAnsi="Perpetua"/>
          <w:sz w:val="22"/>
          <w:szCs w:val="22"/>
        </w:rPr>
        <w:t xml:space="preserve"> and </w:t>
      </w:r>
      <w:r w:rsidR="00B534F0">
        <w:rPr>
          <w:rFonts w:ascii="Perpetua" w:hAnsi="Perpetua" w:cs="Arial"/>
          <w:bCs/>
          <w:kern w:val="22"/>
          <w:sz w:val="22"/>
          <w:szCs w:val="22"/>
        </w:rPr>
        <w:t xml:space="preserve">PLU15 </w:t>
      </w:r>
      <w:r w:rsidR="00366FAC">
        <w:rPr>
          <w:rFonts w:ascii="Perpetua" w:hAnsi="Perpetua" w:cs="Arial"/>
          <w:bCs/>
          <w:kern w:val="22"/>
          <w:sz w:val="22"/>
          <w:szCs w:val="22"/>
        </w:rPr>
        <w:t xml:space="preserve">for </w:t>
      </w:r>
      <w:r w:rsidR="00714BF4">
        <w:rPr>
          <w:rFonts w:ascii="Perpetua" w:hAnsi="Perpetua"/>
          <w:sz w:val="22"/>
          <w:szCs w:val="22"/>
        </w:rPr>
        <w:t>hosting</w:t>
      </w:r>
      <w:r w:rsidR="00662043">
        <w:rPr>
          <w:rFonts w:ascii="Perpetua" w:hAnsi="Perpetua"/>
          <w:sz w:val="22"/>
          <w:szCs w:val="22"/>
        </w:rPr>
        <w:t>.</w:t>
      </w:r>
      <w:r w:rsidR="00366FAC">
        <w:rPr>
          <w:rFonts w:ascii="Perpetua" w:hAnsi="Perpetua"/>
          <w:sz w:val="22"/>
          <w:szCs w:val="22"/>
        </w:rPr>
        <w:t xml:space="preserve">  </w:t>
      </w:r>
      <w:r w:rsidR="00366FAC">
        <w:rPr>
          <w:rFonts w:ascii="Perpetua" w:hAnsi="Perpetua"/>
          <w:sz w:val="22"/>
          <w:szCs w:val="22"/>
        </w:rPr>
        <w:br/>
      </w:r>
      <w:r w:rsidR="00366FAC">
        <w:rPr>
          <w:rFonts w:ascii="Perpetua" w:hAnsi="Perpetua"/>
          <w:sz w:val="22"/>
          <w:szCs w:val="22"/>
        </w:rPr>
        <w:br/>
      </w:r>
      <w:r w:rsidR="00282B4A">
        <w:rPr>
          <w:rFonts w:ascii="Perpetua" w:hAnsi="Perpetua"/>
          <w:sz w:val="22"/>
          <w:szCs w:val="22"/>
        </w:rPr>
        <w:t>H</w:t>
      </w:r>
      <w:r w:rsidR="00366FAC">
        <w:rPr>
          <w:rFonts w:ascii="Perpetua" w:hAnsi="Perpetua"/>
          <w:sz w:val="22"/>
          <w:szCs w:val="22"/>
        </w:rPr>
        <w:t xml:space="preserve">e acknowledged </w:t>
      </w:r>
      <w:r w:rsidR="00366FAC">
        <w:rPr>
          <w:rFonts w:ascii="Perpetua" w:hAnsi="Perpetua" w:cs="Arial"/>
          <w:sz w:val="22"/>
          <w:szCs w:val="22"/>
        </w:rPr>
        <w:t>Kjersti Monson</w:t>
      </w:r>
      <w:r w:rsidR="00366FAC">
        <w:rPr>
          <w:rFonts w:ascii="Perpetua" w:hAnsi="Perpetua"/>
          <w:sz w:val="22"/>
          <w:szCs w:val="22"/>
        </w:rPr>
        <w:t xml:space="preserve">, former Director of Long Range Planning at the City, and her husband, Alex Duval who brings international development experience.  Then he asked Monson to </w:t>
      </w:r>
      <w:r w:rsidR="00282B4A">
        <w:rPr>
          <w:rFonts w:ascii="Perpetua" w:hAnsi="Perpetua"/>
          <w:sz w:val="22"/>
          <w:szCs w:val="22"/>
        </w:rPr>
        <w:t xml:space="preserve">explain </w:t>
      </w:r>
      <w:r w:rsidR="00366FAC">
        <w:rPr>
          <w:rFonts w:ascii="Perpetua" w:hAnsi="Perpetua"/>
          <w:sz w:val="22"/>
          <w:szCs w:val="22"/>
        </w:rPr>
        <w:t xml:space="preserve">the goals of the Friends </w:t>
      </w:r>
      <w:r w:rsidR="00282B4A">
        <w:rPr>
          <w:rFonts w:ascii="Perpetua" w:hAnsi="Perpetua"/>
          <w:sz w:val="22"/>
          <w:szCs w:val="22"/>
        </w:rPr>
        <w:t>of the Lock and Dam</w:t>
      </w:r>
      <w:r w:rsidR="00366FAC">
        <w:rPr>
          <w:rFonts w:ascii="Perpetua" w:hAnsi="Perpetua"/>
          <w:sz w:val="22"/>
          <w:szCs w:val="22"/>
        </w:rPr>
        <w:t xml:space="preserve"> and how the Lock and Dam would fit in as an opportunity site.</w:t>
      </w:r>
      <w:r w:rsidR="00ED419D">
        <w:rPr>
          <w:rFonts w:ascii="Perpetua" w:hAnsi="Perpetua"/>
          <w:sz w:val="22"/>
          <w:szCs w:val="22"/>
        </w:rPr>
        <w:br/>
      </w:r>
      <w:r w:rsidR="00ED419D">
        <w:rPr>
          <w:rFonts w:ascii="Perpetua" w:hAnsi="Perpetua"/>
          <w:sz w:val="22"/>
          <w:szCs w:val="22"/>
        </w:rPr>
        <w:br/>
        <w:t xml:space="preserve">FL&amp;D </w:t>
      </w:r>
      <w:r w:rsidR="00282B4A">
        <w:rPr>
          <w:rFonts w:ascii="Perpetua" w:hAnsi="Perpetua"/>
          <w:sz w:val="22"/>
          <w:szCs w:val="22"/>
        </w:rPr>
        <w:t>(</w:t>
      </w:r>
      <w:hyperlink r:id="rId16" w:history="1">
        <w:r w:rsidR="00282B4A" w:rsidRPr="00E4476D">
          <w:rPr>
            <w:rStyle w:val="Hyperlink"/>
            <w:rFonts w:ascii="Perpetua" w:hAnsi="Perpetua"/>
            <w:sz w:val="22"/>
            <w:szCs w:val="22"/>
          </w:rPr>
          <w:t>http://www.startribune.com/riverfront-advocates-propose-new-park-at-minneapolis-lock-and-dam/397154421/</w:t>
        </w:r>
      </w:hyperlink>
      <w:r w:rsidR="00282B4A">
        <w:rPr>
          <w:rFonts w:ascii="Perpetua" w:hAnsi="Perpetua"/>
          <w:sz w:val="22"/>
          <w:szCs w:val="22"/>
        </w:rPr>
        <w:t xml:space="preserve">) </w:t>
      </w:r>
      <w:r w:rsidR="00ED419D">
        <w:rPr>
          <w:rFonts w:ascii="Perpetua" w:hAnsi="Perpetua"/>
          <w:sz w:val="22"/>
          <w:szCs w:val="22"/>
        </w:rPr>
        <w:t>has been active for over a year and engaged in the deeply practical implementation work required to convert it from what was a navigational use owned by the Army Corps of Engineers to a more public civic use.  There</w:t>
      </w:r>
      <w:r w:rsidR="00282B4A">
        <w:rPr>
          <w:rFonts w:ascii="Perpetua" w:hAnsi="Perpetua"/>
          <w:sz w:val="22"/>
          <w:szCs w:val="22"/>
        </w:rPr>
        <w:t xml:space="preserve"> are visions for</w:t>
      </w:r>
      <w:r w:rsidR="00ED419D">
        <w:rPr>
          <w:rFonts w:ascii="Perpetua" w:hAnsi="Perpetua"/>
          <w:sz w:val="22"/>
          <w:szCs w:val="22"/>
        </w:rPr>
        <w:t xml:space="preserve"> restaurant, museum and event uses.  The National Park Service is a major tenant and very engaged in the conversation.  </w:t>
      </w:r>
      <w:r w:rsidR="00282B4A">
        <w:rPr>
          <w:rFonts w:ascii="Perpetua" w:hAnsi="Perpetua"/>
          <w:sz w:val="22"/>
          <w:szCs w:val="22"/>
        </w:rPr>
        <w:t>The L&amp;D</w:t>
      </w:r>
      <w:r w:rsidR="00ED419D">
        <w:rPr>
          <w:rFonts w:ascii="Perpetua" w:hAnsi="Perpetua"/>
          <w:sz w:val="22"/>
          <w:szCs w:val="22"/>
        </w:rPr>
        <w:t xml:space="preserve"> is at the crux of the Mill District with the historic falls and there is enormous political will at level of government and the MPRB is also engaged.  The see a bright future in moving it forward and will require congressional action as will the U.S. Post Office further up the riverfront, but don’t see that as insurmountable.  It will be a significant draw and a large number of users; the MPRB is already anticipating 2.5 million</w:t>
      </w:r>
      <w:r w:rsidR="00D93E71">
        <w:rPr>
          <w:rFonts w:ascii="Perpetua" w:hAnsi="Perpetua"/>
          <w:sz w:val="22"/>
          <w:szCs w:val="22"/>
        </w:rPr>
        <w:t xml:space="preserve"> visits annually that will come to Mill Ruins Park</w:t>
      </w:r>
      <w:r w:rsidR="0010162B">
        <w:rPr>
          <w:rFonts w:ascii="Perpetua" w:hAnsi="Perpetua"/>
          <w:sz w:val="22"/>
          <w:szCs w:val="22"/>
        </w:rPr>
        <w:t xml:space="preserve"> and Stone Arch Bridge once Water Work </w:t>
      </w:r>
      <w:r w:rsidR="00D93E71">
        <w:rPr>
          <w:rFonts w:ascii="Perpetua" w:hAnsi="Perpetua"/>
          <w:sz w:val="22"/>
          <w:szCs w:val="22"/>
        </w:rPr>
        <w:t>comes on line</w:t>
      </w:r>
      <w:r w:rsidR="0010162B">
        <w:rPr>
          <w:rFonts w:ascii="Perpetua" w:hAnsi="Perpetua"/>
          <w:sz w:val="22"/>
          <w:szCs w:val="22"/>
        </w:rPr>
        <w:t xml:space="preserve"> with Portland Avenue being the access to a major experience.</w:t>
      </w:r>
    </w:p>
    <w:sectPr w:rsidR="008B0502" w:rsidSect="00EF0D70">
      <w:footerReference w:type="default" r:id="rId17"/>
      <w:pgSz w:w="12240" w:h="15840"/>
      <w:pgMar w:top="936" w:right="720" w:bottom="936"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EF9CF" w14:textId="77777777" w:rsidR="00130FC3" w:rsidRDefault="00130FC3" w:rsidP="00C23E79">
      <w:r>
        <w:separator/>
      </w:r>
    </w:p>
  </w:endnote>
  <w:endnote w:type="continuationSeparator" w:id="0">
    <w:p w14:paraId="36990B29" w14:textId="77777777" w:rsidR="00130FC3" w:rsidRDefault="00130FC3" w:rsidP="00C2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Perpetua">
    <w:panose1 w:val="02020502060401020303"/>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0C3D5" w14:textId="77777777" w:rsidR="00C917C0" w:rsidRPr="00D24AB3" w:rsidRDefault="00C917C0" w:rsidP="006B4975">
    <w:pPr>
      <w:pStyle w:val="Footer"/>
      <w:tabs>
        <w:tab w:val="clear" w:pos="4320"/>
        <w:tab w:val="clear" w:pos="8640"/>
        <w:tab w:val="center" w:pos="5040"/>
        <w:tab w:val="right" w:pos="10260"/>
      </w:tabs>
      <w:rPr>
        <w:rFonts w:ascii="Perpetua" w:hAnsi="Perpetua"/>
        <w:b/>
        <w:i/>
        <w:sz w:val="20"/>
        <w:szCs w:val="20"/>
      </w:rPr>
    </w:pPr>
    <w:r w:rsidRPr="00D24AB3">
      <w:rPr>
        <w:rFonts w:ascii="Perpetua" w:hAnsi="Perpetua"/>
        <w:b/>
        <w:i/>
        <w:sz w:val="20"/>
        <w:szCs w:val="20"/>
      </w:rPr>
      <w:t>E</w:t>
    </w:r>
    <w:r>
      <w:rPr>
        <w:rFonts w:ascii="Perpetua" w:hAnsi="Perpetua"/>
        <w:b/>
        <w:i/>
        <w:sz w:val="20"/>
        <w:szCs w:val="20"/>
      </w:rPr>
      <w:t xml:space="preserve">ast Town Development </w:t>
    </w:r>
    <w:r w:rsidRPr="00D24AB3">
      <w:rPr>
        <w:rFonts w:ascii="Perpetua" w:hAnsi="Perpetua"/>
        <w:b/>
        <w:i/>
        <w:sz w:val="20"/>
        <w:szCs w:val="20"/>
      </w:rPr>
      <w:t>Group Meeting</w:t>
    </w:r>
    <w:r w:rsidRPr="00D24AB3">
      <w:rPr>
        <w:rFonts w:ascii="Perpetua" w:hAnsi="Perpetua"/>
        <w:b/>
        <w:i/>
        <w:sz w:val="20"/>
        <w:szCs w:val="20"/>
      </w:rPr>
      <w:tab/>
    </w:r>
    <w:r w:rsidR="009356EF">
      <w:rPr>
        <w:rFonts w:ascii="Perpetua" w:hAnsi="Perpetua"/>
        <w:b/>
        <w:i/>
        <w:sz w:val="20"/>
        <w:szCs w:val="20"/>
      </w:rPr>
      <w:t>March</w:t>
    </w:r>
    <w:r>
      <w:rPr>
        <w:rFonts w:ascii="Perpetua" w:hAnsi="Perpetua"/>
        <w:b/>
        <w:i/>
        <w:sz w:val="20"/>
        <w:szCs w:val="20"/>
      </w:rPr>
      <w:t xml:space="preserve"> 21, 2017</w:t>
    </w:r>
    <w:r w:rsidRPr="00D24AB3">
      <w:rPr>
        <w:rFonts w:ascii="Perpetua" w:hAnsi="Perpetua"/>
        <w:b/>
        <w:i/>
        <w:sz w:val="20"/>
        <w:szCs w:val="20"/>
      </w:rPr>
      <w:tab/>
      <w:t xml:space="preserve">Page </w:t>
    </w:r>
    <w:r w:rsidR="00407C44" w:rsidRPr="00D24AB3">
      <w:rPr>
        <w:rStyle w:val="PageNumber"/>
        <w:rFonts w:ascii="Perpetua" w:hAnsi="Perpetua"/>
        <w:b/>
        <w:i/>
        <w:sz w:val="20"/>
        <w:szCs w:val="20"/>
      </w:rPr>
      <w:fldChar w:fldCharType="begin"/>
    </w:r>
    <w:r w:rsidRPr="00D24AB3">
      <w:rPr>
        <w:rStyle w:val="PageNumber"/>
        <w:rFonts w:ascii="Perpetua" w:hAnsi="Perpetua"/>
        <w:b/>
        <w:i/>
        <w:sz w:val="20"/>
        <w:szCs w:val="20"/>
      </w:rPr>
      <w:instrText xml:space="preserve"> PAGE </w:instrText>
    </w:r>
    <w:r w:rsidR="00407C44" w:rsidRPr="00D24AB3">
      <w:rPr>
        <w:rStyle w:val="PageNumber"/>
        <w:rFonts w:ascii="Perpetua" w:hAnsi="Perpetua"/>
        <w:b/>
        <w:i/>
        <w:sz w:val="20"/>
        <w:szCs w:val="20"/>
      </w:rPr>
      <w:fldChar w:fldCharType="separate"/>
    </w:r>
    <w:r w:rsidR="00130FC3">
      <w:rPr>
        <w:rStyle w:val="PageNumber"/>
        <w:rFonts w:ascii="Perpetua" w:hAnsi="Perpetua"/>
        <w:b/>
        <w:i/>
        <w:noProof/>
        <w:sz w:val="20"/>
        <w:szCs w:val="20"/>
      </w:rPr>
      <w:t>1</w:t>
    </w:r>
    <w:r w:rsidR="00407C44" w:rsidRPr="00D24AB3">
      <w:rPr>
        <w:rStyle w:val="PageNumber"/>
        <w:rFonts w:ascii="Perpetua" w:hAnsi="Perpetua"/>
        <w:b/>
        <w:i/>
        <w:sz w:val="20"/>
        <w:szCs w:val="20"/>
      </w:rPr>
      <w:fldChar w:fldCharType="end"/>
    </w:r>
    <w:r w:rsidRPr="00D24AB3">
      <w:rPr>
        <w:rStyle w:val="PageNumber"/>
        <w:rFonts w:ascii="Perpetua" w:hAnsi="Perpetua"/>
        <w:b/>
        <w:i/>
        <w:sz w:val="20"/>
        <w:szCs w:val="20"/>
      </w:rPr>
      <w:t xml:space="preserve"> of </w:t>
    </w:r>
    <w:r w:rsidR="00407C44" w:rsidRPr="00D24AB3">
      <w:rPr>
        <w:rStyle w:val="PageNumber"/>
        <w:rFonts w:ascii="Perpetua" w:hAnsi="Perpetua"/>
        <w:b/>
        <w:i/>
        <w:sz w:val="20"/>
        <w:szCs w:val="20"/>
      </w:rPr>
      <w:fldChar w:fldCharType="begin"/>
    </w:r>
    <w:r w:rsidRPr="00D24AB3">
      <w:rPr>
        <w:rStyle w:val="PageNumber"/>
        <w:rFonts w:ascii="Perpetua" w:hAnsi="Perpetua"/>
        <w:b/>
        <w:i/>
        <w:sz w:val="20"/>
        <w:szCs w:val="20"/>
      </w:rPr>
      <w:instrText xml:space="preserve"> NUMPAGES </w:instrText>
    </w:r>
    <w:r w:rsidR="00407C44" w:rsidRPr="00D24AB3">
      <w:rPr>
        <w:rStyle w:val="PageNumber"/>
        <w:rFonts w:ascii="Perpetua" w:hAnsi="Perpetua"/>
        <w:b/>
        <w:i/>
        <w:sz w:val="20"/>
        <w:szCs w:val="20"/>
      </w:rPr>
      <w:fldChar w:fldCharType="separate"/>
    </w:r>
    <w:r w:rsidR="00130FC3">
      <w:rPr>
        <w:rStyle w:val="PageNumber"/>
        <w:rFonts w:ascii="Perpetua" w:hAnsi="Perpetua"/>
        <w:b/>
        <w:i/>
        <w:noProof/>
        <w:sz w:val="20"/>
        <w:szCs w:val="20"/>
      </w:rPr>
      <w:t>1</w:t>
    </w:r>
    <w:r w:rsidR="00407C44" w:rsidRPr="00D24AB3">
      <w:rPr>
        <w:rStyle w:val="PageNumber"/>
        <w:rFonts w:ascii="Perpetua" w:hAnsi="Perpetua"/>
        <w:b/>
        <w: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0C5F6" w14:textId="77777777" w:rsidR="00130FC3" w:rsidRDefault="00130FC3" w:rsidP="00C23E79">
      <w:r>
        <w:separator/>
      </w:r>
    </w:p>
  </w:footnote>
  <w:footnote w:type="continuationSeparator" w:id="0">
    <w:p w14:paraId="07AE1480" w14:textId="77777777" w:rsidR="00130FC3" w:rsidRDefault="00130FC3" w:rsidP="00C23E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35498"/>
    <w:multiLevelType w:val="hybridMultilevel"/>
    <w:tmpl w:val="201C47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3E5C61"/>
    <w:multiLevelType w:val="hybridMultilevel"/>
    <w:tmpl w:val="917829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D4250D"/>
    <w:multiLevelType w:val="hybridMultilevel"/>
    <w:tmpl w:val="C44085D2"/>
    <w:lvl w:ilvl="0" w:tplc="FEF49F4C">
      <w:start w:val="1"/>
      <w:numFmt w:val="upperRoman"/>
      <w:lvlText w:val="%1."/>
      <w:lvlJc w:val="right"/>
      <w:pPr>
        <w:tabs>
          <w:tab w:val="num" w:pos="1800"/>
        </w:tabs>
        <w:ind w:left="1800" w:hanging="180"/>
      </w:pPr>
      <w:rPr>
        <w:rFonts w:hint="default"/>
        <w:b/>
      </w:rPr>
    </w:lvl>
    <w:lvl w:ilvl="1" w:tplc="0409000B">
      <w:start w:val="1"/>
      <w:numFmt w:val="bullet"/>
      <w:lvlText w:val=""/>
      <w:lvlJc w:val="left"/>
      <w:pPr>
        <w:tabs>
          <w:tab w:val="num" w:pos="1440"/>
        </w:tabs>
        <w:ind w:left="1440" w:hanging="360"/>
      </w:pPr>
      <w:rPr>
        <w:rFonts w:ascii="Wingdings" w:hAnsi="Wingdings" w:hint="default"/>
        <w:b/>
      </w:rPr>
    </w:lvl>
    <w:lvl w:ilvl="2" w:tplc="32BA82B4">
      <w:start w:val="1"/>
      <w:numFmt w:val="upperLetter"/>
      <w:lvlText w:val="%3."/>
      <w:lvlJc w:val="left"/>
      <w:pPr>
        <w:tabs>
          <w:tab w:val="num" w:pos="2340"/>
        </w:tabs>
        <w:ind w:left="2340" w:hanging="360"/>
      </w:pPr>
      <w:rPr>
        <w:rFonts w:ascii="Perpetua" w:hAnsi="Perpetua" w:hint="default"/>
        <w:b/>
        <w:i w:val="0"/>
        <w:sz w:val="22"/>
        <w:szCs w:val="22"/>
      </w:rPr>
    </w:lvl>
    <w:lvl w:ilvl="3" w:tplc="9988654E">
      <w:start w:val="2"/>
      <w:numFmt w:val="upperLetter"/>
      <w:lvlText w:val="%4."/>
      <w:lvlJc w:val="left"/>
      <w:pPr>
        <w:tabs>
          <w:tab w:val="num" w:pos="2880"/>
        </w:tabs>
        <w:ind w:left="2880" w:hanging="360"/>
      </w:pPr>
      <w:rPr>
        <w:rFonts w:ascii="Perpetua" w:hAnsi="Perpetua" w:hint="default"/>
        <w:b/>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173DC9"/>
    <w:multiLevelType w:val="hybridMultilevel"/>
    <w:tmpl w:val="F66E851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3E64D8"/>
    <w:multiLevelType w:val="hybridMultilevel"/>
    <w:tmpl w:val="116A585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BD664C"/>
    <w:multiLevelType w:val="hybridMultilevel"/>
    <w:tmpl w:val="89DAD9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DA685F"/>
    <w:multiLevelType w:val="hybridMultilevel"/>
    <w:tmpl w:val="C6F436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258231D"/>
    <w:multiLevelType w:val="hybridMultilevel"/>
    <w:tmpl w:val="7DE41C90"/>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nsid w:val="38AD1704"/>
    <w:multiLevelType w:val="hybridMultilevel"/>
    <w:tmpl w:val="2F261752"/>
    <w:lvl w:ilvl="0" w:tplc="37307400">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DA103E"/>
    <w:multiLevelType w:val="hybridMultilevel"/>
    <w:tmpl w:val="887CA5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BFE0CC5"/>
    <w:multiLevelType w:val="hybridMultilevel"/>
    <w:tmpl w:val="EA92AC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F472F0E"/>
    <w:multiLevelType w:val="hybridMultilevel"/>
    <w:tmpl w:val="B00083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738372C"/>
    <w:multiLevelType w:val="hybridMultilevel"/>
    <w:tmpl w:val="A3FEB4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DEF53FD"/>
    <w:multiLevelType w:val="hybridMultilevel"/>
    <w:tmpl w:val="C2EA3F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594D6B"/>
    <w:multiLevelType w:val="hybridMultilevel"/>
    <w:tmpl w:val="2464648C"/>
    <w:lvl w:ilvl="0" w:tplc="0409000B">
      <w:start w:val="1"/>
      <w:numFmt w:val="bullet"/>
      <w:lvlText w:val=""/>
      <w:lvlJc w:val="left"/>
      <w:pPr>
        <w:ind w:left="1080" w:hanging="360"/>
      </w:pPr>
      <w:rPr>
        <w:rFonts w:ascii="Wingdings" w:hAnsi="Wingding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8B12DED"/>
    <w:multiLevelType w:val="hybridMultilevel"/>
    <w:tmpl w:val="A094CC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C8970D0"/>
    <w:multiLevelType w:val="hybridMultilevel"/>
    <w:tmpl w:val="64CA1906"/>
    <w:lvl w:ilvl="0" w:tplc="0409000B">
      <w:start w:val="1"/>
      <w:numFmt w:val="bullet"/>
      <w:lvlText w:val=""/>
      <w:lvlJc w:val="left"/>
      <w:pPr>
        <w:ind w:left="1476" w:hanging="360"/>
      </w:pPr>
      <w:rPr>
        <w:rFonts w:ascii="Wingdings" w:hAnsi="Wingdings"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num w:numId="1">
    <w:abstractNumId w:val="2"/>
  </w:num>
  <w:num w:numId="2">
    <w:abstractNumId w:val="14"/>
  </w:num>
  <w:num w:numId="3">
    <w:abstractNumId w:val="1"/>
  </w:num>
  <w:num w:numId="4">
    <w:abstractNumId w:val="4"/>
  </w:num>
  <w:num w:numId="5">
    <w:abstractNumId w:val="3"/>
  </w:num>
  <w:num w:numId="6">
    <w:abstractNumId w:val="11"/>
  </w:num>
  <w:num w:numId="7">
    <w:abstractNumId w:val="9"/>
  </w:num>
  <w:num w:numId="8">
    <w:abstractNumId w:val="0"/>
  </w:num>
  <w:num w:numId="9">
    <w:abstractNumId w:val="15"/>
  </w:num>
  <w:num w:numId="10">
    <w:abstractNumId w:val="10"/>
  </w:num>
  <w:num w:numId="11">
    <w:abstractNumId w:val="12"/>
  </w:num>
  <w:num w:numId="12">
    <w:abstractNumId w:val="13"/>
  </w:num>
  <w:num w:numId="13">
    <w:abstractNumId w:val="7"/>
  </w:num>
  <w:num w:numId="14">
    <w:abstractNumId w:val="5"/>
  </w:num>
  <w:num w:numId="15">
    <w:abstractNumId w:val="6"/>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F0"/>
    <w:rsid w:val="00002B37"/>
    <w:rsid w:val="00016B54"/>
    <w:rsid w:val="000203F6"/>
    <w:rsid w:val="00021706"/>
    <w:rsid w:val="000231C2"/>
    <w:rsid w:val="00062C30"/>
    <w:rsid w:val="00072CD8"/>
    <w:rsid w:val="00074A62"/>
    <w:rsid w:val="00080B88"/>
    <w:rsid w:val="00087B37"/>
    <w:rsid w:val="000D4548"/>
    <w:rsid w:val="000E1A1D"/>
    <w:rsid w:val="000E463C"/>
    <w:rsid w:val="000F73F9"/>
    <w:rsid w:val="001000BD"/>
    <w:rsid w:val="0010162B"/>
    <w:rsid w:val="001022C5"/>
    <w:rsid w:val="00120BFF"/>
    <w:rsid w:val="001256D4"/>
    <w:rsid w:val="00130FC3"/>
    <w:rsid w:val="00134EFE"/>
    <w:rsid w:val="00141125"/>
    <w:rsid w:val="00153EC6"/>
    <w:rsid w:val="00165053"/>
    <w:rsid w:val="0016687C"/>
    <w:rsid w:val="00171310"/>
    <w:rsid w:val="001717F1"/>
    <w:rsid w:val="00181DF9"/>
    <w:rsid w:val="0018582E"/>
    <w:rsid w:val="0018725D"/>
    <w:rsid w:val="00192EB3"/>
    <w:rsid w:val="001A405F"/>
    <w:rsid w:val="001A6D14"/>
    <w:rsid w:val="001A7087"/>
    <w:rsid w:val="001B1D5F"/>
    <w:rsid w:val="001B79A3"/>
    <w:rsid w:val="001C3BC6"/>
    <w:rsid w:val="001D72A8"/>
    <w:rsid w:val="001E2501"/>
    <w:rsid w:val="001F1CE7"/>
    <w:rsid w:val="001F70CB"/>
    <w:rsid w:val="001F7563"/>
    <w:rsid w:val="00200E4D"/>
    <w:rsid w:val="002248DD"/>
    <w:rsid w:val="00227992"/>
    <w:rsid w:val="00230BF1"/>
    <w:rsid w:val="0025451B"/>
    <w:rsid w:val="002548B3"/>
    <w:rsid w:val="00261A6D"/>
    <w:rsid w:val="0026464D"/>
    <w:rsid w:val="00271324"/>
    <w:rsid w:val="00282B4A"/>
    <w:rsid w:val="002848AF"/>
    <w:rsid w:val="002957BC"/>
    <w:rsid w:val="002A0A1A"/>
    <w:rsid w:val="002A3BB8"/>
    <w:rsid w:val="002A54F8"/>
    <w:rsid w:val="002B690B"/>
    <w:rsid w:val="002C7BE1"/>
    <w:rsid w:val="002C7C7D"/>
    <w:rsid w:val="002D1E3B"/>
    <w:rsid w:val="002D4265"/>
    <w:rsid w:val="00303E13"/>
    <w:rsid w:val="00332F97"/>
    <w:rsid w:val="00336D9B"/>
    <w:rsid w:val="003470A7"/>
    <w:rsid w:val="003500A3"/>
    <w:rsid w:val="00366FAC"/>
    <w:rsid w:val="00374783"/>
    <w:rsid w:val="00381C99"/>
    <w:rsid w:val="00382F22"/>
    <w:rsid w:val="003B2D8D"/>
    <w:rsid w:val="003B6D53"/>
    <w:rsid w:val="003C4C2F"/>
    <w:rsid w:val="003E6CDD"/>
    <w:rsid w:val="003F55C5"/>
    <w:rsid w:val="004073E9"/>
    <w:rsid w:val="00407C44"/>
    <w:rsid w:val="00413887"/>
    <w:rsid w:val="004206AB"/>
    <w:rsid w:val="00436D5B"/>
    <w:rsid w:val="00445332"/>
    <w:rsid w:val="00447F4B"/>
    <w:rsid w:val="00453409"/>
    <w:rsid w:val="0047404E"/>
    <w:rsid w:val="00474850"/>
    <w:rsid w:val="00482A39"/>
    <w:rsid w:val="00482DC3"/>
    <w:rsid w:val="00485A8D"/>
    <w:rsid w:val="004869A4"/>
    <w:rsid w:val="00493F5D"/>
    <w:rsid w:val="004B2C34"/>
    <w:rsid w:val="004E1639"/>
    <w:rsid w:val="004F36A0"/>
    <w:rsid w:val="004F64AF"/>
    <w:rsid w:val="00514D1C"/>
    <w:rsid w:val="0052072C"/>
    <w:rsid w:val="00522F10"/>
    <w:rsid w:val="00526DD7"/>
    <w:rsid w:val="00533925"/>
    <w:rsid w:val="00541DF0"/>
    <w:rsid w:val="00552A7B"/>
    <w:rsid w:val="005576A4"/>
    <w:rsid w:val="00565645"/>
    <w:rsid w:val="00566A1F"/>
    <w:rsid w:val="00570550"/>
    <w:rsid w:val="0057219D"/>
    <w:rsid w:val="00597874"/>
    <w:rsid w:val="005B40FC"/>
    <w:rsid w:val="005D5FFB"/>
    <w:rsid w:val="005D6575"/>
    <w:rsid w:val="005D6689"/>
    <w:rsid w:val="005F09A9"/>
    <w:rsid w:val="005F3557"/>
    <w:rsid w:val="00607C75"/>
    <w:rsid w:val="00611896"/>
    <w:rsid w:val="006155A1"/>
    <w:rsid w:val="00626620"/>
    <w:rsid w:val="006536DF"/>
    <w:rsid w:val="006612AB"/>
    <w:rsid w:val="00662043"/>
    <w:rsid w:val="0066583A"/>
    <w:rsid w:val="00684EB5"/>
    <w:rsid w:val="00685890"/>
    <w:rsid w:val="006900D1"/>
    <w:rsid w:val="00692EA7"/>
    <w:rsid w:val="006A0B97"/>
    <w:rsid w:val="006A2931"/>
    <w:rsid w:val="006A49D3"/>
    <w:rsid w:val="006A4D0C"/>
    <w:rsid w:val="006B3201"/>
    <w:rsid w:val="006B4975"/>
    <w:rsid w:val="006D21A2"/>
    <w:rsid w:val="006D3B63"/>
    <w:rsid w:val="006F1A50"/>
    <w:rsid w:val="006F4AC8"/>
    <w:rsid w:val="006F567B"/>
    <w:rsid w:val="006F7512"/>
    <w:rsid w:val="00701606"/>
    <w:rsid w:val="00705EB4"/>
    <w:rsid w:val="0070644F"/>
    <w:rsid w:val="007106DA"/>
    <w:rsid w:val="00710EDA"/>
    <w:rsid w:val="00714BF4"/>
    <w:rsid w:val="007354C8"/>
    <w:rsid w:val="0075077A"/>
    <w:rsid w:val="00753962"/>
    <w:rsid w:val="00753FF7"/>
    <w:rsid w:val="00760E86"/>
    <w:rsid w:val="00763E5D"/>
    <w:rsid w:val="00784383"/>
    <w:rsid w:val="00793D17"/>
    <w:rsid w:val="007A7CF7"/>
    <w:rsid w:val="007B0829"/>
    <w:rsid w:val="007B095A"/>
    <w:rsid w:val="007B2663"/>
    <w:rsid w:val="007D1EE8"/>
    <w:rsid w:val="007D4C43"/>
    <w:rsid w:val="007F469F"/>
    <w:rsid w:val="0080227B"/>
    <w:rsid w:val="008027AB"/>
    <w:rsid w:val="0080533D"/>
    <w:rsid w:val="0080551F"/>
    <w:rsid w:val="00821EE6"/>
    <w:rsid w:val="00824270"/>
    <w:rsid w:val="00826414"/>
    <w:rsid w:val="00832C13"/>
    <w:rsid w:val="0085272A"/>
    <w:rsid w:val="00857D14"/>
    <w:rsid w:val="008861AA"/>
    <w:rsid w:val="008A38C9"/>
    <w:rsid w:val="008A79D1"/>
    <w:rsid w:val="008B0502"/>
    <w:rsid w:val="008D1312"/>
    <w:rsid w:val="008D2968"/>
    <w:rsid w:val="008D4A2C"/>
    <w:rsid w:val="008E7EE3"/>
    <w:rsid w:val="008F02BF"/>
    <w:rsid w:val="008F0764"/>
    <w:rsid w:val="008F2726"/>
    <w:rsid w:val="00900C31"/>
    <w:rsid w:val="0092302B"/>
    <w:rsid w:val="00923946"/>
    <w:rsid w:val="009356EF"/>
    <w:rsid w:val="00945F10"/>
    <w:rsid w:val="00956D6D"/>
    <w:rsid w:val="00966381"/>
    <w:rsid w:val="009665A9"/>
    <w:rsid w:val="00991EF0"/>
    <w:rsid w:val="009A5B89"/>
    <w:rsid w:val="009C1052"/>
    <w:rsid w:val="009C34D1"/>
    <w:rsid w:val="009D188C"/>
    <w:rsid w:val="00A1069E"/>
    <w:rsid w:val="00A10832"/>
    <w:rsid w:val="00A10F00"/>
    <w:rsid w:val="00A140E5"/>
    <w:rsid w:val="00A15ADE"/>
    <w:rsid w:val="00A169B1"/>
    <w:rsid w:val="00A26AAC"/>
    <w:rsid w:val="00A27A05"/>
    <w:rsid w:val="00A36ABF"/>
    <w:rsid w:val="00A522BC"/>
    <w:rsid w:val="00A536C9"/>
    <w:rsid w:val="00A61009"/>
    <w:rsid w:val="00A644F3"/>
    <w:rsid w:val="00A762F9"/>
    <w:rsid w:val="00AB1A8B"/>
    <w:rsid w:val="00AD094E"/>
    <w:rsid w:val="00AD4B82"/>
    <w:rsid w:val="00AE0BEC"/>
    <w:rsid w:val="00AE38B9"/>
    <w:rsid w:val="00AF24A4"/>
    <w:rsid w:val="00AF5919"/>
    <w:rsid w:val="00B0251E"/>
    <w:rsid w:val="00B17B9F"/>
    <w:rsid w:val="00B24501"/>
    <w:rsid w:val="00B250AA"/>
    <w:rsid w:val="00B26244"/>
    <w:rsid w:val="00B43866"/>
    <w:rsid w:val="00B52E3C"/>
    <w:rsid w:val="00B534F0"/>
    <w:rsid w:val="00B67B5A"/>
    <w:rsid w:val="00B95E49"/>
    <w:rsid w:val="00B9640F"/>
    <w:rsid w:val="00B9797D"/>
    <w:rsid w:val="00BA1F9C"/>
    <w:rsid w:val="00BC445A"/>
    <w:rsid w:val="00BD702A"/>
    <w:rsid w:val="00BF3B39"/>
    <w:rsid w:val="00C0468B"/>
    <w:rsid w:val="00C07D8F"/>
    <w:rsid w:val="00C23425"/>
    <w:rsid w:val="00C23E79"/>
    <w:rsid w:val="00C23FF2"/>
    <w:rsid w:val="00C27246"/>
    <w:rsid w:val="00C30892"/>
    <w:rsid w:val="00C3175B"/>
    <w:rsid w:val="00C45A54"/>
    <w:rsid w:val="00C514B4"/>
    <w:rsid w:val="00C52866"/>
    <w:rsid w:val="00C535C6"/>
    <w:rsid w:val="00C53800"/>
    <w:rsid w:val="00C63BE4"/>
    <w:rsid w:val="00C679FE"/>
    <w:rsid w:val="00C763BA"/>
    <w:rsid w:val="00C808C7"/>
    <w:rsid w:val="00C812BD"/>
    <w:rsid w:val="00C8454A"/>
    <w:rsid w:val="00C87868"/>
    <w:rsid w:val="00C917C0"/>
    <w:rsid w:val="00C91C79"/>
    <w:rsid w:val="00CE2269"/>
    <w:rsid w:val="00CE283E"/>
    <w:rsid w:val="00CE2967"/>
    <w:rsid w:val="00CE4059"/>
    <w:rsid w:val="00CF2C1C"/>
    <w:rsid w:val="00CF2CB9"/>
    <w:rsid w:val="00CF73A8"/>
    <w:rsid w:val="00D056BA"/>
    <w:rsid w:val="00D06D02"/>
    <w:rsid w:val="00D077BF"/>
    <w:rsid w:val="00D22563"/>
    <w:rsid w:val="00D45697"/>
    <w:rsid w:val="00D46C0C"/>
    <w:rsid w:val="00D46EC2"/>
    <w:rsid w:val="00D47187"/>
    <w:rsid w:val="00D50BF7"/>
    <w:rsid w:val="00D66B3D"/>
    <w:rsid w:val="00D7282C"/>
    <w:rsid w:val="00D9291C"/>
    <w:rsid w:val="00D93E71"/>
    <w:rsid w:val="00D949F1"/>
    <w:rsid w:val="00DA33D5"/>
    <w:rsid w:val="00DA6D95"/>
    <w:rsid w:val="00DB4FA0"/>
    <w:rsid w:val="00DC01A0"/>
    <w:rsid w:val="00DC342F"/>
    <w:rsid w:val="00DC4D32"/>
    <w:rsid w:val="00E03B2E"/>
    <w:rsid w:val="00E313E7"/>
    <w:rsid w:val="00E35F33"/>
    <w:rsid w:val="00E36DEB"/>
    <w:rsid w:val="00E4712B"/>
    <w:rsid w:val="00E53CD5"/>
    <w:rsid w:val="00E60DFF"/>
    <w:rsid w:val="00E71956"/>
    <w:rsid w:val="00E75024"/>
    <w:rsid w:val="00E82FE4"/>
    <w:rsid w:val="00E847ED"/>
    <w:rsid w:val="00E861E4"/>
    <w:rsid w:val="00EB4FB7"/>
    <w:rsid w:val="00ED147C"/>
    <w:rsid w:val="00ED36C1"/>
    <w:rsid w:val="00ED419D"/>
    <w:rsid w:val="00EF0D70"/>
    <w:rsid w:val="00EF6AE7"/>
    <w:rsid w:val="00F00F05"/>
    <w:rsid w:val="00F04E73"/>
    <w:rsid w:val="00F1628E"/>
    <w:rsid w:val="00F17404"/>
    <w:rsid w:val="00F213DD"/>
    <w:rsid w:val="00F2221F"/>
    <w:rsid w:val="00F328BD"/>
    <w:rsid w:val="00F463F8"/>
    <w:rsid w:val="00F55122"/>
    <w:rsid w:val="00F57508"/>
    <w:rsid w:val="00F70053"/>
    <w:rsid w:val="00F75F86"/>
    <w:rsid w:val="00F82700"/>
    <w:rsid w:val="00F90CE2"/>
    <w:rsid w:val="00F97FAA"/>
    <w:rsid w:val="00FB0C4F"/>
    <w:rsid w:val="00FC7805"/>
    <w:rsid w:val="00FD61A3"/>
    <w:rsid w:val="00FE0AA9"/>
    <w:rsid w:val="00FE3C08"/>
    <w:rsid w:val="00FF17BA"/>
    <w:rsid w:val="00FF4662"/>
    <w:rsid w:val="00FF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19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1EF0"/>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1EF0"/>
    <w:rPr>
      <w:color w:val="0000FF"/>
      <w:u w:val="single"/>
    </w:rPr>
  </w:style>
  <w:style w:type="paragraph" w:styleId="Footer">
    <w:name w:val="footer"/>
    <w:basedOn w:val="Normal"/>
    <w:link w:val="FooterChar"/>
    <w:rsid w:val="00991EF0"/>
    <w:pPr>
      <w:tabs>
        <w:tab w:val="center" w:pos="4320"/>
        <w:tab w:val="right" w:pos="8640"/>
      </w:tabs>
    </w:pPr>
  </w:style>
  <w:style w:type="character" w:customStyle="1" w:styleId="FooterChar">
    <w:name w:val="Footer Char"/>
    <w:basedOn w:val="DefaultParagraphFont"/>
    <w:link w:val="Footer"/>
    <w:rsid w:val="00991EF0"/>
    <w:rPr>
      <w:rFonts w:ascii="Times New Roman" w:eastAsia="Times New Roman" w:hAnsi="Times New Roman" w:cs="Times New Roman"/>
      <w:kern w:val="1"/>
      <w:sz w:val="24"/>
      <w:szCs w:val="24"/>
      <w:lang w:eastAsia="ar-SA"/>
    </w:rPr>
  </w:style>
  <w:style w:type="character" w:styleId="PageNumber">
    <w:name w:val="page number"/>
    <w:basedOn w:val="DefaultParagraphFont"/>
    <w:rsid w:val="00991EF0"/>
  </w:style>
  <w:style w:type="paragraph" w:styleId="Header">
    <w:name w:val="header"/>
    <w:basedOn w:val="Normal"/>
    <w:link w:val="HeaderChar"/>
    <w:uiPriority w:val="99"/>
    <w:semiHidden/>
    <w:unhideWhenUsed/>
    <w:rsid w:val="00B9640F"/>
    <w:pPr>
      <w:tabs>
        <w:tab w:val="center" w:pos="4680"/>
        <w:tab w:val="right" w:pos="9360"/>
      </w:tabs>
    </w:pPr>
  </w:style>
  <w:style w:type="character" w:customStyle="1" w:styleId="HeaderChar">
    <w:name w:val="Header Char"/>
    <w:basedOn w:val="DefaultParagraphFont"/>
    <w:link w:val="Header"/>
    <w:uiPriority w:val="99"/>
    <w:semiHidden/>
    <w:rsid w:val="00B9640F"/>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381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illcityquarter.com/" TargetMode="External"/><Relationship Id="rId12" Type="http://schemas.openxmlformats.org/officeDocument/2006/relationships/hyperlink" Target="http://www.abiitan.org/" TargetMode="External"/><Relationship Id="rId13" Type="http://schemas.openxmlformats.org/officeDocument/2006/relationships/hyperlink" Target="https://www.linkedin.com/in/robinmooney1" TargetMode="External"/><Relationship Id="rId14" Type="http://schemas.openxmlformats.org/officeDocument/2006/relationships/hyperlink" Target="https://www.linkedin.com/in/chris-palkowitsch-9b88089" TargetMode="External"/><Relationship Id="rId15" Type="http://schemas.openxmlformats.org/officeDocument/2006/relationships/hyperlink" Target="https://www.linkedin.com/in/jeff-hemer-3b3749a" TargetMode="External"/><Relationship Id="rId16" Type="http://schemas.openxmlformats.org/officeDocument/2006/relationships/hyperlink" Target="http://www.startribune.com/riverfront-advocates-propose-new-park-at-minneapolis-lock-and-dam/397154421/"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dropbox.com/s/0t95hljj4u8ex9k/Park-and-Portland_20170321%20%28Email%29.pdf?dl=0" TargetMode="External"/><Relationship Id="rId8" Type="http://schemas.openxmlformats.org/officeDocument/2006/relationships/hyperlink" Target="http://www.plumberslocal15.com/" TargetMode="External"/><Relationship Id="rId9" Type="http://schemas.openxmlformats.org/officeDocument/2006/relationships/hyperlink" Target="http://www.cherbopub.com" TargetMode="External"/><Relationship Id="rId10" Type="http://schemas.openxmlformats.org/officeDocument/2006/relationships/hyperlink" Target="https://www.radissonred.com/minneapo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1525</Words>
  <Characters>8695</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 Collison</cp:lastModifiedBy>
  <cp:revision>4</cp:revision>
  <dcterms:created xsi:type="dcterms:W3CDTF">2017-04-17T21:13:00Z</dcterms:created>
  <dcterms:modified xsi:type="dcterms:W3CDTF">2017-04-17T21:15:00Z</dcterms:modified>
</cp:coreProperties>
</file>