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0922E" w14:textId="77777777" w:rsidR="00991EF0" w:rsidRPr="006B07B0" w:rsidRDefault="00991EF0" w:rsidP="00991EF0">
      <w:pPr>
        <w:tabs>
          <w:tab w:val="center" w:pos="5040"/>
          <w:tab w:val="right" w:pos="10440"/>
        </w:tabs>
        <w:rPr>
          <w:rFonts w:ascii="Perpetua" w:hAnsi="Perpetua" w:cs="Arial"/>
          <w:b/>
          <w:bCs/>
          <w:kern w:val="22"/>
          <w:sz w:val="22"/>
          <w:szCs w:val="22"/>
        </w:rPr>
      </w:pPr>
      <w:r w:rsidRPr="006B07B0">
        <w:rPr>
          <w:rFonts w:ascii="Perpetua" w:hAnsi="Perpetua" w:cs="Arial"/>
          <w:b/>
          <w:bCs/>
          <w:kern w:val="22"/>
          <w:sz w:val="22"/>
          <w:szCs w:val="22"/>
        </w:rPr>
        <w:tab/>
        <w:t>Notes from Minneapolis Downtown Council’s 2025 Plan</w:t>
      </w:r>
    </w:p>
    <w:p w14:paraId="37A4C7E0"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East Town Development Group Meeting</w:t>
      </w:r>
    </w:p>
    <w:p w14:paraId="4794BC0F"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 xml:space="preserve">Tuesday, </w:t>
      </w:r>
      <w:r w:rsidR="001E570A">
        <w:rPr>
          <w:rFonts w:ascii="Perpetua" w:hAnsi="Perpetua" w:cs="Arial"/>
          <w:b/>
          <w:bCs/>
          <w:kern w:val="22"/>
          <w:sz w:val="22"/>
          <w:szCs w:val="22"/>
        </w:rPr>
        <w:t xml:space="preserve">January </w:t>
      </w:r>
      <w:r w:rsidR="00A331B3">
        <w:rPr>
          <w:rFonts w:ascii="Perpetua" w:hAnsi="Perpetua" w:cs="Arial"/>
          <w:b/>
          <w:bCs/>
          <w:kern w:val="22"/>
          <w:sz w:val="22"/>
          <w:szCs w:val="22"/>
        </w:rPr>
        <w:t>1</w:t>
      </w:r>
      <w:r w:rsidR="001E570A">
        <w:rPr>
          <w:rFonts w:ascii="Perpetua" w:hAnsi="Perpetua" w:cs="Arial"/>
          <w:b/>
          <w:bCs/>
          <w:kern w:val="22"/>
          <w:sz w:val="22"/>
          <w:szCs w:val="22"/>
        </w:rPr>
        <w:t>6, 2018</w:t>
      </w:r>
      <w:r w:rsidR="00914BCC">
        <w:rPr>
          <w:rFonts w:ascii="Perpetua" w:hAnsi="Perpetua" w:cs="Arial"/>
          <w:b/>
          <w:bCs/>
          <w:kern w:val="22"/>
          <w:sz w:val="22"/>
          <w:szCs w:val="22"/>
        </w:rPr>
        <w:t>, 9:00-10:0</w:t>
      </w:r>
      <w:r w:rsidRPr="006B07B0">
        <w:rPr>
          <w:rFonts w:ascii="Perpetua" w:hAnsi="Perpetua" w:cs="Arial"/>
          <w:b/>
          <w:bCs/>
          <w:kern w:val="22"/>
          <w:sz w:val="22"/>
          <w:szCs w:val="22"/>
        </w:rPr>
        <w:t>0 a.m.</w:t>
      </w:r>
    </w:p>
    <w:p w14:paraId="2FFF6391" w14:textId="77777777" w:rsidR="00991EF0" w:rsidRDefault="001E570A" w:rsidP="00F75F86">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Padilla</w:t>
      </w:r>
      <w:r w:rsidR="00AE51F3">
        <w:rPr>
          <w:rFonts w:ascii="Perpetua" w:hAnsi="Perpetua" w:cs="Arial"/>
          <w:b/>
          <w:bCs/>
          <w:kern w:val="22"/>
          <w:sz w:val="22"/>
          <w:szCs w:val="22"/>
        </w:rPr>
        <w:t xml:space="preserve">, </w:t>
      </w:r>
      <w:r w:rsidRPr="001E570A">
        <w:rPr>
          <w:rFonts w:ascii="Perpetua" w:hAnsi="Perpetua" w:cs="Arial"/>
          <w:b/>
          <w:bCs/>
          <w:kern w:val="22"/>
          <w:sz w:val="22"/>
          <w:szCs w:val="22"/>
        </w:rPr>
        <w:t xml:space="preserve">1101 West River Parkway, </w:t>
      </w:r>
      <w:r>
        <w:rPr>
          <w:rFonts w:ascii="Perpetua" w:hAnsi="Perpetua" w:cs="Arial"/>
          <w:b/>
          <w:bCs/>
          <w:kern w:val="22"/>
          <w:sz w:val="22"/>
          <w:szCs w:val="22"/>
        </w:rPr>
        <w:t xml:space="preserve">3rd Floor </w:t>
      </w:r>
      <w:r w:rsidRPr="001E570A">
        <w:rPr>
          <w:rFonts w:ascii="Perpetua" w:hAnsi="Perpetua" w:cs="Arial"/>
          <w:b/>
          <w:bCs/>
          <w:kern w:val="22"/>
          <w:sz w:val="22"/>
          <w:szCs w:val="22"/>
        </w:rPr>
        <w:t>Falls Conference Room</w:t>
      </w:r>
    </w:p>
    <w:p w14:paraId="11B3EB49" w14:textId="77777777" w:rsidR="00A07D5C" w:rsidRDefault="00A07D5C" w:rsidP="00F75F86">
      <w:pPr>
        <w:pBdr>
          <w:bottom w:val="single" w:sz="4" w:space="1" w:color="000000"/>
        </w:pBdr>
        <w:tabs>
          <w:tab w:val="center" w:pos="5040"/>
          <w:tab w:val="right" w:pos="10440"/>
        </w:tabs>
        <w:jc w:val="center"/>
        <w:rPr>
          <w:rFonts w:ascii="Perpetua" w:hAnsi="Perpetua" w:cs="Arial"/>
          <w:b/>
          <w:bCs/>
          <w:kern w:val="22"/>
          <w:sz w:val="22"/>
          <w:szCs w:val="22"/>
        </w:rPr>
      </w:pPr>
    </w:p>
    <w:p w14:paraId="3E561162" w14:textId="33A39519" w:rsidR="00A07D5C" w:rsidRDefault="00A07D5C" w:rsidP="00F75F86">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DOWNLOAD PRESENTATIONS HERE:</w:t>
      </w:r>
    </w:p>
    <w:p w14:paraId="06E5A97B" w14:textId="77777777" w:rsidR="00A07D5C" w:rsidRDefault="00A07D5C" w:rsidP="00F75F86">
      <w:pPr>
        <w:pBdr>
          <w:bottom w:val="single" w:sz="4" w:space="1" w:color="000000"/>
        </w:pBdr>
        <w:tabs>
          <w:tab w:val="center" w:pos="5040"/>
          <w:tab w:val="right" w:pos="10440"/>
        </w:tabs>
        <w:jc w:val="center"/>
        <w:rPr>
          <w:rFonts w:ascii="Perpetua" w:hAnsi="Perpetua" w:cs="Arial"/>
          <w:b/>
          <w:bCs/>
          <w:kern w:val="22"/>
          <w:sz w:val="22"/>
          <w:szCs w:val="22"/>
        </w:rPr>
      </w:pPr>
    </w:p>
    <w:p w14:paraId="259BA984" w14:textId="780875DF" w:rsidR="00A07D5C" w:rsidRDefault="00A07D5C" w:rsidP="00F75F86">
      <w:pPr>
        <w:pBdr>
          <w:bottom w:val="single" w:sz="4" w:space="1" w:color="000000"/>
        </w:pBdr>
        <w:tabs>
          <w:tab w:val="center" w:pos="5040"/>
          <w:tab w:val="right" w:pos="10440"/>
        </w:tabs>
        <w:jc w:val="center"/>
        <w:rPr>
          <w:rFonts w:ascii="Perpetua" w:hAnsi="Perpetua" w:cs="Arial"/>
          <w:b/>
          <w:bCs/>
          <w:kern w:val="22"/>
          <w:sz w:val="22"/>
          <w:szCs w:val="22"/>
        </w:rPr>
      </w:pPr>
      <w:hyperlink r:id="rId8" w:history="1">
        <w:r w:rsidRPr="00F309AD">
          <w:rPr>
            <w:rStyle w:val="Hyperlink"/>
            <w:rFonts w:ascii="Perpetua" w:hAnsi="Perpetua" w:cs="Arial"/>
            <w:b/>
            <w:bCs/>
            <w:kern w:val="22"/>
            <w:sz w:val="22"/>
            <w:szCs w:val="22"/>
          </w:rPr>
          <w:t>https://www.dropbox.com/s/npfw3t3s7n59vu2/Autonomous%20Vehicles%2C%20Land%20Use%2C%20and%20Streets%20%281%29.pptx?dl=0</w:t>
        </w:r>
      </w:hyperlink>
    </w:p>
    <w:p w14:paraId="65FD27FA" w14:textId="77777777" w:rsidR="00A07D5C" w:rsidRDefault="00A07D5C" w:rsidP="00F75F86">
      <w:pPr>
        <w:pBdr>
          <w:bottom w:val="single" w:sz="4" w:space="1" w:color="000000"/>
        </w:pBdr>
        <w:tabs>
          <w:tab w:val="center" w:pos="5040"/>
          <w:tab w:val="right" w:pos="10440"/>
        </w:tabs>
        <w:jc w:val="center"/>
        <w:rPr>
          <w:rFonts w:ascii="Perpetua" w:hAnsi="Perpetua" w:cs="Arial"/>
          <w:b/>
          <w:bCs/>
          <w:kern w:val="22"/>
          <w:sz w:val="22"/>
          <w:szCs w:val="22"/>
        </w:rPr>
      </w:pPr>
    </w:p>
    <w:p w14:paraId="779EE05F" w14:textId="764C90CE" w:rsidR="00A07D5C" w:rsidRDefault="00CF6C71" w:rsidP="00F75F86">
      <w:pPr>
        <w:pBdr>
          <w:bottom w:val="single" w:sz="4" w:space="1" w:color="000000"/>
        </w:pBdr>
        <w:tabs>
          <w:tab w:val="center" w:pos="5040"/>
          <w:tab w:val="right" w:pos="10440"/>
        </w:tabs>
        <w:jc w:val="center"/>
        <w:rPr>
          <w:rFonts w:ascii="Perpetua" w:hAnsi="Perpetua" w:cs="Arial"/>
          <w:b/>
          <w:bCs/>
          <w:kern w:val="22"/>
          <w:sz w:val="22"/>
          <w:szCs w:val="22"/>
        </w:rPr>
      </w:pPr>
      <w:hyperlink r:id="rId9" w:history="1">
        <w:r w:rsidRPr="00F309AD">
          <w:rPr>
            <w:rStyle w:val="Hyperlink"/>
            <w:rFonts w:ascii="Perpetua" w:hAnsi="Perpetua" w:cs="Arial"/>
            <w:b/>
            <w:bCs/>
            <w:kern w:val="22"/>
            <w:sz w:val="22"/>
            <w:szCs w:val="22"/>
          </w:rPr>
          <w:t>https://www.dropbox.com/s/wsftnnmsfa7i9s7/ETBP%20presentation%20011618.pdf?dl=0</w:t>
        </w:r>
      </w:hyperlink>
    </w:p>
    <w:p w14:paraId="5CF0F932" w14:textId="77777777" w:rsidR="00CF6C71" w:rsidRPr="006B07B0" w:rsidRDefault="00CF6C71" w:rsidP="00F75F86">
      <w:pPr>
        <w:pBdr>
          <w:bottom w:val="single" w:sz="4" w:space="1" w:color="000000"/>
        </w:pBdr>
        <w:tabs>
          <w:tab w:val="center" w:pos="5040"/>
          <w:tab w:val="right" w:pos="10440"/>
        </w:tabs>
        <w:jc w:val="center"/>
        <w:rPr>
          <w:rFonts w:ascii="Perpetua" w:hAnsi="Perpetua" w:cs="Arial"/>
          <w:b/>
          <w:bCs/>
          <w:kern w:val="22"/>
          <w:sz w:val="22"/>
          <w:szCs w:val="22"/>
        </w:rPr>
      </w:pPr>
      <w:bookmarkStart w:id="0" w:name="_GoBack"/>
      <w:bookmarkEnd w:id="0"/>
    </w:p>
    <w:p w14:paraId="739B7C87" w14:textId="77777777" w:rsidR="00B72D3A" w:rsidRDefault="00991EF0" w:rsidP="004D6FCF">
      <w:pPr>
        <w:numPr>
          <w:ilvl w:val="0"/>
          <w:numId w:val="38"/>
        </w:numPr>
        <w:ind w:left="360"/>
        <w:rPr>
          <w:rFonts w:ascii="Perpetua" w:hAnsi="Perpetua"/>
          <w:kern w:val="22"/>
          <w:sz w:val="22"/>
          <w:szCs w:val="22"/>
        </w:rPr>
      </w:pPr>
      <w:r w:rsidRPr="00716A64">
        <w:rPr>
          <w:rFonts w:ascii="Perpetua" w:hAnsi="Perpetua"/>
          <w:b/>
          <w:kern w:val="22"/>
          <w:sz w:val="22"/>
          <w:szCs w:val="22"/>
        </w:rPr>
        <w:t>Welcome</w:t>
      </w:r>
      <w:r w:rsidR="00B011DD" w:rsidRPr="00716A64">
        <w:rPr>
          <w:rFonts w:ascii="Perpetua" w:hAnsi="Perpetua"/>
          <w:b/>
          <w:kern w:val="22"/>
          <w:sz w:val="22"/>
          <w:szCs w:val="22"/>
        </w:rPr>
        <w:t>, Announcements</w:t>
      </w:r>
      <w:r w:rsidR="00FF49C8">
        <w:rPr>
          <w:rFonts w:ascii="Perpetua" w:hAnsi="Perpetua"/>
          <w:b/>
          <w:kern w:val="22"/>
          <w:sz w:val="22"/>
          <w:szCs w:val="22"/>
        </w:rPr>
        <w:t>, and Introductions</w:t>
      </w:r>
      <w:r w:rsidR="0017751C">
        <w:rPr>
          <w:rFonts w:ascii="Perpetua" w:hAnsi="Perpetua"/>
          <w:b/>
          <w:kern w:val="22"/>
          <w:sz w:val="22"/>
          <w:szCs w:val="22"/>
        </w:rPr>
        <w:br/>
      </w:r>
      <w:r w:rsidRPr="00716A64">
        <w:rPr>
          <w:rFonts w:ascii="Perpetua" w:hAnsi="Perpetua"/>
          <w:b/>
          <w:kern w:val="22"/>
          <w:sz w:val="22"/>
          <w:szCs w:val="22"/>
        </w:rPr>
        <w:br/>
      </w:r>
      <w:r w:rsidRPr="00716A64">
        <w:rPr>
          <w:rFonts w:ascii="Perpetua" w:hAnsi="Perpetua"/>
          <w:kern w:val="22"/>
          <w:sz w:val="22"/>
          <w:szCs w:val="22"/>
        </w:rPr>
        <w:t>Dan Collison</w:t>
      </w:r>
      <w:r w:rsidR="005628D8">
        <w:rPr>
          <w:rFonts w:ascii="Perpetua" w:hAnsi="Perpetua"/>
          <w:kern w:val="22"/>
          <w:sz w:val="22"/>
          <w:szCs w:val="22"/>
        </w:rPr>
        <w:t xml:space="preserve">, </w:t>
      </w:r>
      <w:r w:rsidR="005628D8" w:rsidRPr="00716A64">
        <w:rPr>
          <w:rFonts w:ascii="Perpetua" w:hAnsi="Perpetua"/>
          <w:kern w:val="22"/>
          <w:sz w:val="22"/>
          <w:szCs w:val="22"/>
        </w:rPr>
        <w:t>Director of Downtown Partnerships for the Minneapolis Downtown Counci</w:t>
      </w:r>
      <w:r w:rsidR="005628D8">
        <w:rPr>
          <w:rFonts w:ascii="Perpetua" w:hAnsi="Perpetua"/>
          <w:kern w:val="22"/>
          <w:sz w:val="22"/>
          <w:szCs w:val="22"/>
        </w:rPr>
        <w:t>l/Downtown Improvement District</w:t>
      </w:r>
      <w:r w:rsidR="005628D8" w:rsidRPr="00716A64">
        <w:rPr>
          <w:rFonts w:ascii="Perpetua" w:hAnsi="Perpetua"/>
          <w:kern w:val="22"/>
          <w:sz w:val="22"/>
          <w:szCs w:val="22"/>
        </w:rPr>
        <w:t xml:space="preserve"> and Executive Director for East Town Business Partnership</w:t>
      </w:r>
      <w:r w:rsidR="005628D8">
        <w:rPr>
          <w:rFonts w:ascii="Perpetua" w:hAnsi="Perpetua"/>
          <w:kern w:val="22"/>
          <w:sz w:val="22"/>
          <w:szCs w:val="22"/>
        </w:rPr>
        <w:t>,</w:t>
      </w:r>
      <w:r w:rsidR="005C3E0D" w:rsidRPr="00716A64">
        <w:rPr>
          <w:rFonts w:ascii="Perpetua" w:hAnsi="Perpetua"/>
          <w:kern w:val="22"/>
          <w:sz w:val="22"/>
          <w:szCs w:val="22"/>
        </w:rPr>
        <w:t xml:space="preserve"> welcomed the audience to </w:t>
      </w:r>
      <w:r w:rsidR="00B345E9" w:rsidRPr="00716A64">
        <w:rPr>
          <w:rFonts w:ascii="Perpetua" w:hAnsi="Perpetua"/>
          <w:kern w:val="22"/>
          <w:sz w:val="22"/>
          <w:szCs w:val="22"/>
        </w:rPr>
        <w:t xml:space="preserve">the </w:t>
      </w:r>
      <w:r w:rsidR="005628D8">
        <w:rPr>
          <w:rFonts w:ascii="Perpetua" w:hAnsi="Perpetua"/>
          <w:kern w:val="22"/>
          <w:sz w:val="22"/>
          <w:szCs w:val="22"/>
        </w:rPr>
        <w:t>January</w:t>
      </w:r>
      <w:r w:rsidR="00B345E9" w:rsidRPr="00716A64">
        <w:rPr>
          <w:rFonts w:ascii="Perpetua" w:hAnsi="Perpetua"/>
          <w:kern w:val="22"/>
          <w:sz w:val="22"/>
          <w:szCs w:val="22"/>
        </w:rPr>
        <w:t xml:space="preserve"> </w:t>
      </w:r>
      <w:r w:rsidR="00FA1084">
        <w:rPr>
          <w:rFonts w:ascii="Perpetua" w:hAnsi="Perpetua"/>
          <w:kern w:val="22"/>
          <w:sz w:val="22"/>
          <w:szCs w:val="22"/>
        </w:rPr>
        <w:t xml:space="preserve">2018 </w:t>
      </w:r>
      <w:r w:rsidR="00B345E9" w:rsidRPr="00716A64">
        <w:rPr>
          <w:rFonts w:ascii="Perpetua" w:hAnsi="Perpetua"/>
          <w:kern w:val="22"/>
          <w:sz w:val="22"/>
          <w:szCs w:val="22"/>
        </w:rPr>
        <w:t xml:space="preserve">East Town Development Group </w:t>
      </w:r>
      <w:r w:rsidR="003C209B">
        <w:rPr>
          <w:rFonts w:ascii="Perpetua" w:hAnsi="Perpetua"/>
          <w:kern w:val="22"/>
          <w:sz w:val="22"/>
          <w:szCs w:val="22"/>
        </w:rPr>
        <w:t xml:space="preserve">meeting </w:t>
      </w:r>
      <w:r w:rsidR="00FA1084">
        <w:rPr>
          <w:rFonts w:ascii="Perpetua" w:hAnsi="Perpetua"/>
          <w:kern w:val="22"/>
          <w:sz w:val="22"/>
          <w:szCs w:val="22"/>
        </w:rPr>
        <w:t>and</w:t>
      </w:r>
      <w:r w:rsidR="005628D8">
        <w:rPr>
          <w:rFonts w:ascii="Perpetua" w:hAnsi="Perpetua"/>
          <w:kern w:val="22"/>
          <w:sz w:val="22"/>
          <w:szCs w:val="22"/>
        </w:rPr>
        <w:t xml:space="preserve"> thanked Padilla for hosting as they have done </w:t>
      </w:r>
      <w:r w:rsidR="00AD3112">
        <w:rPr>
          <w:rFonts w:ascii="Perpetua" w:hAnsi="Perpetua"/>
          <w:kern w:val="22"/>
          <w:sz w:val="22"/>
          <w:szCs w:val="22"/>
        </w:rPr>
        <w:t xml:space="preserve">on </w:t>
      </w:r>
      <w:r w:rsidR="005628D8">
        <w:rPr>
          <w:rFonts w:ascii="Perpetua" w:hAnsi="Perpetua"/>
          <w:kern w:val="22"/>
          <w:sz w:val="22"/>
          <w:szCs w:val="22"/>
        </w:rPr>
        <w:t>many past occasions.</w:t>
      </w:r>
      <w:r w:rsidR="00BC0B60" w:rsidRPr="00716A64">
        <w:rPr>
          <w:rFonts w:ascii="Perpetua" w:hAnsi="Perpetua"/>
          <w:kern w:val="22"/>
          <w:sz w:val="22"/>
          <w:szCs w:val="22"/>
        </w:rPr>
        <w:t xml:space="preserve">  </w:t>
      </w:r>
      <w:r w:rsidR="00F162CD">
        <w:rPr>
          <w:rFonts w:ascii="Perpetua" w:hAnsi="Perpetua"/>
          <w:kern w:val="22"/>
          <w:sz w:val="22"/>
          <w:szCs w:val="22"/>
        </w:rPr>
        <w:t>H</w:t>
      </w:r>
      <w:r w:rsidR="00FA1084">
        <w:rPr>
          <w:rFonts w:ascii="Perpetua" w:hAnsi="Perpetua"/>
          <w:kern w:val="22"/>
          <w:sz w:val="22"/>
          <w:szCs w:val="22"/>
        </w:rPr>
        <w:t>e noted as an organizing group for the 2025 Plan, there continues to be significant catalytic projects on the horizon</w:t>
      </w:r>
      <w:r w:rsidR="00F162CD">
        <w:rPr>
          <w:rFonts w:ascii="Perpetua" w:hAnsi="Perpetua"/>
          <w:kern w:val="22"/>
          <w:sz w:val="22"/>
          <w:szCs w:val="22"/>
        </w:rPr>
        <w:t xml:space="preserve"> in East Town</w:t>
      </w:r>
      <w:r w:rsidR="00FA1084">
        <w:rPr>
          <w:rFonts w:ascii="Perpetua" w:hAnsi="Perpetua"/>
          <w:kern w:val="22"/>
          <w:sz w:val="22"/>
          <w:szCs w:val="22"/>
        </w:rPr>
        <w:t xml:space="preserve">, e.g., </w:t>
      </w:r>
      <w:r w:rsidR="00F162CD">
        <w:rPr>
          <w:rFonts w:ascii="Perpetua" w:hAnsi="Perpetua"/>
          <w:kern w:val="22"/>
          <w:sz w:val="22"/>
          <w:szCs w:val="22"/>
        </w:rPr>
        <w:t xml:space="preserve">the </w:t>
      </w:r>
      <w:r w:rsidR="00FA1084">
        <w:rPr>
          <w:rFonts w:ascii="Perpetua" w:hAnsi="Perpetua"/>
          <w:kern w:val="22"/>
          <w:sz w:val="22"/>
          <w:szCs w:val="22"/>
        </w:rPr>
        <w:t xml:space="preserve">East End </w:t>
      </w:r>
      <w:r w:rsidR="003C209B">
        <w:rPr>
          <w:rFonts w:ascii="Perpetua" w:hAnsi="Perpetua"/>
          <w:kern w:val="22"/>
          <w:sz w:val="22"/>
          <w:szCs w:val="22"/>
        </w:rPr>
        <w:t>(</w:t>
      </w:r>
      <w:hyperlink r:id="rId10" w:history="1">
        <w:r w:rsidR="003C209B" w:rsidRPr="00195635">
          <w:rPr>
            <w:rStyle w:val="Hyperlink"/>
            <w:rFonts w:ascii="Perpetua" w:hAnsi="Perpetua"/>
            <w:kern w:val="22"/>
            <w:sz w:val="22"/>
            <w:szCs w:val="22"/>
          </w:rPr>
          <w:t>https://eastendmpls.com/</w:t>
        </w:r>
      </w:hyperlink>
      <w:r w:rsidR="003C209B">
        <w:rPr>
          <w:rFonts w:ascii="Perpetua" w:hAnsi="Perpetua"/>
          <w:kern w:val="22"/>
          <w:sz w:val="22"/>
          <w:szCs w:val="22"/>
        </w:rPr>
        <w:t>)</w:t>
      </w:r>
      <w:r w:rsidR="003C209B" w:rsidRPr="003C209B">
        <w:rPr>
          <w:rFonts w:ascii="Perpetua" w:hAnsi="Perpetua"/>
          <w:kern w:val="22"/>
          <w:sz w:val="22"/>
          <w:szCs w:val="22"/>
        </w:rPr>
        <w:t xml:space="preserve"> </w:t>
      </w:r>
      <w:r w:rsidR="00FA1084">
        <w:rPr>
          <w:rFonts w:ascii="Perpetua" w:hAnsi="Perpetua"/>
          <w:kern w:val="22"/>
          <w:sz w:val="22"/>
          <w:szCs w:val="22"/>
        </w:rPr>
        <w:t xml:space="preserve">and Ironclad </w:t>
      </w:r>
      <w:r w:rsidR="003C209B">
        <w:rPr>
          <w:rFonts w:ascii="Perpetua" w:hAnsi="Perpetua"/>
          <w:kern w:val="22"/>
          <w:sz w:val="22"/>
          <w:szCs w:val="22"/>
        </w:rPr>
        <w:t>(</w:t>
      </w:r>
      <w:hyperlink r:id="rId11" w:history="1">
        <w:r w:rsidR="003C209B" w:rsidRPr="00195635">
          <w:rPr>
            <w:rStyle w:val="Hyperlink"/>
            <w:rFonts w:ascii="Perpetua" w:hAnsi="Perpetua"/>
            <w:kern w:val="22"/>
            <w:sz w:val="22"/>
            <w:szCs w:val="22"/>
          </w:rPr>
          <w:t>http://ironcladmn.com/</w:t>
        </w:r>
      </w:hyperlink>
      <w:r w:rsidR="003C209B">
        <w:rPr>
          <w:rFonts w:ascii="Perpetua" w:hAnsi="Perpetua"/>
          <w:kern w:val="22"/>
          <w:sz w:val="22"/>
          <w:szCs w:val="22"/>
        </w:rPr>
        <w:t xml:space="preserve">) </w:t>
      </w:r>
      <w:r w:rsidR="00FA1084">
        <w:rPr>
          <w:rFonts w:ascii="Perpetua" w:hAnsi="Perpetua"/>
          <w:kern w:val="22"/>
          <w:sz w:val="22"/>
          <w:szCs w:val="22"/>
        </w:rPr>
        <w:t xml:space="preserve">mixed-use projects </w:t>
      </w:r>
      <w:r w:rsidR="00F162CD">
        <w:rPr>
          <w:rFonts w:ascii="Perpetua" w:hAnsi="Perpetua"/>
          <w:kern w:val="22"/>
          <w:sz w:val="22"/>
          <w:szCs w:val="22"/>
        </w:rPr>
        <w:t xml:space="preserve">under construction </w:t>
      </w:r>
      <w:r w:rsidR="00FA1084">
        <w:rPr>
          <w:rFonts w:ascii="Perpetua" w:hAnsi="Perpetua"/>
          <w:kern w:val="22"/>
          <w:sz w:val="22"/>
          <w:szCs w:val="22"/>
        </w:rPr>
        <w:t xml:space="preserve">on Washington Avenue, and now </w:t>
      </w:r>
      <w:r w:rsidR="00F162CD">
        <w:rPr>
          <w:rFonts w:ascii="Perpetua" w:hAnsi="Perpetua"/>
          <w:kern w:val="22"/>
          <w:sz w:val="22"/>
          <w:szCs w:val="22"/>
        </w:rPr>
        <w:t>with</w:t>
      </w:r>
      <w:r w:rsidR="00FA1084">
        <w:rPr>
          <w:rFonts w:ascii="Perpetua" w:hAnsi="Perpetua"/>
          <w:kern w:val="22"/>
          <w:sz w:val="22"/>
          <w:szCs w:val="22"/>
        </w:rPr>
        <w:t xml:space="preserve"> today’s topic </w:t>
      </w:r>
      <w:r w:rsidR="00403A34">
        <w:rPr>
          <w:rFonts w:ascii="Perpetua" w:hAnsi="Perpetua"/>
          <w:kern w:val="22"/>
          <w:sz w:val="22"/>
          <w:szCs w:val="22"/>
        </w:rPr>
        <w:t xml:space="preserve">on the </w:t>
      </w:r>
      <w:r w:rsidR="003C209B">
        <w:rPr>
          <w:rFonts w:ascii="Perpetua" w:hAnsi="Perpetua"/>
          <w:kern w:val="22"/>
          <w:sz w:val="22"/>
          <w:szCs w:val="22"/>
        </w:rPr>
        <w:t xml:space="preserve">new </w:t>
      </w:r>
      <w:r w:rsidR="00403A34">
        <w:rPr>
          <w:rFonts w:ascii="Perpetua" w:hAnsi="Perpetua"/>
          <w:kern w:val="22"/>
          <w:sz w:val="22"/>
          <w:szCs w:val="22"/>
        </w:rPr>
        <w:t>City</w:t>
      </w:r>
      <w:r w:rsidR="003C209B">
        <w:rPr>
          <w:rFonts w:ascii="Perpetua" w:hAnsi="Perpetua"/>
          <w:kern w:val="22"/>
          <w:sz w:val="22"/>
          <w:szCs w:val="22"/>
        </w:rPr>
        <w:t xml:space="preserve"> of Minneapolis Office Building</w:t>
      </w:r>
      <w:r w:rsidR="00403A34">
        <w:rPr>
          <w:rFonts w:ascii="Perpetua" w:hAnsi="Perpetua"/>
          <w:kern w:val="22"/>
          <w:sz w:val="22"/>
          <w:szCs w:val="22"/>
        </w:rPr>
        <w:t xml:space="preserve"> </w:t>
      </w:r>
      <w:r w:rsidR="00FA1084">
        <w:rPr>
          <w:rFonts w:ascii="Perpetua" w:hAnsi="Perpetua"/>
          <w:kern w:val="22"/>
          <w:sz w:val="22"/>
          <w:szCs w:val="22"/>
        </w:rPr>
        <w:t>we</w:t>
      </w:r>
      <w:r w:rsidR="00F162CD">
        <w:rPr>
          <w:rFonts w:ascii="Perpetua" w:hAnsi="Perpetua"/>
          <w:kern w:val="22"/>
          <w:sz w:val="22"/>
          <w:szCs w:val="22"/>
        </w:rPr>
        <w:t>’re</w:t>
      </w:r>
      <w:r w:rsidR="00F3608F">
        <w:rPr>
          <w:rFonts w:ascii="Perpetua" w:hAnsi="Perpetua"/>
          <w:kern w:val="22"/>
          <w:sz w:val="22"/>
          <w:szCs w:val="22"/>
        </w:rPr>
        <w:t xml:space="preserve"> recognizing</w:t>
      </w:r>
      <w:r w:rsidR="00FA1084">
        <w:rPr>
          <w:rFonts w:ascii="Perpetua" w:hAnsi="Perpetua"/>
          <w:kern w:val="22"/>
          <w:sz w:val="22"/>
          <w:szCs w:val="22"/>
        </w:rPr>
        <w:t xml:space="preserve"> a whole new center of downtown that’s being redefined</w:t>
      </w:r>
      <w:r w:rsidR="00373BD7">
        <w:rPr>
          <w:rFonts w:ascii="Perpetua" w:hAnsi="Perpetua"/>
          <w:kern w:val="22"/>
          <w:sz w:val="22"/>
          <w:szCs w:val="22"/>
        </w:rPr>
        <w:t xml:space="preserve"> </w:t>
      </w:r>
      <w:r w:rsidR="00FF49C8">
        <w:rPr>
          <w:rFonts w:ascii="Perpetua" w:hAnsi="Perpetua"/>
          <w:kern w:val="22"/>
          <w:sz w:val="22"/>
          <w:szCs w:val="22"/>
        </w:rPr>
        <w:t>a</w:t>
      </w:r>
      <w:r w:rsidR="00373BD7">
        <w:rPr>
          <w:rFonts w:ascii="Perpetua" w:hAnsi="Perpetua"/>
          <w:kern w:val="22"/>
          <w:sz w:val="22"/>
          <w:szCs w:val="22"/>
        </w:rPr>
        <w:t xml:space="preserve">s </w:t>
      </w:r>
      <w:r w:rsidR="003C209B">
        <w:rPr>
          <w:rFonts w:ascii="Perpetua" w:hAnsi="Perpetua"/>
          <w:kern w:val="22"/>
          <w:sz w:val="22"/>
          <w:szCs w:val="22"/>
        </w:rPr>
        <w:t xml:space="preserve">further </w:t>
      </w:r>
      <w:r w:rsidR="00373BD7">
        <w:rPr>
          <w:rFonts w:ascii="Perpetua" w:hAnsi="Perpetua"/>
          <w:kern w:val="22"/>
          <w:sz w:val="22"/>
          <w:szCs w:val="22"/>
        </w:rPr>
        <w:t xml:space="preserve">exemplified </w:t>
      </w:r>
      <w:r w:rsidR="00244E24">
        <w:rPr>
          <w:rFonts w:ascii="Perpetua" w:hAnsi="Perpetua"/>
          <w:kern w:val="22"/>
          <w:sz w:val="22"/>
          <w:szCs w:val="22"/>
        </w:rPr>
        <w:t xml:space="preserve">by the </w:t>
      </w:r>
      <w:r w:rsidR="00373BD7">
        <w:rPr>
          <w:rFonts w:ascii="Perpetua" w:hAnsi="Perpetua"/>
          <w:kern w:val="22"/>
          <w:sz w:val="22"/>
          <w:szCs w:val="22"/>
        </w:rPr>
        <w:t>following meeting</w:t>
      </w:r>
      <w:r w:rsidR="00FF49C8">
        <w:rPr>
          <w:rFonts w:ascii="Perpetua" w:hAnsi="Perpetua"/>
          <w:kern w:val="22"/>
          <w:sz w:val="22"/>
          <w:szCs w:val="22"/>
        </w:rPr>
        <w:t xml:space="preserve"> topic</w:t>
      </w:r>
      <w:r w:rsidR="00373BD7">
        <w:rPr>
          <w:rFonts w:ascii="Perpetua" w:hAnsi="Perpetua"/>
          <w:kern w:val="22"/>
          <w:sz w:val="22"/>
          <w:szCs w:val="22"/>
        </w:rPr>
        <w:t>s</w:t>
      </w:r>
      <w:r w:rsidR="00B72D3A">
        <w:rPr>
          <w:rFonts w:ascii="Perpetua" w:hAnsi="Perpetua"/>
          <w:kern w:val="22"/>
          <w:sz w:val="22"/>
          <w:szCs w:val="22"/>
        </w:rPr>
        <w:t>:</w:t>
      </w:r>
      <w:r w:rsidR="00B72D3A">
        <w:rPr>
          <w:rFonts w:ascii="Perpetua" w:hAnsi="Perpetua"/>
          <w:kern w:val="22"/>
          <w:sz w:val="22"/>
          <w:szCs w:val="22"/>
        </w:rPr>
        <w:br/>
      </w:r>
    </w:p>
    <w:p w14:paraId="2F05327E" w14:textId="77777777" w:rsidR="00403A34" w:rsidRDefault="00D87402" w:rsidP="00B72D3A">
      <w:pPr>
        <w:pStyle w:val="ListParagraph"/>
        <w:numPr>
          <w:ilvl w:val="0"/>
          <w:numId w:val="39"/>
        </w:numPr>
        <w:tabs>
          <w:tab w:val="left" w:pos="720"/>
        </w:tabs>
        <w:ind w:left="720"/>
        <w:rPr>
          <w:rFonts w:ascii="Perpetua" w:hAnsi="Perpetua"/>
          <w:kern w:val="22"/>
          <w:sz w:val="22"/>
          <w:szCs w:val="22"/>
        </w:rPr>
      </w:pPr>
      <w:r w:rsidRPr="00D87402">
        <w:rPr>
          <w:rFonts w:ascii="Perpetua" w:hAnsi="Perpetua"/>
          <w:i/>
          <w:kern w:val="22"/>
          <w:sz w:val="22"/>
          <w:szCs w:val="22"/>
        </w:rPr>
        <w:t>Tuesday, March 20th</w:t>
      </w:r>
      <w:r>
        <w:rPr>
          <w:rFonts w:ascii="Perpetua" w:hAnsi="Perpetua"/>
          <w:kern w:val="22"/>
          <w:sz w:val="22"/>
          <w:szCs w:val="22"/>
        </w:rPr>
        <w:t xml:space="preserve">:  </w:t>
      </w:r>
      <w:r w:rsidR="00403A34">
        <w:rPr>
          <w:rFonts w:ascii="Perpetua" w:hAnsi="Perpetua"/>
          <w:kern w:val="22"/>
          <w:sz w:val="22"/>
          <w:szCs w:val="22"/>
        </w:rPr>
        <w:t xml:space="preserve">Thrivent Financial will bring forward more design elements </w:t>
      </w:r>
      <w:r w:rsidR="00131FF3">
        <w:rPr>
          <w:rFonts w:ascii="Perpetua" w:hAnsi="Perpetua"/>
          <w:kern w:val="22"/>
          <w:sz w:val="22"/>
          <w:szCs w:val="22"/>
        </w:rPr>
        <w:t>for</w:t>
      </w:r>
      <w:r w:rsidR="00403A34">
        <w:rPr>
          <w:rFonts w:ascii="Perpetua" w:hAnsi="Perpetua"/>
          <w:kern w:val="22"/>
          <w:sz w:val="22"/>
          <w:szCs w:val="22"/>
        </w:rPr>
        <w:t xml:space="preserve"> its </w:t>
      </w:r>
      <w:r>
        <w:rPr>
          <w:rFonts w:ascii="Perpetua" w:hAnsi="Perpetua"/>
          <w:kern w:val="22"/>
          <w:sz w:val="22"/>
          <w:szCs w:val="22"/>
        </w:rPr>
        <w:t xml:space="preserve">new </w:t>
      </w:r>
      <w:r w:rsidR="00131FF3">
        <w:rPr>
          <w:rFonts w:ascii="Perpetua" w:hAnsi="Perpetua"/>
          <w:kern w:val="22"/>
          <w:sz w:val="22"/>
          <w:szCs w:val="22"/>
        </w:rPr>
        <w:t>downtown headquarters</w:t>
      </w:r>
      <w:r>
        <w:rPr>
          <w:rFonts w:ascii="Perpetua" w:hAnsi="Perpetua"/>
          <w:kern w:val="22"/>
          <w:sz w:val="22"/>
          <w:szCs w:val="22"/>
        </w:rPr>
        <w:t xml:space="preserve"> to be constructed on the last undeveloped full block immediately to the east of the 625 Building across 5th Avenue South.</w:t>
      </w:r>
      <w:r w:rsidR="00403A34">
        <w:rPr>
          <w:rFonts w:ascii="Perpetua" w:hAnsi="Perpetua"/>
          <w:kern w:val="22"/>
          <w:sz w:val="22"/>
          <w:szCs w:val="22"/>
        </w:rPr>
        <w:br/>
      </w:r>
    </w:p>
    <w:p w14:paraId="756ED187" w14:textId="77777777" w:rsidR="00A17320" w:rsidRDefault="00373BD7" w:rsidP="00B72D3A">
      <w:pPr>
        <w:pStyle w:val="ListParagraph"/>
        <w:numPr>
          <w:ilvl w:val="0"/>
          <w:numId w:val="39"/>
        </w:numPr>
        <w:tabs>
          <w:tab w:val="left" w:pos="720"/>
        </w:tabs>
        <w:ind w:left="720"/>
        <w:rPr>
          <w:rFonts w:ascii="Perpetua" w:hAnsi="Perpetua"/>
          <w:kern w:val="22"/>
          <w:sz w:val="22"/>
          <w:szCs w:val="22"/>
        </w:rPr>
      </w:pPr>
      <w:r w:rsidRPr="00F74057">
        <w:rPr>
          <w:rFonts w:ascii="Perpetua" w:hAnsi="Perpetua"/>
          <w:i/>
          <w:kern w:val="22"/>
          <w:sz w:val="22"/>
          <w:szCs w:val="22"/>
        </w:rPr>
        <w:t xml:space="preserve">Tuesday, May </w:t>
      </w:r>
      <w:r w:rsidR="00244E24" w:rsidRPr="00F74057">
        <w:rPr>
          <w:rFonts w:ascii="Perpetua" w:hAnsi="Perpetua"/>
          <w:i/>
          <w:kern w:val="22"/>
          <w:sz w:val="22"/>
          <w:szCs w:val="22"/>
        </w:rPr>
        <w:t>15th</w:t>
      </w:r>
      <w:r>
        <w:rPr>
          <w:rFonts w:ascii="Perpetua" w:hAnsi="Perpetua"/>
          <w:kern w:val="22"/>
          <w:sz w:val="22"/>
          <w:szCs w:val="22"/>
        </w:rPr>
        <w:t xml:space="preserve">:  </w:t>
      </w:r>
      <w:r w:rsidR="00F74057">
        <w:rPr>
          <w:rFonts w:ascii="Perpetua" w:hAnsi="Perpetua"/>
          <w:kern w:val="22"/>
          <w:sz w:val="22"/>
          <w:szCs w:val="22"/>
        </w:rPr>
        <w:t>The Minneapolis Park and Recreation Board’s Water Works (</w:t>
      </w:r>
      <w:hyperlink r:id="rId12" w:history="1">
        <w:r w:rsidR="00F74057" w:rsidRPr="00195635">
          <w:rPr>
            <w:rStyle w:val="Hyperlink"/>
            <w:rFonts w:ascii="Perpetua" w:hAnsi="Perpetua"/>
            <w:kern w:val="22"/>
            <w:sz w:val="22"/>
            <w:szCs w:val="22"/>
          </w:rPr>
          <w:t>https://www.minneapolisparks.org/</w:t>
        </w:r>
        <w:r w:rsidR="00F74057" w:rsidRPr="00195635">
          <w:rPr>
            <w:rStyle w:val="Hyperlink"/>
            <w:rFonts w:ascii="Perpetua" w:hAnsi="Perpetua"/>
            <w:kern w:val="22"/>
            <w:sz w:val="22"/>
            <w:szCs w:val="22"/>
          </w:rPr>
          <w:br/>
          <w:t>park_care__improvements/park_projects/current_projects/water_works/</w:t>
        </w:r>
      </w:hyperlink>
      <w:r w:rsidR="00F74057">
        <w:rPr>
          <w:rFonts w:ascii="Perpetua" w:hAnsi="Perpetua"/>
          <w:kern w:val="22"/>
          <w:sz w:val="22"/>
          <w:szCs w:val="22"/>
        </w:rPr>
        <w:t xml:space="preserve">) project team will provide </w:t>
      </w:r>
      <w:r w:rsidR="00F74057" w:rsidRPr="00F74057">
        <w:rPr>
          <w:rFonts w:ascii="Perpetua" w:hAnsi="Perpetua"/>
          <w:kern w:val="22"/>
          <w:sz w:val="22"/>
          <w:szCs w:val="22"/>
        </w:rPr>
        <w:t>an update on this RiverFirst signature project overlooking St. Anthony Falls and the Stone Arch Bridge</w:t>
      </w:r>
      <w:r w:rsidR="00F74057">
        <w:rPr>
          <w:rFonts w:ascii="Perpetua" w:hAnsi="Perpetua"/>
          <w:kern w:val="22"/>
          <w:sz w:val="22"/>
          <w:szCs w:val="22"/>
        </w:rPr>
        <w:t>.</w:t>
      </w:r>
      <w:r w:rsidR="007B79C5">
        <w:rPr>
          <w:rFonts w:ascii="Perpetua" w:hAnsi="Perpetua"/>
          <w:kern w:val="22"/>
          <w:sz w:val="22"/>
          <w:szCs w:val="22"/>
        </w:rPr>
        <w:br/>
      </w:r>
      <w:r w:rsidR="007B79C5">
        <w:rPr>
          <w:rFonts w:ascii="Perpetua" w:hAnsi="Perpetua"/>
          <w:kern w:val="22"/>
          <w:sz w:val="22"/>
          <w:szCs w:val="22"/>
        </w:rPr>
        <w:br/>
        <w:t xml:space="preserve">Collison </w:t>
      </w:r>
      <w:r w:rsidR="00B065EA">
        <w:rPr>
          <w:rFonts w:ascii="Perpetua" w:hAnsi="Perpetua"/>
          <w:kern w:val="22"/>
          <w:sz w:val="22"/>
          <w:szCs w:val="22"/>
        </w:rPr>
        <w:t>add</w:t>
      </w:r>
      <w:r w:rsidR="007B79C5">
        <w:rPr>
          <w:rFonts w:ascii="Perpetua" w:hAnsi="Perpetua"/>
          <w:kern w:val="22"/>
          <w:sz w:val="22"/>
          <w:szCs w:val="22"/>
        </w:rPr>
        <w:t xml:space="preserve">ed </w:t>
      </w:r>
      <w:r w:rsidR="002F107B">
        <w:rPr>
          <w:rFonts w:ascii="Perpetua" w:hAnsi="Perpetua"/>
          <w:kern w:val="22"/>
          <w:sz w:val="22"/>
          <w:szCs w:val="22"/>
        </w:rPr>
        <w:t>the Friends of the Lock &amp; Dam’s Falls Initiative</w:t>
      </w:r>
      <w:r w:rsidR="00ED6054">
        <w:rPr>
          <w:rFonts w:ascii="Perpetua" w:hAnsi="Perpetua"/>
          <w:kern w:val="22"/>
          <w:sz w:val="22"/>
          <w:szCs w:val="22"/>
        </w:rPr>
        <w:t xml:space="preserve"> – </w:t>
      </w:r>
      <w:r w:rsidR="009F0B5E">
        <w:rPr>
          <w:rFonts w:ascii="Perpetua" w:hAnsi="Perpetua"/>
          <w:kern w:val="22"/>
          <w:sz w:val="22"/>
          <w:szCs w:val="22"/>
        </w:rPr>
        <w:t xml:space="preserve">a coalition of </w:t>
      </w:r>
      <w:r w:rsidR="00191AAE">
        <w:rPr>
          <w:rFonts w:ascii="Perpetua" w:hAnsi="Perpetua"/>
          <w:kern w:val="22"/>
          <w:sz w:val="22"/>
          <w:szCs w:val="22"/>
        </w:rPr>
        <w:t>20+</w:t>
      </w:r>
      <w:r w:rsidR="009F0B5E" w:rsidRPr="009F0B5E">
        <w:rPr>
          <w:rFonts w:ascii="Perpetua" w:hAnsi="Perpetua"/>
          <w:kern w:val="22"/>
          <w:sz w:val="22"/>
          <w:szCs w:val="22"/>
        </w:rPr>
        <w:t xml:space="preserve"> neighborhood, heritage, parks, business, and programming organizations</w:t>
      </w:r>
      <w:r w:rsidR="009F0B5E">
        <w:rPr>
          <w:rFonts w:ascii="Perpetua" w:hAnsi="Perpetua"/>
          <w:kern w:val="22"/>
          <w:sz w:val="22"/>
          <w:szCs w:val="22"/>
        </w:rPr>
        <w:t xml:space="preserve"> </w:t>
      </w:r>
      <w:r w:rsidR="009F0B5E" w:rsidRPr="009F0B5E">
        <w:rPr>
          <w:rFonts w:ascii="Perpetua" w:hAnsi="Perpetua"/>
          <w:kern w:val="22"/>
          <w:sz w:val="22"/>
          <w:szCs w:val="22"/>
        </w:rPr>
        <w:t>who have formally endorsed</w:t>
      </w:r>
      <w:r w:rsidR="00ED6054">
        <w:rPr>
          <w:rFonts w:ascii="Perpetua" w:hAnsi="Perpetua"/>
          <w:kern w:val="22"/>
          <w:sz w:val="22"/>
          <w:szCs w:val="22"/>
        </w:rPr>
        <w:t xml:space="preserve"> the vision for a visitor center and interpretive center on the Lock – </w:t>
      </w:r>
      <w:r w:rsidR="002F107B">
        <w:rPr>
          <w:rFonts w:ascii="Perpetua" w:hAnsi="Perpetua"/>
          <w:kern w:val="22"/>
          <w:sz w:val="22"/>
          <w:szCs w:val="22"/>
        </w:rPr>
        <w:t>continues to move forward.  It is still at a high level stage of developing guiding principles</w:t>
      </w:r>
      <w:r w:rsidR="00A17320">
        <w:rPr>
          <w:rFonts w:ascii="Perpetua" w:hAnsi="Perpetua"/>
          <w:kern w:val="22"/>
          <w:sz w:val="22"/>
          <w:szCs w:val="22"/>
        </w:rPr>
        <w:t xml:space="preserve"> and recommendations for programming, connections to the river, and water access.  He will schedule a team update on this regional destination initiative</w:t>
      </w:r>
      <w:r w:rsidR="00FF49C8">
        <w:rPr>
          <w:rFonts w:ascii="Perpetua" w:hAnsi="Perpetua"/>
          <w:kern w:val="22"/>
          <w:sz w:val="22"/>
          <w:szCs w:val="22"/>
        </w:rPr>
        <w:t xml:space="preserve"> in the near future</w:t>
      </w:r>
      <w:r w:rsidR="00A17320">
        <w:rPr>
          <w:rFonts w:ascii="Perpetua" w:hAnsi="Perpetua"/>
          <w:kern w:val="22"/>
          <w:sz w:val="22"/>
          <w:szCs w:val="22"/>
        </w:rPr>
        <w:t>.</w:t>
      </w:r>
      <w:r w:rsidR="00A17320">
        <w:rPr>
          <w:rFonts w:ascii="Perpetua" w:hAnsi="Perpetua"/>
          <w:kern w:val="22"/>
          <w:sz w:val="22"/>
          <w:szCs w:val="22"/>
        </w:rPr>
        <w:br/>
      </w:r>
    </w:p>
    <w:p w14:paraId="37692C5E" w14:textId="77777777" w:rsidR="004D6FCF" w:rsidRPr="00A17320" w:rsidRDefault="00E84342" w:rsidP="00A17320">
      <w:pPr>
        <w:tabs>
          <w:tab w:val="left" w:pos="720"/>
        </w:tabs>
        <w:ind w:left="360"/>
        <w:rPr>
          <w:rFonts w:ascii="Perpetua" w:hAnsi="Perpetua"/>
          <w:kern w:val="22"/>
          <w:sz w:val="22"/>
          <w:szCs w:val="22"/>
        </w:rPr>
      </w:pPr>
      <w:r w:rsidRPr="00A17320">
        <w:rPr>
          <w:rFonts w:ascii="Perpetua" w:hAnsi="Perpetua"/>
          <w:kern w:val="22"/>
          <w:sz w:val="22"/>
          <w:szCs w:val="22"/>
        </w:rPr>
        <w:t xml:space="preserve">Collison reminded </w:t>
      </w:r>
      <w:r w:rsidR="009F0B5E">
        <w:rPr>
          <w:rFonts w:ascii="Perpetua" w:hAnsi="Perpetua"/>
          <w:kern w:val="22"/>
          <w:sz w:val="22"/>
          <w:szCs w:val="22"/>
        </w:rPr>
        <w:t xml:space="preserve">the audience there’s a digital bookshelf for the ETDG </w:t>
      </w:r>
      <w:r w:rsidR="00716A64" w:rsidRPr="00A17320">
        <w:rPr>
          <w:rFonts w:ascii="Perpetua" w:hAnsi="Perpetua"/>
          <w:kern w:val="22"/>
          <w:sz w:val="22"/>
          <w:szCs w:val="22"/>
        </w:rPr>
        <w:t xml:space="preserve">at </w:t>
      </w:r>
      <w:hyperlink r:id="rId13" w:history="1">
        <w:r w:rsidR="009F0B5E" w:rsidRPr="00195635">
          <w:rPr>
            <w:rStyle w:val="Hyperlink"/>
            <w:rFonts w:ascii="Perpetua" w:hAnsi="Perpetua"/>
            <w:kern w:val="22"/>
            <w:sz w:val="22"/>
            <w:szCs w:val="22"/>
          </w:rPr>
          <w:t>http://www.easttowndevelopment.com/</w:t>
        </w:r>
      </w:hyperlink>
      <w:r w:rsidR="009F0B5E">
        <w:rPr>
          <w:rFonts w:ascii="Perpetua" w:hAnsi="Perpetua"/>
          <w:kern w:val="22"/>
          <w:sz w:val="22"/>
          <w:szCs w:val="22"/>
        </w:rPr>
        <w:t xml:space="preserve"> that contains projects, news, </w:t>
      </w:r>
      <w:r w:rsidR="00ED6054">
        <w:rPr>
          <w:rFonts w:ascii="Perpetua" w:hAnsi="Perpetua"/>
          <w:kern w:val="22"/>
          <w:sz w:val="22"/>
          <w:szCs w:val="22"/>
        </w:rPr>
        <w:t>resources</w:t>
      </w:r>
      <w:r w:rsidR="009F0B5E">
        <w:rPr>
          <w:rFonts w:ascii="Perpetua" w:hAnsi="Perpetua"/>
          <w:kern w:val="22"/>
          <w:sz w:val="22"/>
          <w:szCs w:val="22"/>
        </w:rPr>
        <w:t>, and meeting notes.</w:t>
      </w:r>
      <w:r w:rsidR="00295F20" w:rsidRPr="00A17320">
        <w:rPr>
          <w:rFonts w:ascii="Perpetua" w:hAnsi="Perpetua"/>
          <w:kern w:val="22"/>
          <w:sz w:val="22"/>
          <w:szCs w:val="22"/>
        </w:rPr>
        <w:t xml:space="preserve"> </w:t>
      </w:r>
      <w:r w:rsidR="00ED6054">
        <w:rPr>
          <w:rFonts w:ascii="Perpetua" w:hAnsi="Perpetua"/>
          <w:kern w:val="22"/>
          <w:sz w:val="22"/>
          <w:szCs w:val="22"/>
        </w:rPr>
        <w:t xml:space="preserve"> </w:t>
      </w:r>
      <w:r w:rsidR="00C32200">
        <w:rPr>
          <w:rFonts w:ascii="Perpetua" w:hAnsi="Perpetua"/>
          <w:kern w:val="22"/>
          <w:sz w:val="22"/>
          <w:szCs w:val="22"/>
        </w:rPr>
        <w:t xml:space="preserve">And another digital bookshelf was </w:t>
      </w:r>
      <w:r w:rsidR="00877ABC">
        <w:rPr>
          <w:rFonts w:ascii="Perpetua" w:hAnsi="Perpetua"/>
          <w:kern w:val="22"/>
          <w:sz w:val="22"/>
          <w:szCs w:val="22"/>
        </w:rPr>
        <w:t xml:space="preserve">more </w:t>
      </w:r>
      <w:r w:rsidR="00716A64" w:rsidRPr="00A17320">
        <w:rPr>
          <w:rFonts w:ascii="Perpetua" w:hAnsi="Perpetua"/>
          <w:kern w:val="22"/>
          <w:sz w:val="22"/>
          <w:szCs w:val="22"/>
        </w:rPr>
        <w:t xml:space="preserve">recently </w:t>
      </w:r>
      <w:r w:rsidR="00C32200">
        <w:rPr>
          <w:rFonts w:ascii="Perpetua" w:hAnsi="Perpetua"/>
          <w:kern w:val="22"/>
          <w:sz w:val="22"/>
          <w:szCs w:val="22"/>
        </w:rPr>
        <w:t xml:space="preserve">launched focusing on </w:t>
      </w:r>
      <w:r w:rsidR="00B065EA">
        <w:rPr>
          <w:rFonts w:ascii="Perpetua" w:hAnsi="Perpetua"/>
          <w:kern w:val="22"/>
          <w:sz w:val="22"/>
          <w:szCs w:val="22"/>
        </w:rPr>
        <w:t xml:space="preserve">the </w:t>
      </w:r>
      <w:r w:rsidR="009340F4" w:rsidRPr="00A17320">
        <w:rPr>
          <w:rFonts w:ascii="Perpetua" w:hAnsi="Perpetua"/>
          <w:kern w:val="22"/>
          <w:sz w:val="22"/>
          <w:szCs w:val="22"/>
        </w:rPr>
        <w:t>two corridors</w:t>
      </w:r>
      <w:r w:rsidR="00877ABC">
        <w:rPr>
          <w:rFonts w:ascii="Perpetua" w:hAnsi="Perpetua"/>
          <w:kern w:val="22"/>
          <w:sz w:val="22"/>
          <w:szCs w:val="22"/>
        </w:rPr>
        <w:t xml:space="preserve"> considered</w:t>
      </w:r>
      <w:r w:rsidR="00716A64" w:rsidRPr="00A17320">
        <w:rPr>
          <w:rFonts w:ascii="Perpetua" w:hAnsi="Perpetua"/>
          <w:kern w:val="22"/>
          <w:sz w:val="22"/>
          <w:szCs w:val="22"/>
        </w:rPr>
        <w:t xml:space="preserve"> critical </w:t>
      </w:r>
      <w:r w:rsidR="006B5724" w:rsidRPr="00A17320">
        <w:rPr>
          <w:rFonts w:ascii="Perpetua" w:hAnsi="Perpetua"/>
          <w:kern w:val="22"/>
          <w:sz w:val="22"/>
          <w:szCs w:val="22"/>
        </w:rPr>
        <w:t>for</w:t>
      </w:r>
      <w:r w:rsidR="00716A64" w:rsidRPr="00A17320">
        <w:rPr>
          <w:rFonts w:ascii="Perpetua" w:hAnsi="Perpetua"/>
          <w:kern w:val="22"/>
          <w:sz w:val="22"/>
          <w:szCs w:val="22"/>
        </w:rPr>
        <w:t xml:space="preserve"> development opportunities</w:t>
      </w:r>
      <w:r w:rsidR="009340F4" w:rsidRPr="00A17320">
        <w:rPr>
          <w:rFonts w:ascii="Perpetua" w:hAnsi="Perpetua"/>
          <w:kern w:val="22"/>
          <w:sz w:val="22"/>
          <w:szCs w:val="22"/>
        </w:rPr>
        <w:t>, i.e., Park and Portland Avenues</w:t>
      </w:r>
      <w:r w:rsidR="00716A64" w:rsidRPr="00A17320">
        <w:rPr>
          <w:rFonts w:ascii="Perpetua" w:hAnsi="Perpetua"/>
          <w:kern w:val="22"/>
          <w:sz w:val="22"/>
          <w:szCs w:val="22"/>
        </w:rPr>
        <w:t xml:space="preserve"> (</w:t>
      </w:r>
      <w:hyperlink r:id="rId14" w:history="1">
        <w:r w:rsidR="00716A64" w:rsidRPr="00A17320">
          <w:rPr>
            <w:rStyle w:val="Hyperlink"/>
            <w:rFonts w:ascii="Perpetua" w:hAnsi="Perpetua"/>
            <w:kern w:val="22"/>
            <w:sz w:val="22"/>
            <w:szCs w:val="22"/>
          </w:rPr>
          <w:t>http://www.parkportlandprojectmpls.com/</w:t>
        </w:r>
      </w:hyperlink>
      <w:r w:rsidR="00716A64" w:rsidRPr="00A17320">
        <w:rPr>
          <w:rFonts w:ascii="Perpetua" w:hAnsi="Perpetua"/>
          <w:kern w:val="22"/>
          <w:sz w:val="22"/>
          <w:szCs w:val="22"/>
        </w:rPr>
        <w:t>)</w:t>
      </w:r>
      <w:r w:rsidR="00295F20" w:rsidRPr="00A17320">
        <w:rPr>
          <w:rFonts w:ascii="Perpetua" w:hAnsi="Perpetua"/>
          <w:kern w:val="22"/>
          <w:sz w:val="22"/>
          <w:szCs w:val="22"/>
        </w:rPr>
        <w:t xml:space="preserve"> </w:t>
      </w:r>
      <w:r w:rsidR="00C32200">
        <w:rPr>
          <w:rFonts w:ascii="Perpetua" w:hAnsi="Perpetua"/>
          <w:kern w:val="22"/>
          <w:sz w:val="22"/>
          <w:szCs w:val="22"/>
        </w:rPr>
        <w:t>that will interact with the County, City and Thrivent Financial developments</w:t>
      </w:r>
      <w:r w:rsidR="00716A64" w:rsidRPr="00A17320">
        <w:rPr>
          <w:rFonts w:ascii="Perpetua" w:hAnsi="Perpetua"/>
          <w:kern w:val="22"/>
          <w:sz w:val="22"/>
          <w:szCs w:val="22"/>
        </w:rPr>
        <w:t xml:space="preserve">. </w:t>
      </w:r>
      <w:r w:rsidR="00601966" w:rsidRPr="00A17320">
        <w:rPr>
          <w:rFonts w:ascii="Perpetua" w:hAnsi="Perpetua"/>
          <w:kern w:val="22"/>
          <w:sz w:val="22"/>
          <w:szCs w:val="22"/>
        </w:rPr>
        <w:t xml:space="preserve"> </w:t>
      </w:r>
      <w:r w:rsidR="006841A7" w:rsidRPr="00A17320">
        <w:rPr>
          <w:rFonts w:ascii="Perpetua" w:hAnsi="Perpetua"/>
          <w:kern w:val="22"/>
          <w:sz w:val="22"/>
          <w:szCs w:val="22"/>
        </w:rPr>
        <w:br/>
      </w:r>
      <w:r w:rsidR="006841A7" w:rsidRPr="00A17320">
        <w:rPr>
          <w:rFonts w:ascii="Perpetua" w:hAnsi="Perpetua"/>
          <w:kern w:val="22"/>
          <w:sz w:val="22"/>
          <w:szCs w:val="22"/>
        </w:rPr>
        <w:br/>
      </w:r>
      <w:r w:rsidR="00321342" w:rsidRPr="00A17320">
        <w:rPr>
          <w:rFonts w:ascii="Perpetua" w:hAnsi="Perpetua" w:cs="Arial"/>
          <w:sz w:val="22"/>
          <w:szCs w:val="22"/>
        </w:rPr>
        <w:t>T</w:t>
      </w:r>
      <w:r w:rsidR="00365874" w:rsidRPr="00A17320">
        <w:rPr>
          <w:rFonts w:ascii="Perpetua" w:hAnsi="Perpetua" w:cs="Arial"/>
          <w:sz w:val="22"/>
          <w:szCs w:val="22"/>
        </w:rPr>
        <w:t xml:space="preserve">he audience </w:t>
      </w:r>
      <w:r w:rsidR="00E6769B">
        <w:rPr>
          <w:rFonts w:ascii="Perpetua" w:hAnsi="Perpetua" w:cs="Arial"/>
          <w:sz w:val="22"/>
          <w:szCs w:val="22"/>
        </w:rPr>
        <w:t xml:space="preserve">was </w:t>
      </w:r>
      <w:r w:rsidR="00321342" w:rsidRPr="00A17320">
        <w:rPr>
          <w:rFonts w:ascii="Perpetua" w:hAnsi="Perpetua" w:cs="Arial"/>
          <w:sz w:val="22"/>
          <w:szCs w:val="22"/>
        </w:rPr>
        <w:t xml:space="preserve">then </w:t>
      </w:r>
      <w:r w:rsidR="00E6769B">
        <w:rPr>
          <w:rFonts w:ascii="Perpetua" w:hAnsi="Perpetua" w:cs="Arial"/>
          <w:sz w:val="22"/>
          <w:szCs w:val="22"/>
        </w:rPr>
        <w:t xml:space="preserve">asked to </w:t>
      </w:r>
      <w:r w:rsidR="00365874" w:rsidRPr="00A17320">
        <w:rPr>
          <w:rFonts w:ascii="Perpetua" w:hAnsi="Perpetua" w:cs="Arial"/>
          <w:sz w:val="22"/>
          <w:szCs w:val="22"/>
        </w:rPr>
        <w:t>intr</w:t>
      </w:r>
      <w:r w:rsidR="00E6769B">
        <w:rPr>
          <w:rFonts w:ascii="Perpetua" w:hAnsi="Perpetua" w:cs="Arial"/>
          <w:sz w:val="22"/>
          <w:szCs w:val="22"/>
        </w:rPr>
        <w:t>oduce</w:t>
      </w:r>
      <w:r w:rsidR="001A7545" w:rsidRPr="00A17320">
        <w:rPr>
          <w:rFonts w:ascii="Perpetua" w:hAnsi="Perpetua" w:cs="Arial"/>
          <w:sz w:val="22"/>
          <w:szCs w:val="22"/>
        </w:rPr>
        <w:t xml:space="preserve"> themselves</w:t>
      </w:r>
      <w:r w:rsidR="004D6FCF" w:rsidRPr="00A17320">
        <w:rPr>
          <w:rFonts w:ascii="Perpetua" w:hAnsi="Perpetua" w:cs="Arial"/>
          <w:sz w:val="22"/>
          <w:szCs w:val="22"/>
        </w:rPr>
        <w:t>:</w:t>
      </w:r>
      <w:r w:rsidR="00BF1309" w:rsidRPr="00A17320">
        <w:rPr>
          <w:rFonts w:ascii="Perpetua" w:hAnsi="Perpetua" w:cs="Arial"/>
          <w:sz w:val="22"/>
          <w:szCs w:val="22"/>
        </w:rPr>
        <w:br/>
      </w:r>
      <w:r w:rsidR="00365874" w:rsidRPr="00A17320">
        <w:rPr>
          <w:rFonts w:ascii="Perpetua" w:hAnsi="Perpetua" w:cs="Arial"/>
          <w:sz w:val="22"/>
          <w:szCs w:val="22"/>
        </w:rPr>
        <w:br/>
      </w:r>
      <w:r w:rsidR="00C12741">
        <w:rPr>
          <w:rFonts w:ascii="Perpetua" w:hAnsi="Perpetua"/>
          <w:kern w:val="22"/>
          <w:sz w:val="22"/>
          <w:szCs w:val="22"/>
        </w:rPr>
        <w:t xml:space="preserve">Lauren Altschuler, </w:t>
      </w:r>
      <w:r w:rsidR="0088617C" w:rsidRPr="0088617C">
        <w:rPr>
          <w:rFonts w:ascii="Perpetua" w:hAnsi="Perpetua"/>
          <w:kern w:val="22"/>
          <w:sz w:val="22"/>
          <w:szCs w:val="22"/>
        </w:rPr>
        <w:t>Augurian</w:t>
      </w:r>
      <w:r w:rsidR="00C12741">
        <w:rPr>
          <w:rFonts w:ascii="Perpetua" w:hAnsi="Perpetua"/>
          <w:kern w:val="22"/>
          <w:sz w:val="22"/>
          <w:szCs w:val="22"/>
        </w:rPr>
        <w:br/>
      </w:r>
      <w:r w:rsidR="001E570A" w:rsidRPr="00A17320">
        <w:rPr>
          <w:rFonts w:ascii="Perpetua" w:hAnsi="Perpetua"/>
          <w:kern w:val="22"/>
          <w:sz w:val="22"/>
          <w:szCs w:val="22"/>
        </w:rPr>
        <w:t>Tim Briggs, Padilla</w:t>
      </w:r>
      <w:r w:rsidR="004555F0" w:rsidRPr="00A17320">
        <w:rPr>
          <w:rFonts w:ascii="Perpetua" w:hAnsi="Perpetua"/>
          <w:kern w:val="22"/>
          <w:sz w:val="22"/>
          <w:szCs w:val="22"/>
        </w:rPr>
        <w:br/>
      </w:r>
      <w:r w:rsidR="004555F0" w:rsidRPr="00A17320">
        <w:rPr>
          <w:rFonts w:ascii="Perpetua" w:hAnsi="Perpetua" w:cs="Arial"/>
          <w:sz w:val="22"/>
          <w:szCs w:val="22"/>
        </w:rPr>
        <w:t>Peter Brown</w:t>
      </w:r>
      <w:r w:rsidR="00236E5A" w:rsidRPr="00A17320">
        <w:rPr>
          <w:rFonts w:ascii="Perpetua" w:hAnsi="Perpetua" w:cs="Arial"/>
          <w:sz w:val="22"/>
          <w:szCs w:val="22"/>
        </w:rPr>
        <w:t xml:space="preserve">, </w:t>
      </w:r>
      <w:r w:rsidR="00C70B33">
        <w:rPr>
          <w:rFonts w:ascii="Perpetua" w:hAnsi="Perpetua" w:cs="Arial"/>
          <w:sz w:val="22"/>
          <w:szCs w:val="22"/>
        </w:rPr>
        <w:t>Peter Hendee Brown</w:t>
      </w:r>
      <w:r w:rsidR="001E570A" w:rsidRPr="00A17320">
        <w:rPr>
          <w:rFonts w:ascii="Perpetua" w:hAnsi="Perpetua"/>
          <w:kern w:val="22"/>
          <w:sz w:val="22"/>
          <w:szCs w:val="22"/>
        </w:rPr>
        <w:br/>
      </w:r>
      <w:r w:rsidR="00F60B0A">
        <w:rPr>
          <w:rFonts w:ascii="Perpetua" w:hAnsi="Perpetua"/>
          <w:kern w:val="22"/>
          <w:sz w:val="22"/>
          <w:szCs w:val="22"/>
        </w:rPr>
        <w:t>John Campobasso, Kraus-Anderson</w:t>
      </w:r>
      <w:r w:rsidR="00F60B0A">
        <w:rPr>
          <w:rFonts w:ascii="Perpetua" w:hAnsi="Perpetua"/>
          <w:kern w:val="22"/>
          <w:sz w:val="22"/>
          <w:szCs w:val="22"/>
        </w:rPr>
        <w:br/>
        <w:t xml:space="preserve">Raymond Dehn, </w:t>
      </w:r>
      <w:r w:rsidR="00F60B0A" w:rsidRPr="00F60B0A">
        <w:rPr>
          <w:rFonts w:ascii="Perpetua" w:hAnsi="Perpetua"/>
          <w:kern w:val="22"/>
          <w:sz w:val="22"/>
          <w:szCs w:val="22"/>
        </w:rPr>
        <w:t>Minnesota House of Representatives</w:t>
      </w:r>
      <w:r w:rsidR="00A47D53">
        <w:rPr>
          <w:rFonts w:ascii="Perpetua" w:hAnsi="Perpetua"/>
          <w:kern w:val="22"/>
          <w:sz w:val="22"/>
          <w:szCs w:val="22"/>
        </w:rPr>
        <w:t>, District 59B</w:t>
      </w:r>
      <w:r w:rsidR="00F70353" w:rsidRPr="00A17320">
        <w:rPr>
          <w:rFonts w:ascii="Perpetua" w:hAnsi="Perpetua"/>
          <w:kern w:val="22"/>
          <w:sz w:val="22"/>
          <w:szCs w:val="22"/>
        </w:rPr>
        <w:br/>
      </w:r>
      <w:r w:rsidR="00365874" w:rsidRPr="00A17320">
        <w:rPr>
          <w:rFonts w:ascii="Perpetua" w:hAnsi="Perpetua"/>
          <w:kern w:val="22"/>
          <w:sz w:val="22"/>
          <w:szCs w:val="22"/>
        </w:rPr>
        <w:t>Mike Dwyer, NRG Energy</w:t>
      </w:r>
      <w:r w:rsidR="00236E5A" w:rsidRPr="00A17320">
        <w:rPr>
          <w:rFonts w:ascii="Perpetua" w:hAnsi="Perpetua"/>
          <w:kern w:val="22"/>
          <w:sz w:val="22"/>
          <w:szCs w:val="22"/>
        </w:rPr>
        <w:br/>
        <w:t xml:space="preserve">Tom Fisher, </w:t>
      </w:r>
      <w:r w:rsidR="00A40488">
        <w:rPr>
          <w:rFonts w:ascii="Perpetua" w:hAnsi="Perpetua"/>
          <w:kern w:val="22"/>
          <w:sz w:val="22"/>
          <w:szCs w:val="22"/>
        </w:rPr>
        <w:t>M</w:t>
      </w:r>
      <w:r w:rsidR="00236E5A" w:rsidRPr="00A17320">
        <w:rPr>
          <w:rFonts w:ascii="Perpetua" w:hAnsi="Perpetua"/>
          <w:kern w:val="22"/>
          <w:sz w:val="22"/>
          <w:szCs w:val="22"/>
        </w:rPr>
        <w:t>innesota Design Center</w:t>
      </w:r>
      <w:r w:rsidR="00365874" w:rsidRPr="00A17320">
        <w:rPr>
          <w:rFonts w:ascii="Perpetua" w:hAnsi="Perpetua"/>
          <w:kern w:val="22"/>
          <w:sz w:val="22"/>
          <w:szCs w:val="22"/>
        </w:rPr>
        <w:t xml:space="preserve"> </w:t>
      </w:r>
      <w:r w:rsidR="00365874" w:rsidRPr="00A17320">
        <w:rPr>
          <w:rFonts w:ascii="Perpetua" w:hAnsi="Perpetua"/>
          <w:kern w:val="22"/>
          <w:sz w:val="22"/>
          <w:szCs w:val="22"/>
        </w:rPr>
        <w:br/>
        <w:t>Chris Fleck, North Central University</w:t>
      </w:r>
      <w:r w:rsidR="00365874" w:rsidRPr="00A17320">
        <w:rPr>
          <w:rFonts w:ascii="Perpetua" w:hAnsi="Perpetua"/>
          <w:kern w:val="22"/>
          <w:sz w:val="22"/>
          <w:szCs w:val="22"/>
        </w:rPr>
        <w:br/>
      </w:r>
      <w:r w:rsidR="00674D8D" w:rsidRPr="00A17320">
        <w:rPr>
          <w:rFonts w:ascii="Perpetua" w:hAnsi="Perpetua" w:cs="Arial"/>
          <w:sz w:val="22"/>
          <w:szCs w:val="22"/>
        </w:rPr>
        <w:t>Michael Grief, Metro Transit</w:t>
      </w:r>
      <w:r w:rsidR="00796A1E" w:rsidRPr="00A17320">
        <w:rPr>
          <w:rFonts w:ascii="Perpetua" w:hAnsi="Perpetua" w:cs="Arial"/>
          <w:sz w:val="22"/>
          <w:szCs w:val="22"/>
        </w:rPr>
        <w:t>, Transit Oriented Development</w:t>
      </w:r>
      <w:r w:rsidR="00236E5A" w:rsidRPr="00A17320">
        <w:rPr>
          <w:rFonts w:ascii="Perpetua" w:hAnsi="Perpetua" w:cs="Arial"/>
          <w:sz w:val="22"/>
          <w:szCs w:val="22"/>
        </w:rPr>
        <w:br/>
        <w:t xml:space="preserve">Shawn Gaither, </w:t>
      </w:r>
      <w:r w:rsidR="00A47D53">
        <w:rPr>
          <w:rFonts w:ascii="Perpetua" w:hAnsi="Perpetua" w:cs="Arial"/>
          <w:sz w:val="22"/>
          <w:szCs w:val="22"/>
        </w:rPr>
        <w:t>DLR</w:t>
      </w:r>
      <w:r w:rsidR="00236E5A" w:rsidRPr="00A17320">
        <w:rPr>
          <w:rFonts w:ascii="Perpetua" w:hAnsi="Perpetua" w:cs="Arial"/>
          <w:sz w:val="22"/>
          <w:szCs w:val="22"/>
        </w:rPr>
        <w:t xml:space="preserve"> Group</w:t>
      </w:r>
      <w:r w:rsidR="00AC5747" w:rsidRPr="00A17320">
        <w:rPr>
          <w:rFonts w:ascii="Perpetua" w:hAnsi="Perpetua" w:cs="Arial"/>
          <w:sz w:val="22"/>
          <w:szCs w:val="22"/>
        </w:rPr>
        <w:br/>
        <w:t>Michael Krantz, Metro Transit Office of Transit Oriented Development</w:t>
      </w:r>
      <w:r w:rsidR="00C12741">
        <w:rPr>
          <w:rFonts w:ascii="Perpetua" w:hAnsi="Perpetua" w:cs="Arial"/>
          <w:sz w:val="22"/>
          <w:szCs w:val="22"/>
        </w:rPr>
        <w:br/>
        <w:t>Janice Linster, DLR Group</w:t>
      </w:r>
      <w:r w:rsidR="00674D8D" w:rsidRPr="00A17320">
        <w:rPr>
          <w:rFonts w:ascii="Perpetua" w:hAnsi="Perpetua"/>
          <w:kern w:val="22"/>
          <w:sz w:val="22"/>
          <w:szCs w:val="22"/>
        </w:rPr>
        <w:br/>
      </w:r>
      <w:r w:rsidR="00FB3CC8" w:rsidRPr="00A17320">
        <w:rPr>
          <w:rFonts w:ascii="Perpetua" w:hAnsi="Perpetua" w:cs="Arial"/>
          <w:sz w:val="22"/>
          <w:szCs w:val="22"/>
        </w:rPr>
        <w:t>Brian Maupin, Allied Parking</w:t>
      </w:r>
      <w:r w:rsidR="00F70353" w:rsidRPr="00A17320">
        <w:rPr>
          <w:rFonts w:ascii="Perpetua" w:hAnsi="Perpetua" w:cs="Arial"/>
          <w:sz w:val="22"/>
          <w:szCs w:val="22"/>
        </w:rPr>
        <w:br/>
      </w:r>
      <w:r w:rsidR="00F70353" w:rsidRPr="00A17320">
        <w:rPr>
          <w:rFonts w:ascii="Perpetua" w:hAnsi="Perpetua" w:cs="Arial"/>
          <w:sz w:val="22"/>
          <w:szCs w:val="22"/>
        </w:rPr>
        <w:lastRenderedPageBreak/>
        <w:t>Ben Nason, Guaranty Commercial Title</w:t>
      </w:r>
      <w:r w:rsidR="00B7636B" w:rsidRPr="00A17320">
        <w:rPr>
          <w:rFonts w:ascii="Perpetua" w:hAnsi="Perpetua" w:cs="Arial"/>
          <w:sz w:val="22"/>
          <w:szCs w:val="22"/>
        </w:rPr>
        <w:br/>
      </w:r>
      <w:r w:rsidR="004555F0" w:rsidRPr="00A17320">
        <w:rPr>
          <w:rFonts w:ascii="Perpetua" w:hAnsi="Perpetua" w:cs="Arial"/>
          <w:sz w:val="22"/>
          <w:szCs w:val="22"/>
        </w:rPr>
        <w:t>Robin Mooney, Allsteel Architectural Products</w:t>
      </w:r>
      <w:r w:rsidR="004555F0" w:rsidRPr="00A17320">
        <w:rPr>
          <w:rFonts w:ascii="Perpetua" w:hAnsi="Perpetua" w:cs="Arial"/>
          <w:sz w:val="22"/>
          <w:szCs w:val="22"/>
        </w:rPr>
        <w:br/>
        <w:t xml:space="preserve">Mark Ruff, City of Minneapolis </w:t>
      </w:r>
      <w:r w:rsidR="004555F0" w:rsidRPr="00A17320">
        <w:rPr>
          <w:rFonts w:ascii="Perpetua" w:hAnsi="Perpetua"/>
          <w:kern w:val="22"/>
          <w:sz w:val="22"/>
          <w:szCs w:val="22"/>
        </w:rPr>
        <w:t xml:space="preserve"> </w:t>
      </w:r>
      <w:r w:rsidR="004555F0" w:rsidRPr="00A17320">
        <w:rPr>
          <w:rFonts w:ascii="Perpetua" w:hAnsi="Perpetua"/>
          <w:kern w:val="22"/>
          <w:sz w:val="22"/>
          <w:szCs w:val="22"/>
        </w:rPr>
        <w:br/>
      </w:r>
      <w:r w:rsidR="00FB3CC8" w:rsidRPr="00A17320">
        <w:rPr>
          <w:rFonts w:ascii="Perpetua" w:hAnsi="Perpetua"/>
          <w:kern w:val="22"/>
          <w:sz w:val="22"/>
          <w:szCs w:val="22"/>
        </w:rPr>
        <w:t>Cathy Schmidt, Surfacequest</w:t>
      </w:r>
      <w:r w:rsidR="00DA7F92" w:rsidRPr="00A17320">
        <w:rPr>
          <w:rFonts w:ascii="Perpetua" w:hAnsi="Perpetua" w:cs="Arial"/>
          <w:sz w:val="22"/>
          <w:szCs w:val="22"/>
        </w:rPr>
        <w:br/>
        <w:t>Kirsten Spreck, Thrivent Financial</w:t>
      </w:r>
      <w:r w:rsidR="00F70353" w:rsidRPr="00A17320">
        <w:rPr>
          <w:rFonts w:ascii="Perpetua" w:hAnsi="Perpetua" w:cs="Arial"/>
          <w:sz w:val="22"/>
          <w:szCs w:val="22"/>
        </w:rPr>
        <w:br/>
      </w:r>
      <w:r w:rsidR="00365874" w:rsidRPr="00A17320">
        <w:rPr>
          <w:rFonts w:ascii="Perpetua" w:hAnsi="Perpetua" w:cs="Arial"/>
          <w:sz w:val="22"/>
          <w:szCs w:val="22"/>
        </w:rPr>
        <w:t>Carletta Sweet, Downtown Minneapolis Neighborhood Association</w:t>
      </w:r>
      <w:r w:rsidR="004555F0" w:rsidRPr="00A17320">
        <w:rPr>
          <w:rFonts w:ascii="Perpetua" w:hAnsi="Perpetua" w:cs="Arial"/>
          <w:sz w:val="22"/>
          <w:szCs w:val="22"/>
        </w:rPr>
        <w:t xml:space="preserve"> </w:t>
      </w:r>
      <w:r w:rsidR="004D6FCF" w:rsidRPr="00A17320">
        <w:rPr>
          <w:rFonts w:ascii="Perpetua" w:hAnsi="Perpetua" w:cs="Arial"/>
          <w:sz w:val="22"/>
          <w:szCs w:val="22"/>
        </w:rPr>
        <w:br/>
      </w:r>
    </w:p>
    <w:p w14:paraId="58D7E398" w14:textId="77777777" w:rsidR="00136712" w:rsidRPr="00136712" w:rsidRDefault="00136712" w:rsidP="004D6FCF">
      <w:pPr>
        <w:numPr>
          <w:ilvl w:val="0"/>
          <w:numId w:val="38"/>
        </w:numPr>
        <w:ind w:left="360"/>
        <w:rPr>
          <w:rFonts w:ascii="Perpetua" w:hAnsi="Perpetua"/>
          <w:kern w:val="22"/>
          <w:sz w:val="22"/>
          <w:szCs w:val="22"/>
        </w:rPr>
      </w:pPr>
      <w:r w:rsidRPr="00136712">
        <w:rPr>
          <w:rFonts w:ascii="Perpetua" w:hAnsi="Perpetua"/>
          <w:b/>
          <w:kern w:val="22"/>
          <w:sz w:val="22"/>
          <w:szCs w:val="22"/>
        </w:rPr>
        <w:t>The Future of Autonomous Vehicles</w:t>
      </w:r>
      <w:r w:rsidR="0017751C">
        <w:rPr>
          <w:rFonts w:ascii="Perpetua" w:hAnsi="Perpetua"/>
          <w:b/>
          <w:kern w:val="22"/>
          <w:sz w:val="22"/>
          <w:szCs w:val="22"/>
        </w:rPr>
        <w:br/>
      </w:r>
      <w:r w:rsidR="00191AAE">
        <w:rPr>
          <w:rFonts w:ascii="Perpetua" w:hAnsi="Perpetua"/>
          <w:b/>
          <w:kern w:val="22"/>
          <w:sz w:val="22"/>
          <w:szCs w:val="22"/>
        </w:rPr>
        <w:br/>
      </w:r>
      <w:r w:rsidR="00FF49C8">
        <w:rPr>
          <w:rFonts w:ascii="Perpetua" w:hAnsi="Perpetua" w:cs="Arial"/>
          <w:sz w:val="22"/>
          <w:szCs w:val="22"/>
        </w:rPr>
        <w:t xml:space="preserve">Collison sees a </w:t>
      </w:r>
      <w:r w:rsidR="000554E2">
        <w:rPr>
          <w:rFonts w:ascii="Perpetua" w:hAnsi="Perpetua" w:cs="Arial"/>
          <w:sz w:val="22"/>
          <w:szCs w:val="22"/>
        </w:rPr>
        <w:t>direct</w:t>
      </w:r>
      <w:r w:rsidR="00FF49C8">
        <w:rPr>
          <w:rFonts w:ascii="Perpetua" w:hAnsi="Perpetua" w:cs="Arial"/>
          <w:sz w:val="22"/>
          <w:szCs w:val="22"/>
        </w:rPr>
        <w:t xml:space="preserve"> connection between autonomous vehicles and the City’s new office building because there will be </w:t>
      </w:r>
      <w:r w:rsidR="008B61B8">
        <w:rPr>
          <w:rFonts w:ascii="Perpetua" w:hAnsi="Perpetua" w:cs="Arial"/>
          <w:sz w:val="22"/>
          <w:szCs w:val="22"/>
        </w:rPr>
        <w:t xml:space="preserve">a </w:t>
      </w:r>
      <w:r w:rsidR="00FF49C8">
        <w:rPr>
          <w:rFonts w:ascii="Perpetua" w:hAnsi="Perpetua" w:cs="Arial"/>
          <w:sz w:val="22"/>
          <w:szCs w:val="22"/>
        </w:rPr>
        <w:t xml:space="preserve">net loss of approximately 700 parking stalls </w:t>
      </w:r>
      <w:r w:rsidR="003B10DE">
        <w:rPr>
          <w:rFonts w:ascii="Perpetua" w:hAnsi="Perpetua" w:cs="Arial"/>
          <w:sz w:val="22"/>
          <w:szCs w:val="22"/>
        </w:rPr>
        <w:t xml:space="preserve">as a result of this development </w:t>
      </w:r>
      <w:r w:rsidR="00FF49C8">
        <w:rPr>
          <w:rFonts w:ascii="Perpetua" w:hAnsi="Perpetua" w:cs="Arial"/>
          <w:sz w:val="22"/>
          <w:szCs w:val="22"/>
        </w:rPr>
        <w:t>and, as we ramp up to Super Bowl, the</w:t>
      </w:r>
      <w:r w:rsidR="003B10DE">
        <w:rPr>
          <w:rFonts w:ascii="Perpetua" w:hAnsi="Perpetua" w:cs="Arial"/>
          <w:sz w:val="22"/>
          <w:szCs w:val="22"/>
        </w:rPr>
        <w:t>re is the</w:t>
      </w:r>
      <w:r w:rsidR="00FF49C8">
        <w:rPr>
          <w:rFonts w:ascii="Perpetua" w:hAnsi="Perpetua" w:cs="Arial"/>
          <w:sz w:val="22"/>
          <w:szCs w:val="22"/>
        </w:rPr>
        <w:t xml:space="preserve"> </w:t>
      </w:r>
      <w:r w:rsidR="008B61B8">
        <w:rPr>
          <w:rFonts w:ascii="Perpetua" w:hAnsi="Perpetua" w:cs="Arial"/>
          <w:sz w:val="22"/>
          <w:szCs w:val="22"/>
        </w:rPr>
        <w:t>skyrocketing cost to park in ramps</w:t>
      </w:r>
      <w:r w:rsidR="00FF49C8">
        <w:rPr>
          <w:rFonts w:ascii="Perpetua" w:hAnsi="Perpetua" w:cs="Arial"/>
          <w:sz w:val="22"/>
          <w:szCs w:val="22"/>
        </w:rPr>
        <w:t>.</w:t>
      </w:r>
      <w:r w:rsidR="00DD639A">
        <w:rPr>
          <w:rFonts w:ascii="Perpetua" w:hAnsi="Perpetua" w:cs="Arial"/>
          <w:sz w:val="22"/>
          <w:szCs w:val="22"/>
        </w:rPr>
        <w:t xml:space="preserve">  The sheer economics of what it will mean to find parking is becoming an important reality</w:t>
      </w:r>
      <w:r w:rsidR="00E52106">
        <w:rPr>
          <w:rFonts w:ascii="Perpetua" w:hAnsi="Perpetua" w:cs="Arial"/>
          <w:sz w:val="22"/>
          <w:szCs w:val="22"/>
        </w:rPr>
        <w:t>,</w:t>
      </w:r>
      <w:r w:rsidR="009B014B">
        <w:rPr>
          <w:rFonts w:ascii="Perpetua" w:hAnsi="Perpetua" w:cs="Arial"/>
          <w:sz w:val="22"/>
          <w:szCs w:val="22"/>
        </w:rPr>
        <w:t xml:space="preserve"> </w:t>
      </w:r>
      <w:r w:rsidR="00E52106">
        <w:rPr>
          <w:rFonts w:ascii="Perpetua" w:hAnsi="Perpetua" w:cs="Arial"/>
          <w:sz w:val="22"/>
          <w:szCs w:val="22"/>
        </w:rPr>
        <w:t xml:space="preserve">not only in East Town but in the North Loop, </w:t>
      </w:r>
      <w:r w:rsidR="009B014B">
        <w:rPr>
          <w:rFonts w:ascii="Perpetua" w:hAnsi="Perpetua" w:cs="Arial"/>
          <w:sz w:val="22"/>
          <w:szCs w:val="22"/>
        </w:rPr>
        <w:t xml:space="preserve">and why he reached out to Tom Fisher, </w:t>
      </w:r>
      <w:r w:rsidR="009B014B" w:rsidRPr="009B014B">
        <w:rPr>
          <w:rFonts w:ascii="Perpetua" w:hAnsi="Perpetua" w:cs="Arial"/>
          <w:sz w:val="22"/>
          <w:szCs w:val="22"/>
        </w:rPr>
        <w:t>Director</w:t>
      </w:r>
      <w:r w:rsidR="009B014B">
        <w:rPr>
          <w:rFonts w:ascii="Perpetua" w:hAnsi="Perpetua" w:cs="Arial"/>
          <w:sz w:val="22"/>
          <w:szCs w:val="22"/>
        </w:rPr>
        <w:t xml:space="preserve"> of the </w:t>
      </w:r>
      <w:r w:rsidR="009B014B" w:rsidRPr="009B014B">
        <w:rPr>
          <w:rFonts w:ascii="Perpetua" w:hAnsi="Perpetua" w:cs="Arial"/>
          <w:sz w:val="22"/>
          <w:szCs w:val="22"/>
        </w:rPr>
        <w:t>Minnesota Design Center</w:t>
      </w:r>
      <w:r w:rsidR="00E52106">
        <w:rPr>
          <w:rFonts w:ascii="Perpetua" w:hAnsi="Perpetua" w:cs="Arial"/>
          <w:sz w:val="22"/>
          <w:szCs w:val="22"/>
        </w:rPr>
        <w:t xml:space="preserve"> (</w:t>
      </w:r>
      <w:hyperlink r:id="rId15" w:history="1">
        <w:r w:rsidR="00E52106" w:rsidRPr="00195635">
          <w:rPr>
            <w:rStyle w:val="Hyperlink"/>
            <w:rFonts w:ascii="Perpetua" w:hAnsi="Perpetua" w:cs="Arial"/>
            <w:sz w:val="22"/>
            <w:szCs w:val="22"/>
          </w:rPr>
          <w:t>http://arch.design.umn.edu/directory/fishert/</w:t>
        </w:r>
      </w:hyperlink>
      <w:r w:rsidR="00E52106">
        <w:rPr>
          <w:rFonts w:ascii="Perpetua" w:hAnsi="Perpetua" w:cs="Arial"/>
          <w:sz w:val="22"/>
          <w:szCs w:val="22"/>
        </w:rPr>
        <w:t>)</w:t>
      </w:r>
      <w:r w:rsidR="000554E2">
        <w:rPr>
          <w:rFonts w:ascii="Perpetua" w:hAnsi="Perpetua" w:cs="Arial"/>
          <w:sz w:val="22"/>
          <w:szCs w:val="22"/>
        </w:rPr>
        <w:t xml:space="preserve"> to find out what’s happening in autonomous vehicles.</w:t>
      </w:r>
      <w:r w:rsidR="00B623FC">
        <w:rPr>
          <w:rFonts w:ascii="Perpetua" w:hAnsi="Perpetua" w:cs="Arial"/>
          <w:sz w:val="22"/>
          <w:szCs w:val="22"/>
        </w:rPr>
        <w:t xml:space="preserve">  He’ll forward Fisher’s 1-page synopsis of his presentation prepared for the City’s Comp Plan.</w:t>
      </w:r>
      <w:r w:rsidR="00E52106">
        <w:rPr>
          <w:rFonts w:ascii="Perpetua" w:hAnsi="Perpetua" w:cs="Arial"/>
          <w:sz w:val="22"/>
          <w:szCs w:val="22"/>
        </w:rPr>
        <w:br/>
      </w:r>
      <w:r w:rsidR="00E52106">
        <w:rPr>
          <w:rFonts w:ascii="Perpetua" w:hAnsi="Perpetua" w:cs="Arial"/>
          <w:sz w:val="22"/>
          <w:szCs w:val="22"/>
        </w:rPr>
        <w:br/>
        <w:t xml:space="preserve">Fisher advised autonomous vehicles is  happening quickly, e.g., </w:t>
      </w:r>
      <w:r w:rsidR="00F563F1">
        <w:rPr>
          <w:rFonts w:ascii="Perpetua" w:hAnsi="Perpetua" w:cs="Arial"/>
          <w:sz w:val="22"/>
          <w:szCs w:val="22"/>
        </w:rPr>
        <w:t>and G</w:t>
      </w:r>
      <w:r w:rsidR="00601D12">
        <w:rPr>
          <w:rFonts w:ascii="Perpetua" w:hAnsi="Perpetua" w:cs="Arial"/>
          <w:sz w:val="22"/>
          <w:szCs w:val="22"/>
        </w:rPr>
        <w:t xml:space="preserve">eneral </w:t>
      </w:r>
      <w:r w:rsidR="00F563F1">
        <w:rPr>
          <w:rFonts w:ascii="Perpetua" w:hAnsi="Perpetua" w:cs="Arial"/>
          <w:sz w:val="22"/>
          <w:szCs w:val="22"/>
        </w:rPr>
        <w:t>M</w:t>
      </w:r>
      <w:r w:rsidR="00601D12">
        <w:rPr>
          <w:rFonts w:ascii="Perpetua" w:hAnsi="Perpetua" w:cs="Arial"/>
          <w:sz w:val="22"/>
          <w:szCs w:val="22"/>
        </w:rPr>
        <w:t>otors</w:t>
      </w:r>
      <w:r w:rsidR="00F563F1">
        <w:rPr>
          <w:rFonts w:ascii="Perpetua" w:hAnsi="Perpetua" w:cs="Arial"/>
          <w:sz w:val="22"/>
          <w:szCs w:val="22"/>
        </w:rPr>
        <w:t xml:space="preserve"> is </w:t>
      </w:r>
      <w:r w:rsidR="00F563F1" w:rsidRPr="00F563F1">
        <w:rPr>
          <w:rFonts w:ascii="Perpetua" w:hAnsi="Perpetua" w:cs="Arial"/>
          <w:sz w:val="22"/>
          <w:szCs w:val="22"/>
        </w:rPr>
        <w:t xml:space="preserve">working toward an all-electric, zero-emissions future </w:t>
      </w:r>
      <w:r w:rsidR="00F563F1">
        <w:rPr>
          <w:rFonts w:ascii="Perpetua" w:hAnsi="Perpetua" w:cs="Arial"/>
          <w:sz w:val="22"/>
          <w:szCs w:val="22"/>
        </w:rPr>
        <w:t>(</w:t>
      </w:r>
      <w:hyperlink r:id="rId16" w:history="1">
        <w:r w:rsidR="00F563F1" w:rsidRPr="00195635">
          <w:rPr>
            <w:rStyle w:val="Hyperlink"/>
            <w:rFonts w:ascii="Perpetua" w:hAnsi="Perpetua" w:cs="Arial"/>
            <w:sz w:val="22"/>
            <w:szCs w:val="22"/>
          </w:rPr>
          <w:t>https://www.wired.com/story/general-motors-electric-cars-plan-gm/</w:t>
        </w:r>
      </w:hyperlink>
      <w:r w:rsidR="00F563F1">
        <w:rPr>
          <w:rFonts w:ascii="Perpetua" w:hAnsi="Perpetua" w:cs="Arial"/>
          <w:sz w:val="22"/>
          <w:szCs w:val="22"/>
        </w:rPr>
        <w:t xml:space="preserve">) and Ford </w:t>
      </w:r>
      <w:r w:rsidR="00455E81">
        <w:rPr>
          <w:rFonts w:ascii="Perpetua" w:hAnsi="Perpetua" w:cs="Arial"/>
          <w:sz w:val="22"/>
          <w:szCs w:val="22"/>
        </w:rPr>
        <w:t>will</w:t>
      </w:r>
      <w:r w:rsidR="00F563F1">
        <w:rPr>
          <w:rFonts w:ascii="Perpetua" w:hAnsi="Perpetua" w:cs="Arial"/>
          <w:sz w:val="22"/>
          <w:szCs w:val="22"/>
        </w:rPr>
        <w:t xml:space="preserve"> have 40 hybrid vehicles by 2022 (</w:t>
      </w:r>
      <w:hyperlink r:id="rId17" w:history="1">
        <w:r w:rsidR="00F563F1" w:rsidRPr="00195635">
          <w:rPr>
            <w:rStyle w:val="Hyperlink"/>
            <w:rFonts w:ascii="Perpetua" w:hAnsi="Perpetua" w:cs="Arial"/>
            <w:sz w:val="22"/>
            <w:szCs w:val="22"/>
          </w:rPr>
          <w:t>https://www.theguardian.com/environment/2018/jan/15/ford-to-invest-11bn-and-have-40-hybrid-and-fully-electric-vehicles-by-2022</w:t>
        </w:r>
      </w:hyperlink>
      <w:r w:rsidR="00F563F1">
        <w:rPr>
          <w:rFonts w:ascii="Perpetua" w:hAnsi="Perpetua" w:cs="Arial"/>
          <w:sz w:val="22"/>
          <w:szCs w:val="22"/>
        </w:rPr>
        <w:t xml:space="preserve">).  He became involved mainly from the land use point of view and there </w:t>
      </w:r>
      <w:r w:rsidR="00455E81">
        <w:rPr>
          <w:rFonts w:ascii="Perpetua" w:hAnsi="Perpetua" w:cs="Arial"/>
          <w:sz w:val="22"/>
          <w:szCs w:val="22"/>
        </w:rPr>
        <w:t>being</w:t>
      </w:r>
      <w:r w:rsidR="00F563F1">
        <w:rPr>
          <w:rFonts w:ascii="Perpetua" w:hAnsi="Perpetua" w:cs="Arial"/>
          <w:sz w:val="22"/>
          <w:szCs w:val="22"/>
        </w:rPr>
        <w:t xml:space="preserve"> a lot of concern about equity issues, i.e., how is this going to be fair</w:t>
      </w:r>
      <w:r w:rsidR="0036164C">
        <w:rPr>
          <w:rFonts w:ascii="Perpetua" w:hAnsi="Perpetua" w:cs="Arial"/>
          <w:sz w:val="22"/>
          <w:szCs w:val="22"/>
        </w:rPr>
        <w:t xml:space="preserve"> for people.  Driving is one of the most common job</w:t>
      </w:r>
      <w:r w:rsidR="003155BA">
        <w:rPr>
          <w:rFonts w:ascii="Perpetua" w:hAnsi="Perpetua" w:cs="Arial"/>
          <w:sz w:val="22"/>
          <w:szCs w:val="22"/>
        </w:rPr>
        <w:t xml:space="preserve">s in American and there will be a fair amount of displacement of workers </w:t>
      </w:r>
      <w:r w:rsidR="00F26F38">
        <w:rPr>
          <w:rFonts w:ascii="Perpetua" w:hAnsi="Perpetua" w:cs="Arial"/>
          <w:sz w:val="22"/>
          <w:szCs w:val="22"/>
        </w:rPr>
        <w:t>which has</w:t>
      </w:r>
      <w:r w:rsidR="003155BA">
        <w:rPr>
          <w:rFonts w:ascii="Perpetua" w:hAnsi="Perpetua" w:cs="Arial"/>
          <w:sz w:val="22"/>
          <w:szCs w:val="22"/>
        </w:rPr>
        <w:t xml:space="preserve"> to be taken into account.</w:t>
      </w:r>
      <w:r w:rsidR="00F26F38">
        <w:rPr>
          <w:rFonts w:ascii="Perpetua" w:hAnsi="Perpetua" w:cs="Arial"/>
          <w:sz w:val="22"/>
          <w:szCs w:val="22"/>
        </w:rPr>
        <w:t xml:space="preserve">  There’s a quarter of our population that lacks mobility if you include children, the elderly and people with disability,</w:t>
      </w:r>
      <w:r w:rsidR="003155BA">
        <w:rPr>
          <w:rFonts w:ascii="Perpetua" w:hAnsi="Perpetua" w:cs="Arial"/>
          <w:sz w:val="22"/>
          <w:szCs w:val="22"/>
        </w:rPr>
        <w:t xml:space="preserve"> </w:t>
      </w:r>
      <w:r w:rsidR="00F26F38">
        <w:rPr>
          <w:rFonts w:ascii="Perpetua" w:hAnsi="Perpetua" w:cs="Arial"/>
          <w:sz w:val="22"/>
          <w:szCs w:val="22"/>
        </w:rPr>
        <w:t xml:space="preserve">but this transition will dramatically drop the cost of mobility.  Google’s model </w:t>
      </w:r>
      <w:r w:rsidR="004947A7">
        <w:rPr>
          <w:rFonts w:ascii="Perpetua" w:hAnsi="Perpetua" w:cs="Arial"/>
          <w:sz w:val="22"/>
          <w:szCs w:val="22"/>
        </w:rPr>
        <w:t>provide</w:t>
      </w:r>
      <w:r w:rsidR="00613172">
        <w:rPr>
          <w:rFonts w:ascii="Perpetua" w:hAnsi="Perpetua" w:cs="Arial"/>
          <w:sz w:val="22"/>
          <w:szCs w:val="22"/>
        </w:rPr>
        <w:t>s</w:t>
      </w:r>
      <w:r w:rsidR="00F26F38">
        <w:rPr>
          <w:rFonts w:ascii="Perpetua" w:hAnsi="Perpetua" w:cs="Arial"/>
          <w:sz w:val="22"/>
          <w:szCs w:val="22"/>
        </w:rPr>
        <w:t xml:space="preserve"> free trip</w:t>
      </w:r>
      <w:r w:rsidR="009A6A02">
        <w:rPr>
          <w:rFonts w:ascii="Perpetua" w:hAnsi="Perpetua" w:cs="Arial"/>
          <w:sz w:val="22"/>
          <w:szCs w:val="22"/>
        </w:rPr>
        <w:t>s</w:t>
      </w:r>
      <w:r w:rsidR="00F26F38">
        <w:rPr>
          <w:rFonts w:ascii="Perpetua" w:hAnsi="Perpetua" w:cs="Arial"/>
          <w:sz w:val="22"/>
          <w:szCs w:val="22"/>
        </w:rPr>
        <w:t xml:space="preserve"> if you’re willing to</w:t>
      </w:r>
      <w:r w:rsidR="009A6A02">
        <w:rPr>
          <w:rFonts w:ascii="Perpetua" w:hAnsi="Perpetua" w:cs="Arial"/>
          <w:sz w:val="22"/>
          <w:szCs w:val="22"/>
        </w:rPr>
        <w:t xml:space="preserve"> watch scrolling advertising</w:t>
      </w:r>
      <w:r w:rsidR="004947A7">
        <w:rPr>
          <w:rFonts w:ascii="Perpetua" w:hAnsi="Perpetua" w:cs="Arial"/>
          <w:sz w:val="22"/>
          <w:szCs w:val="22"/>
        </w:rPr>
        <w:t>.  The idea of families struggling to get transportation transitioning from can we afford a car to a free trip as long as somebody has a smartphone to call for the vehicle is quite a change.  There’s a lot of interest in this</w:t>
      </w:r>
      <w:r w:rsidR="00B274B4">
        <w:rPr>
          <w:rFonts w:ascii="Perpetua" w:hAnsi="Perpetua" w:cs="Arial"/>
          <w:sz w:val="22"/>
          <w:szCs w:val="22"/>
        </w:rPr>
        <w:t xml:space="preserve">; he was in DC last week speaking with the Department of Transportation and the Federal Highway Administration </w:t>
      </w:r>
      <w:r w:rsidR="004947A7">
        <w:rPr>
          <w:rFonts w:ascii="Perpetua" w:hAnsi="Perpetua" w:cs="Arial"/>
          <w:sz w:val="22"/>
          <w:szCs w:val="22"/>
        </w:rPr>
        <w:t xml:space="preserve">and </w:t>
      </w:r>
      <w:r w:rsidR="00B274B4">
        <w:rPr>
          <w:rFonts w:ascii="Perpetua" w:hAnsi="Perpetua" w:cs="Arial"/>
          <w:sz w:val="22"/>
          <w:szCs w:val="22"/>
        </w:rPr>
        <w:t>Washington</w:t>
      </w:r>
      <w:r w:rsidR="004947A7">
        <w:rPr>
          <w:rFonts w:ascii="Perpetua" w:hAnsi="Perpetua" w:cs="Arial"/>
          <w:sz w:val="22"/>
          <w:szCs w:val="22"/>
        </w:rPr>
        <w:t xml:space="preserve"> is </w:t>
      </w:r>
      <w:r w:rsidR="00B274B4">
        <w:rPr>
          <w:rFonts w:ascii="Perpetua" w:hAnsi="Perpetua" w:cs="Arial"/>
          <w:sz w:val="22"/>
          <w:szCs w:val="22"/>
        </w:rPr>
        <w:t>taking this very</w:t>
      </w:r>
      <w:r w:rsidR="004947A7">
        <w:rPr>
          <w:rFonts w:ascii="Perpetua" w:hAnsi="Perpetua" w:cs="Arial"/>
          <w:sz w:val="22"/>
          <w:szCs w:val="22"/>
        </w:rPr>
        <w:t xml:space="preserve"> seriously.</w:t>
      </w:r>
      <w:r w:rsidR="00D97172">
        <w:rPr>
          <w:rFonts w:ascii="Perpetua" w:hAnsi="Perpetua" w:cs="Arial"/>
          <w:sz w:val="22"/>
          <w:szCs w:val="22"/>
        </w:rPr>
        <w:br/>
      </w:r>
      <w:r w:rsidR="00D97172">
        <w:rPr>
          <w:rFonts w:ascii="Perpetua" w:hAnsi="Perpetua" w:cs="Arial"/>
          <w:sz w:val="22"/>
          <w:szCs w:val="22"/>
        </w:rPr>
        <w:br/>
        <w:t>Using a slide presentation</w:t>
      </w:r>
      <w:r w:rsidR="003E75D8">
        <w:rPr>
          <w:rFonts w:ascii="Perpetua" w:hAnsi="Perpetua" w:cs="Arial"/>
          <w:sz w:val="22"/>
          <w:szCs w:val="22"/>
        </w:rPr>
        <w:t xml:space="preserve"> (</w:t>
      </w:r>
      <w:hyperlink r:id="rId18" w:history="1">
        <w:r w:rsidR="003E75D8" w:rsidRPr="00195635">
          <w:rPr>
            <w:rStyle w:val="Hyperlink"/>
            <w:rFonts w:ascii="Perpetua" w:hAnsi="Perpetua" w:cs="Arial"/>
            <w:sz w:val="22"/>
            <w:szCs w:val="22"/>
          </w:rPr>
          <w:t>https://minnesota.uli.org/wp-content/uploads/sites/31/2018/01/Tom-Fisher-–-Our-Shared-Autonomous-Future.pdf</w:t>
        </w:r>
      </w:hyperlink>
      <w:r w:rsidR="003E75D8">
        <w:rPr>
          <w:rFonts w:ascii="Perpetua" w:hAnsi="Perpetua" w:cs="Arial"/>
          <w:sz w:val="22"/>
          <w:szCs w:val="22"/>
        </w:rPr>
        <w:t>)</w:t>
      </w:r>
      <w:r w:rsidR="00D97172">
        <w:rPr>
          <w:rFonts w:ascii="Perpetua" w:hAnsi="Perpetua" w:cs="Arial"/>
          <w:sz w:val="22"/>
          <w:szCs w:val="22"/>
        </w:rPr>
        <w:t>, Fisher displayed photos of St. Paul depicting how transportation flipped from horses in the 1900</w:t>
      </w:r>
      <w:r w:rsidR="002E6C0A">
        <w:rPr>
          <w:rFonts w:ascii="Perpetua" w:hAnsi="Perpetua" w:cs="Arial"/>
          <w:sz w:val="22"/>
          <w:szCs w:val="22"/>
        </w:rPr>
        <w:t>s</w:t>
      </w:r>
      <w:r w:rsidR="00D97172">
        <w:rPr>
          <w:rFonts w:ascii="Perpetua" w:hAnsi="Perpetua" w:cs="Arial"/>
          <w:sz w:val="22"/>
          <w:szCs w:val="22"/>
        </w:rPr>
        <w:t xml:space="preserve"> to cars in the 1920s, slowed down a bit by W</w:t>
      </w:r>
      <w:r w:rsidR="00C71483">
        <w:rPr>
          <w:rFonts w:ascii="Perpetua" w:hAnsi="Perpetua" w:cs="Arial"/>
          <w:sz w:val="22"/>
          <w:szCs w:val="22"/>
        </w:rPr>
        <w:t xml:space="preserve">ar </w:t>
      </w:r>
      <w:r w:rsidR="00D97172">
        <w:rPr>
          <w:rFonts w:ascii="Perpetua" w:hAnsi="Perpetua" w:cs="Arial"/>
          <w:sz w:val="22"/>
          <w:szCs w:val="22"/>
        </w:rPr>
        <w:t>W</w:t>
      </w:r>
      <w:r w:rsidR="00C71483">
        <w:rPr>
          <w:rFonts w:ascii="Perpetua" w:hAnsi="Perpetua" w:cs="Arial"/>
          <w:sz w:val="22"/>
          <w:szCs w:val="22"/>
        </w:rPr>
        <w:t xml:space="preserve">orld </w:t>
      </w:r>
      <w:r w:rsidR="00D97172">
        <w:rPr>
          <w:rFonts w:ascii="Perpetua" w:hAnsi="Perpetua" w:cs="Arial"/>
          <w:sz w:val="22"/>
          <w:szCs w:val="22"/>
        </w:rPr>
        <w:t>I in an economy moving much slower than ours today.  We will go through the same flip</w:t>
      </w:r>
      <w:r w:rsidR="003155BA">
        <w:rPr>
          <w:rFonts w:ascii="Perpetua" w:hAnsi="Perpetua" w:cs="Arial"/>
          <w:sz w:val="22"/>
          <w:szCs w:val="22"/>
        </w:rPr>
        <w:t xml:space="preserve"> </w:t>
      </w:r>
      <w:r w:rsidR="00D97172">
        <w:rPr>
          <w:rFonts w:ascii="Perpetua" w:hAnsi="Perpetua" w:cs="Arial"/>
          <w:sz w:val="22"/>
          <w:szCs w:val="22"/>
        </w:rPr>
        <w:t xml:space="preserve">for probably the same reason, i.e., insurance.  </w:t>
      </w:r>
      <w:r w:rsidR="00B114C6">
        <w:rPr>
          <w:rFonts w:ascii="Perpetua" w:hAnsi="Perpetua" w:cs="Arial"/>
          <w:sz w:val="22"/>
          <w:szCs w:val="22"/>
        </w:rPr>
        <w:t>One hundred years ago h</w:t>
      </w:r>
      <w:r w:rsidR="00D97172">
        <w:rPr>
          <w:rFonts w:ascii="Perpetua" w:hAnsi="Perpetua" w:cs="Arial"/>
          <w:sz w:val="22"/>
          <w:szCs w:val="22"/>
        </w:rPr>
        <w:t xml:space="preserve">orses were expensive, dangerous and dirty creatures and cars came along </w:t>
      </w:r>
      <w:r w:rsidR="00B114C6">
        <w:rPr>
          <w:rFonts w:ascii="Perpetua" w:hAnsi="Perpetua" w:cs="Arial"/>
          <w:sz w:val="22"/>
          <w:szCs w:val="22"/>
        </w:rPr>
        <w:t>that</w:t>
      </w:r>
      <w:r w:rsidR="00D97172">
        <w:rPr>
          <w:rFonts w:ascii="Perpetua" w:hAnsi="Perpetua" w:cs="Arial"/>
          <w:sz w:val="22"/>
          <w:szCs w:val="22"/>
        </w:rPr>
        <w:t xml:space="preserve"> were cheaper, cleaner and safer.  As any insurance company knows, you shrink the base of the high risk users and the rates go up.  Eventually you couldn’t afford a horse and then they were banned off the streets.  </w:t>
      </w:r>
      <w:r w:rsidR="002E6C0A">
        <w:rPr>
          <w:rFonts w:ascii="Perpetua" w:hAnsi="Perpetua" w:cs="Arial"/>
          <w:sz w:val="22"/>
          <w:szCs w:val="22"/>
        </w:rPr>
        <w:t>We will go through the same process, i.e., as autonomous vehicles become available for a much lower price and much safer, we’ll find those who are still driving become the high risk pool that will continue to shrink and their insurance rates will continue to go up.  The shift will not be gradual</w:t>
      </w:r>
      <w:r w:rsidR="008D06DD">
        <w:rPr>
          <w:rFonts w:ascii="Perpetua" w:hAnsi="Perpetua" w:cs="Arial"/>
          <w:sz w:val="22"/>
          <w:szCs w:val="22"/>
        </w:rPr>
        <w:t>; it will be fairly dramatic.</w:t>
      </w:r>
      <w:r w:rsidR="008D06DD">
        <w:rPr>
          <w:rFonts w:ascii="Perpetua" w:hAnsi="Perpetua" w:cs="Arial"/>
          <w:sz w:val="22"/>
          <w:szCs w:val="22"/>
        </w:rPr>
        <w:br/>
      </w:r>
      <w:r w:rsidR="008D06DD">
        <w:rPr>
          <w:rFonts w:ascii="Perpetua" w:hAnsi="Perpetua" w:cs="Arial"/>
          <w:sz w:val="22"/>
          <w:szCs w:val="22"/>
        </w:rPr>
        <w:br/>
        <w:t xml:space="preserve">The interesting </w:t>
      </w:r>
      <w:r w:rsidR="00D033B1">
        <w:rPr>
          <w:rFonts w:ascii="Perpetua" w:hAnsi="Perpetua" w:cs="Arial"/>
          <w:sz w:val="22"/>
          <w:szCs w:val="22"/>
        </w:rPr>
        <w:t xml:space="preserve">implications </w:t>
      </w:r>
      <w:r w:rsidR="008D06DD">
        <w:rPr>
          <w:rFonts w:ascii="Perpetua" w:hAnsi="Perpetua" w:cs="Arial"/>
          <w:sz w:val="22"/>
          <w:szCs w:val="22"/>
        </w:rPr>
        <w:t xml:space="preserve">are the land use </w:t>
      </w:r>
      <w:r w:rsidR="00D033B1">
        <w:rPr>
          <w:rFonts w:ascii="Perpetua" w:hAnsi="Perpetua" w:cs="Arial"/>
          <w:sz w:val="22"/>
          <w:szCs w:val="22"/>
        </w:rPr>
        <w:t>opportunities</w:t>
      </w:r>
      <w:r w:rsidR="008D06DD">
        <w:rPr>
          <w:rFonts w:ascii="Perpetua" w:hAnsi="Perpetua" w:cs="Arial"/>
          <w:sz w:val="22"/>
          <w:szCs w:val="22"/>
        </w:rPr>
        <w:t xml:space="preserve">, i.e., </w:t>
      </w:r>
      <w:r w:rsidR="00811AA0">
        <w:rPr>
          <w:rFonts w:ascii="Perpetua" w:hAnsi="Perpetua" w:cs="Arial"/>
          <w:sz w:val="22"/>
          <w:szCs w:val="22"/>
        </w:rPr>
        <w:t xml:space="preserve">research shows </w:t>
      </w:r>
      <w:r w:rsidR="008D06DD">
        <w:rPr>
          <w:rFonts w:ascii="Perpetua" w:hAnsi="Perpetua" w:cs="Arial"/>
          <w:sz w:val="22"/>
          <w:szCs w:val="22"/>
        </w:rPr>
        <w:t xml:space="preserve">the ability to handle the same throughput of people on </w:t>
      </w:r>
      <w:r w:rsidR="00060EB7">
        <w:rPr>
          <w:rFonts w:ascii="Perpetua" w:hAnsi="Perpetua" w:cs="Arial"/>
          <w:sz w:val="22"/>
          <w:szCs w:val="22"/>
        </w:rPr>
        <w:t xml:space="preserve">one pass lane in each direction </w:t>
      </w:r>
      <w:r w:rsidR="00D033B1">
        <w:rPr>
          <w:rFonts w:ascii="Perpetua" w:hAnsi="Perpetua" w:cs="Arial"/>
          <w:sz w:val="22"/>
          <w:szCs w:val="22"/>
        </w:rPr>
        <w:t xml:space="preserve">with </w:t>
      </w:r>
      <w:r w:rsidR="00060EB7">
        <w:rPr>
          <w:rFonts w:ascii="Perpetua" w:hAnsi="Perpetua" w:cs="Arial"/>
          <w:sz w:val="22"/>
          <w:szCs w:val="22"/>
        </w:rPr>
        <w:t>periodic drop off lanes that can be shared with bikes or buses, leaving a lot of space for green infrastructure and other kinds of activities such as work or recreation space</w:t>
      </w:r>
      <w:r w:rsidR="00D033B1">
        <w:rPr>
          <w:rFonts w:ascii="Perpetua" w:hAnsi="Perpetua" w:cs="Arial"/>
          <w:sz w:val="22"/>
          <w:szCs w:val="22"/>
        </w:rPr>
        <w:t>.  One of the challenges is pedestrians</w:t>
      </w:r>
      <w:r w:rsidR="00A35A60">
        <w:rPr>
          <w:rFonts w:ascii="Perpetua" w:hAnsi="Perpetua" w:cs="Arial"/>
          <w:sz w:val="22"/>
          <w:szCs w:val="22"/>
        </w:rPr>
        <w:t>, i.e., now people are afraid to walk in the street but when you know a vehicle isn’t going to hit you and jaywalking becomes prevalent, you may have to signalize for pedestrians rather than for cars.  Behavioral change on the part of the pedestrian</w:t>
      </w:r>
      <w:r w:rsidR="000A31C3">
        <w:rPr>
          <w:rFonts w:ascii="Perpetua" w:hAnsi="Perpetua" w:cs="Arial"/>
          <w:sz w:val="22"/>
          <w:szCs w:val="22"/>
        </w:rPr>
        <w:t xml:space="preserve"> will probably have to become </w:t>
      </w:r>
      <w:r w:rsidR="00A35A60">
        <w:rPr>
          <w:rFonts w:ascii="Perpetua" w:hAnsi="Perpetua" w:cs="Arial"/>
          <w:sz w:val="22"/>
          <w:szCs w:val="22"/>
        </w:rPr>
        <w:t>part of this scenario.  Land use opportunities won’t just happen on city streets, there will be all those opportunities on private driveways and garages when cars are no longer owned but called up whenever they’re needed.  Suburbs will also go through this change</w:t>
      </w:r>
      <w:r w:rsidR="006C15B3">
        <w:rPr>
          <w:rFonts w:ascii="Perpetua" w:hAnsi="Perpetua" w:cs="Arial"/>
          <w:sz w:val="22"/>
          <w:szCs w:val="22"/>
        </w:rPr>
        <w:t xml:space="preserve"> transitioning from a typical multilane, signalized intersection with a lot of surface parking lot to where a lot of the surface parking is no longer needed.  Data presented at the </w:t>
      </w:r>
      <w:r w:rsidR="003E1323" w:rsidRPr="003E1323">
        <w:rPr>
          <w:rFonts w:ascii="Perpetua" w:hAnsi="Perpetua" w:cs="Arial"/>
          <w:sz w:val="22"/>
          <w:szCs w:val="22"/>
        </w:rPr>
        <w:t>Smart Cities Week</w:t>
      </w:r>
      <w:r w:rsidR="003E1323">
        <w:rPr>
          <w:rFonts w:ascii="Perpetua" w:hAnsi="Perpetua" w:cs="Arial"/>
          <w:sz w:val="22"/>
          <w:szCs w:val="22"/>
        </w:rPr>
        <w:t>®</w:t>
      </w:r>
      <w:r w:rsidR="006C15B3">
        <w:rPr>
          <w:rFonts w:ascii="Perpetua" w:hAnsi="Perpetua" w:cs="Arial"/>
          <w:sz w:val="22"/>
          <w:szCs w:val="22"/>
        </w:rPr>
        <w:t xml:space="preserve"> </w:t>
      </w:r>
      <w:r w:rsidR="003E1323">
        <w:rPr>
          <w:rFonts w:ascii="Perpetua" w:hAnsi="Perpetua" w:cs="Arial"/>
          <w:sz w:val="22"/>
          <w:szCs w:val="22"/>
        </w:rPr>
        <w:t xml:space="preserve">conference </w:t>
      </w:r>
      <w:r w:rsidR="006C15B3">
        <w:rPr>
          <w:rFonts w:ascii="Perpetua" w:hAnsi="Perpetua" w:cs="Arial"/>
          <w:sz w:val="22"/>
          <w:szCs w:val="22"/>
        </w:rPr>
        <w:t>in DC</w:t>
      </w:r>
      <w:r w:rsidR="000A31C3">
        <w:rPr>
          <w:rFonts w:ascii="Perpetua" w:hAnsi="Perpetua" w:cs="Arial"/>
          <w:sz w:val="22"/>
          <w:szCs w:val="22"/>
        </w:rPr>
        <w:t xml:space="preserve"> this past October</w:t>
      </w:r>
      <w:r w:rsidR="003E1323">
        <w:rPr>
          <w:rFonts w:ascii="Perpetua" w:hAnsi="Perpetua" w:cs="Arial"/>
          <w:sz w:val="22"/>
          <w:szCs w:val="22"/>
        </w:rPr>
        <w:t xml:space="preserve"> (</w:t>
      </w:r>
      <w:hyperlink r:id="rId19" w:history="1">
        <w:r w:rsidR="003E1323" w:rsidRPr="00F6199F">
          <w:rPr>
            <w:rStyle w:val="Hyperlink"/>
            <w:rFonts w:ascii="Perpetua" w:hAnsi="Perpetua" w:cs="Arial"/>
            <w:sz w:val="22"/>
            <w:szCs w:val="22"/>
          </w:rPr>
          <w:t>https://www.smartcitiesweek.com/2017-Washington/</w:t>
        </w:r>
      </w:hyperlink>
      <w:r w:rsidR="003E1323">
        <w:rPr>
          <w:rFonts w:ascii="Perpetua" w:hAnsi="Perpetua" w:cs="Arial"/>
          <w:sz w:val="22"/>
          <w:szCs w:val="22"/>
        </w:rPr>
        <w:t>)</w:t>
      </w:r>
      <w:r w:rsidR="006C15B3">
        <w:rPr>
          <w:rFonts w:ascii="Perpetua" w:hAnsi="Perpetua" w:cs="Arial"/>
          <w:sz w:val="22"/>
          <w:szCs w:val="22"/>
        </w:rPr>
        <w:t>, showed on average 30% of the land use</w:t>
      </w:r>
      <w:r w:rsidR="00DA4E91">
        <w:rPr>
          <w:rFonts w:ascii="Perpetua" w:hAnsi="Perpetua" w:cs="Arial"/>
          <w:sz w:val="22"/>
          <w:szCs w:val="22"/>
        </w:rPr>
        <w:t xml:space="preserve"> in ci</w:t>
      </w:r>
      <w:r w:rsidR="006C15B3">
        <w:rPr>
          <w:rFonts w:ascii="Perpetua" w:hAnsi="Perpetua" w:cs="Arial"/>
          <w:sz w:val="22"/>
          <w:szCs w:val="22"/>
        </w:rPr>
        <w:t xml:space="preserve">ties </w:t>
      </w:r>
      <w:r w:rsidR="00F26A17">
        <w:rPr>
          <w:rFonts w:ascii="Perpetua" w:hAnsi="Perpetua" w:cs="Arial"/>
          <w:sz w:val="22"/>
          <w:szCs w:val="22"/>
        </w:rPr>
        <w:t>is used for surface parking so we may see w</w:t>
      </w:r>
      <w:r w:rsidR="006C15B3">
        <w:rPr>
          <w:rFonts w:ascii="Perpetua" w:hAnsi="Perpetua" w:cs="Arial"/>
          <w:sz w:val="22"/>
          <w:szCs w:val="22"/>
        </w:rPr>
        <w:t>ithin</w:t>
      </w:r>
      <w:r w:rsidR="00F26A17">
        <w:rPr>
          <w:rFonts w:ascii="Perpetua" w:hAnsi="Perpetua" w:cs="Arial"/>
          <w:sz w:val="22"/>
          <w:szCs w:val="22"/>
        </w:rPr>
        <w:t xml:space="preserve"> a decade the freeing up of a tremendous amount of land.  The question is what can cities do to incentivize</w:t>
      </w:r>
      <w:r w:rsidR="00C37E62">
        <w:rPr>
          <w:rFonts w:ascii="Perpetua" w:hAnsi="Perpetua" w:cs="Arial"/>
          <w:sz w:val="22"/>
          <w:szCs w:val="22"/>
        </w:rPr>
        <w:t xml:space="preserve"> property owners who have these large surface parking lots that they will eventually find fewer and </w:t>
      </w:r>
      <w:r w:rsidR="00E41245">
        <w:rPr>
          <w:rFonts w:ascii="Perpetua" w:hAnsi="Perpetua" w:cs="Arial"/>
          <w:sz w:val="22"/>
          <w:szCs w:val="22"/>
        </w:rPr>
        <w:t xml:space="preserve">fewer people using and begin </w:t>
      </w:r>
      <w:r w:rsidR="00C37E62">
        <w:rPr>
          <w:rFonts w:ascii="Perpetua" w:hAnsi="Perpetua" w:cs="Arial"/>
          <w:sz w:val="22"/>
          <w:szCs w:val="22"/>
        </w:rPr>
        <w:t>wonder</w:t>
      </w:r>
      <w:r w:rsidR="00E41245">
        <w:rPr>
          <w:rFonts w:ascii="Perpetua" w:hAnsi="Perpetua" w:cs="Arial"/>
          <w:sz w:val="22"/>
          <w:szCs w:val="22"/>
        </w:rPr>
        <w:t>ing</w:t>
      </w:r>
      <w:r w:rsidR="00C37E62">
        <w:rPr>
          <w:rFonts w:ascii="Perpetua" w:hAnsi="Perpetua" w:cs="Arial"/>
          <w:sz w:val="22"/>
          <w:szCs w:val="22"/>
        </w:rPr>
        <w:t xml:space="preserve"> what else can they do with it.  The challenge for the public sector is how to incentivize it for </w:t>
      </w:r>
      <w:r w:rsidR="003E75D8">
        <w:rPr>
          <w:rFonts w:ascii="Perpetua" w:hAnsi="Perpetua" w:cs="Arial"/>
          <w:sz w:val="22"/>
          <w:szCs w:val="22"/>
        </w:rPr>
        <w:t>affordable</w:t>
      </w:r>
      <w:r w:rsidR="00C37E62">
        <w:rPr>
          <w:rFonts w:ascii="Perpetua" w:hAnsi="Perpetua" w:cs="Arial"/>
          <w:sz w:val="22"/>
          <w:szCs w:val="22"/>
        </w:rPr>
        <w:t xml:space="preserve"> housing</w:t>
      </w:r>
      <w:r w:rsidR="003E75D8">
        <w:rPr>
          <w:rFonts w:ascii="Perpetua" w:hAnsi="Perpetua" w:cs="Arial"/>
          <w:sz w:val="22"/>
          <w:szCs w:val="22"/>
        </w:rPr>
        <w:t xml:space="preserve"> or green infrastructure or other kinds of opportunities.  The MIT group has begun to look at what that might look like</w:t>
      </w:r>
      <w:r w:rsidR="00C8064E">
        <w:rPr>
          <w:rFonts w:ascii="Perpetua" w:hAnsi="Perpetua" w:cs="Arial"/>
          <w:sz w:val="22"/>
          <w:szCs w:val="22"/>
        </w:rPr>
        <w:t xml:space="preserve"> in terms of</w:t>
      </w:r>
      <w:r w:rsidR="003E75D8">
        <w:rPr>
          <w:rFonts w:ascii="Perpetua" w:hAnsi="Perpetua" w:cs="Arial"/>
          <w:sz w:val="22"/>
          <w:szCs w:val="22"/>
        </w:rPr>
        <w:t xml:space="preserve"> greater density of buildings</w:t>
      </w:r>
      <w:r w:rsidR="00C8064E">
        <w:rPr>
          <w:rFonts w:ascii="Perpetua" w:hAnsi="Perpetua" w:cs="Arial"/>
          <w:sz w:val="22"/>
          <w:szCs w:val="22"/>
        </w:rPr>
        <w:t>, land use and access</w:t>
      </w:r>
      <w:r w:rsidR="003E75D8">
        <w:rPr>
          <w:rFonts w:ascii="Perpetua" w:hAnsi="Perpetua" w:cs="Arial"/>
          <w:sz w:val="22"/>
          <w:szCs w:val="22"/>
        </w:rPr>
        <w:t>.</w:t>
      </w:r>
      <w:r w:rsidR="00F56B00">
        <w:rPr>
          <w:rFonts w:ascii="Perpetua" w:hAnsi="Perpetua" w:cs="Arial"/>
          <w:sz w:val="22"/>
          <w:szCs w:val="22"/>
        </w:rPr>
        <w:br/>
      </w:r>
      <w:r w:rsidR="00F56B00">
        <w:rPr>
          <w:rFonts w:ascii="Perpetua" w:hAnsi="Perpetua" w:cs="Arial"/>
          <w:sz w:val="22"/>
          <w:szCs w:val="22"/>
        </w:rPr>
        <w:br/>
        <w:t>Fisher then discussed the tax revenue implications for this transition to an electrified fleet.  It will be a hit to municipal finance because there’s a fair amount of revenue from parking meters, parking tickets, and gas tax</w:t>
      </w:r>
      <w:r w:rsidR="00613172">
        <w:rPr>
          <w:rFonts w:ascii="Perpetua" w:hAnsi="Perpetua" w:cs="Arial"/>
          <w:sz w:val="22"/>
          <w:szCs w:val="22"/>
        </w:rPr>
        <w:t>es</w:t>
      </w:r>
      <w:r w:rsidR="00F56B00">
        <w:rPr>
          <w:rFonts w:ascii="Perpetua" w:hAnsi="Perpetua" w:cs="Arial"/>
          <w:sz w:val="22"/>
          <w:szCs w:val="22"/>
        </w:rPr>
        <w:t>.  As in the case with the transition from horses to cars, this new technology allows us to take another animal (i.e., people</w:t>
      </w:r>
      <w:r w:rsidR="00772223">
        <w:rPr>
          <w:rFonts w:ascii="Perpetua" w:hAnsi="Perpetua" w:cs="Arial"/>
          <w:sz w:val="22"/>
          <w:szCs w:val="22"/>
        </w:rPr>
        <w:t xml:space="preserve"> </w:t>
      </w:r>
      <w:r w:rsidR="00613172">
        <w:rPr>
          <w:rFonts w:ascii="Perpetua" w:hAnsi="Perpetua" w:cs="Arial"/>
          <w:sz w:val="22"/>
          <w:szCs w:val="22"/>
        </w:rPr>
        <w:t>who</w:t>
      </w:r>
      <w:r w:rsidR="00772223">
        <w:rPr>
          <w:rFonts w:ascii="Perpetua" w:hAnsi="Perpetua" w:cs="Arial"/>
          <w:sz w:val="22"/>
          <w:szCs w:val="22"/>
        </w:rPr>
        <w:t xml:space="preserve"> are dangerous</w:t>
      </w:r>
      <w:r w:rsidR="00F56B00">
        <w:rPr>
          <w:rFonts w:ascii="Perpetua" w:hAnsi="Perpetua" w:cs="Arial"/>
          <w:sz w:val="22"/>
          <w:szCs w:val="22"/>
        </w:rPr>
        <w:t>) out of our transportation system</w:t>
      </w:r>
      <w:r w:rsidR="00772223">
        <w:rPr>
          <w:rFonts w:ascii="Perpetua" w:hAnsi="Perpetua" w:cs="Arial"/>
          <w:sz w:val="22"/>
          <w:szCs w:val="22"/>
        </w:rPr>
        <w:t xml:space="preserve"> and replace it with a cheaper, cleaner and safer system.</w:t>
      </w:r>
      <w:r w:rsidR="00B32A46">
        <w:rPr>
          <w:rFonts w:ascii="Perpetua" w:hAnsi="Perpetua" w:cs="Arial"/>
          <w:sz w:val="22"/>
          <w:szCs w:val="22"/>
        </w:rPr>
        <w:br/>
      </w:r>
      <w:r w:rsidR="00B32A46">
        <w:rPr>
          <w:rFonts w:ascii="Perpetua" w:hAnsi="Perpetua" w:cs="Arial"/>
          <w:sz w:val="22"/>
          <w:szCs w:val="22"/>
        </w:rPr>
        <w:br/>
        <w:t xml:space="preserve">There have been conversations in DC about how the electrical grid is going to handle this because we’re going to ramp up the demand for electricity.  Those working on vehicles are looking at a couple models:  </w:t>
      </w:r>
      <w:r w:rsidR="00A80265">
        <w:rPr>
          <w:rFonts w:ascii="Perpetua" w:hAnsi="Perpetua" w:cs="Arial"/>
          <w:sz w:val="22"/>
          <w:szCs w:val="22"/>
        </w:rPr>
        <w:t xml:space="preserve">vehicles </w:t>
      </w:r>
      <w:r w:rsidR="00B32A46">
        <w:rPr>
          <w:rFonts w:ascii="Perpetua" w:hAnsi="Perpetua" w:cs="Arial"/>
          <w:sz w:val="22"/>
          <w:szCs w:val="22"/>
        </w:rPr>
        <w:t xml:space="preserve">covered in solar film so </w:t>
      </w:r>
      <w:r w:rsidR="00A80265">
        <w:rPr>
          <w:rFonts w:ascii="Perpetua" w:hAnsi="Perpetua" w:cs="Arial"/>
          <w:sz w:val="22"/>
          <w:szCs w:val="22"/>
        </w:rPr>
        <w:t>that they</w:t>
      </w:r>
      <w:r w:rsidR="00B32A46">
        <w:rPr>
          <w:rFonts w:ascii="Perpetua" w:hAnsi="Perpetua" w:cs="Arial"/>
          <w:sz w:val="22"/>
          <w:szCs w:val="22"/>
        </w:rPr>
        <w:t xml:space="preserve"> are charging themselves; and an electrified strip in the road so as the vehicle moves down the road it’s constantly being charged.</w:t>
      </w:r>
      <w:r w:rsidR="00BB4625">
        <w:rPr>
          <w:rFonts w:ascii="Perpetua" w:hAnsi="Perpetua" w:cs="Arial"/>
          <w:sz w:val="22"/>
          <w:szCs w:val="22"/>
        </w:rPr>
        <w:t xml:space="preserve">  </w:t>
      </w:r>
      <w:r w:rsidR="00BB4625">
        <w:rPr>
          <w:rFonts w:ascii="Perpetua" w:hAnsi="Perpetua" w:cs="Arial"/>
          <w:sz w:val="22"/>
          <w:szCs w:val="22"/>
        </w:rPr>
        <w:br/>
      </w:r>
      <w:r w:rsidR="00BB4625">
        <w:rPr>
          <w:rFonts w:ascii="Perpetua" w:hAnsi="Perpetua" w:cs="Arial"/>
          <w:sz w:val="22"/>
          <w:szCs w:val="22"/>
        </w:rPr>
        <w:br/>
        <w:t xml:space="preserve">As we have found from </w:t>
      </w:r>
      <w:r w:rsidR="00BB4625" w:rsidRPr="00BB4625">
        <w:rPr>
          <w:rFonts w:ascii="Perpetua" w:hAnsi="Perpetua" w:cs="Arial"/>
          <w:sz w:val="22"/>
          <w:szCs w:val="22"/>
        </w:rPr>
        <w:t>Airbnb</w:t>
      </w:r>
      <w:r w:rsidR="00BB4625">
        <w:rPr>
          <w:rFonts w:ascii="Perpetua" w:hAnsi="Perpetua" w:cs="Arial"/>
          <w:sz w:val="22"/>
          <w:szCs w:val="22"/>
        </w:rPr>
        <w:t xml:space="preserve">, Uber and Lyft, these new sharing economy models are successful because they are squeezing out the excess capacity that we have for the 20th century economy.  Uber and Lyft realized there were a lot of empty seats in cars being driven around which can be a source of revenue for the owner of the vehicle.  We’re starting to look the same way at infrastructure; we have way too much of it.  The opportunity and challenge is to have a conversation about how do we switch from this excess infrastructure, which we can’t afford to maintain now, </w:t>
      </w:r>
      <w:r w:rsidR="004D0101">
        <w:rPr>
          <w:rFonts w:ascii="Perpetua" w:hAnsi="Perpetua" w:cs="Arial"/>
          <w:sz w:val="22"/>
          <w:szCs w:val="22"/>
        </w:rPr>
        <w:t>and re-envision it into something else</w:t>
      </w:r>
      <w:r w:rsidR="002E5774">
        <w:rPr>
          <w:rFonts w:ascii="Perpetua" w:hAnsi="Perpetua" w:cs="Arial"/>
          <w:sz w:val="22"/>
          <w:szCs w:val="22"/>
        </w:rPr>
        <w:t xml:space="preserve">, </w:t>
      </w:r>
      <w:r w:rsidR="00987AF1" w:rsidRPr="00987AF1">
        <w:rPr>
          <w:rFonts w:ascii="Perpetua" w:hAnsi="Perpetua" w:cs="Arial"/>
          <w:sz w:val="22"/>
          <w:szCs w:val="22"/>
        </w:rPr>
        <w:t xml:space="preserve">à la </w:t>
      </w:r>
      <w:r w:rsidR="002E5774">
        <w:rPr>
          <w:rFonts w:ascii="Perpetua" w:hAnsi="Perpetua" w:cs="Arial"/>
          <w:sz w:val="22"/>
          <w:szCs w:val="22"/>
        </w:rPr>
        <w:t>Milwaukee Avenue</w:t>
      </w:r>
      <w:r w:rsidR="0021439F">
        <w:rPr>
          <w:rFonts w:ascii="Perpetua" w:hAnsi="Perpetua" w:cs="Arial"/>
          <w:sz w:val="22"/>
          <w:szCs w:val="22"/>
        </w:rPr>
        <w:t xml:space="preserve"> as a model</w:t>
      </w:r>
      <w:r w:rsidR="004D0101">
        <w:rPr>
          <w:rFonts w:ascii="Perpetua" w:hAnsi="Perpetua" w:cs="Arial"/>
          <w:sz w:val="22"/>
          <w:szCs w:val="22"/>
        </w:rPr>
        <w:t>.</w:t>
      </w:r>
      <w:r w:rsidR="0021439F">
        <w:rPr>
          <w:rFonts w:ascii="Perpetua" w:hAnsi="Perpetua" w:cs="Arial"/>
          <w:sz w:val="22"/>
          <w:szCs w:val="22"/>
        </w:rPr>
        <w:t xml:space="preserve">  </w:t>
      </w:r>
      <w:r w:rsidR="00123087">
        <w:rPr>
          <w:rFonts w:ascii="Perpetua" w:hAnsi="Perpetua" w:cs="Arial"/>
          <w:sz w:val="22"/>
          <w:szCs w:val="22"/>
        </w:rPr>
        <w:br/>
      </w:r>
      <w:r w:rsidR="00123087">
        <w:rPr>
          <w:rFonts w:ascii="Perpetua" w:hAnsi="Perpetua" w:cs="Arial"/>
          <w:sz w:val="22"/>
          <w:szCs w:val="22"/>
        </w:rPr>
        <w:br/>
      </w:r>
      <w:r w:rsidR="0021439F">
        <w:rPr>
          <w:rFonts w:ascii="Perpetua" w:hAnsi="Perpetua" w:cs="Arial"/>
          <w:sz w:val="22"/>
          <w:szCs w:val="22"/>
        </w:rPr>
        <w:t>The value in this new mobility transformation is not so much about parking space</w:t>
      </w:r>
      <w:r w:rsidR="00C20AB3">
        <w:rPr>
          <w:rFonts w:ascii="Perpetua" w:hAnsi="Perpetua" w:cs="Arial"/>
          <w:sz w:val="22"/>
          <w:szCs w:val="22"/>
        </w:rPr>
        <w:t>,</w:t>
      </w:r>
      <w:r w:rsidR="0021439F">
        <w:rPr>
          <w:rFonts w:ascii="Perpetua" w:hAnsi="Perpetua" w:cs="Arial"/>
          <w:sz w:val="22"/>
          <w:szCs w:val="22"/>
        </w:rPr>
        <w:t xml:space="preserve"> but curb or drop off space.  The new measure of demand will be how much drop off/curb space and how to handle it during peak demand.</w:t>
      </w:r>
      <w:r w:rsidR="00C20AB3">
        <w:rPr>
          <w:rFonts w:ascii="Perpetua" w:hAnsi="Perpetua" w:cs="Arial"/>
          <w:sz w:val="22"/>
          <w:szCs w:val="22"/>
        </w:rPr>
        <w:t xml:space="preserve">  Mercedes Benz is looking at </w:t>
      </w:r>
      <w:r w:rsidR="006722DD">
        <w:rPr>
          <w:rFonts w:ascii="Perpetua" w:hAnsi="Perpetua" w:cs="Arial"/>
          <w:sz w:val="22"/>
          <w:szCs w:val="22"/>
        </w:rPr>
        <w:t xml:space="preserve">developing </w:t>
      </w:r>
      <w:r w:rsidR="00C20AB3">
        <w:rPr>
          <w:rFonts w:ascii="Perpetua" w:hAnsi="Perpetua" w:cs="Arial"/>
          <w:sz w:val="22"/>
          <w:szCs w:val="22"/>
        </w:rPr>
        <w:t>vehicles</w:t>
      </w:r>
      <w:r w:rsidR="00BB4625">
        <w:rPr>
          <w:rFonts w:ascii="Perpetua" w:hAnsi="Perpetua" w:cs="Arial"/>
          <w:sz w:val="22"/>
          <w:szCs w:val="22"/>
        </w:rPr>
        <w:t xml:space="preserve"> </w:t>
      </w:r>
      <w:r w:rsidR="006722DD">
        <w:rPr>
          <w:rFonts w:ascii="Perpetua" w:hAnsi="Perpetua" w:cs="Arial"/>
          <w:sz w:val="22"/>
          <w:szCs w:val="22"/>
        </w:rPr>
        <w:t xml:space="preserve">that don’t just take you to your office but becomes your office.  This has implications beyond roads and parking lots, it has implications for what the office environment </w:t>
      </w:r>
      <w:r w:rsidR="00123087">
        <w:rPr>
          <w:rFonts w:ascii="Perpetua" w:hAnsi="Perpetua" w:cs="Arial"/>
          <w:sz w:val="22"/>
          <w:szCs w:val="22"/>
        </w:rPr>
        <w:t>and residence</w:t>
      </w:r>
      <w:r w:rsidR="006722DD">
        <w:rPr>
          <w:rFonts w:ascii="Perpetua" w:hAnsi="Perpetua" w:cs="Arial"/>
          <w:sz w:val="22"/>
          <w:szCs w:val="22"/>
        </w:rPr>
        <w:t xml:space="preserve">s will be.  </w:t>
      </w:r>
      <w:r w:rsidR="0063287E">
        <w:rPr>
          <w:rFonts w:ascii="Perpetua" w:hAnsi="Perpetua" w:cs="Arial"/>
          <w:sz w:val="22"/>
          <w:szCs w:val="22"/>
        </w:rPr>
        <w:t>Displaying images of parking ramps by Arrowstreet (</w:t>
      </w:r>
      <w:hyperlink r:id="rId20" w:history="1">
        <w:r w:rsidR="0063287E" w:rsidRPr="00195635">
          <w:rPr>
            <w:rStyle w:val="Hyperlink"/>
            <w:rFonts w:ascii="Perpetua" w:hAnsi="Perpetua" w:cs="Arial"/>
            <w:sz w:val="22"/>
            <w:szCs w:val="22"/>
          </w:rPr>
          <w:t>http://www.arrowstreet.com/</w:t>
        </w:r>
      </w:hyperlink>
      <w:r w:rsidR="0063287E">
        <w:rPr>
          <w:rFonts w:ascii="Perpetua" w:hAnsi="Perpetua" w:cs="Arial"/>
          <w:sz w:val="22"/>
          <w:szCs w:val="22"/>
        </w:rPr>
        <w:t>), Fisher noted a direction Boston is moving toward is requiring every parking ramp have a second use designed into it</w:t>
      </w:r>
      <w:r w:rsidR="00C20F0A">
        <w:rPr>
          <w:rFonts w:ascii="Perpetua" w:hAnsi="Perpetua" w:cs="Arial"/>
          <w:sz w:val="22"/>
          <w:szCs w:val="22"/>
        </w:rPr>
        <w:t xml:space="preserve">; however, this </w:t>
      </w:r>
      <w:r w:rsidR="0063287E">
        <w:rPr>
          <w:rFonts w:ascii="Perpetua" w:hAnsi="Perpetua" w:cs="Arial"/>
          <w:sz w:val="22"/>
          <w:szCs w:val="22"/>
        </w:rPr>
        <w:t xml:space="preserve">would </w:t>
      </w:r>
      <w:r w:rsidR="00123087">
        <w:rPr>
          <w:rFonts w:ascii="Perpetua" w:hAnsi="Perpetua" w:cs="Arial"/>
          <w:sz w:val="22"/>
          <w:szCs w:val="22"/>
        </w:rPr>
        <w:t xml:space="preserve">require a </w:t>
      </w:r>
      <w:r w:rsidR="0063287E">
        <w:rPr>
          <w:rFonts w:ascii="Perpetua" w:hAnsi="Perpetua" w:cs="Arial"/>
          <w:sz w:val="22"/>
          <w:szCs w:val="22"/>
        </w:rPr>
        <w:t>higher upfront cost.</w:t>
      </w:r>
      <w:r w:rsidR="0053067D">
        <w:rPr>
          <w:rFonts w:ascii="Perpetua" w:hAnsi="Perpetua" w:cs="Arial"/>
          <w:sz w:val="22"/>
          <w:szCs w:val="22"/>
        </w:rPr>
        <w:t xml:space="preserve">  The main parking demand for these mobility systems and services would be in the middle of the night when there would be less demand.  </w:t>
      </w:r>
      <w:r w:rsidR="00CC42D4">
        <w:rPr>
          <w:rFonts w:ascii="Perpetua" w:hAnsi="Perpetua" w:cs="Arial"/>
          <w:sz w:val="22"/>
          <w:szCs w:val="22"/>
        </w:rPr>
        <w:t>B</w:t>
      </w:r>
      <w:r w:rsidR="0053067D">
        <w:rPr>
          <w:rFonts w:ascii="Perpetua" w:hAnsi="Perpetua" w:cs="Arial"/>
          <w:sz w:val="22"/>
          <w:szCs w:val="22"/>
        </w:rPr>
        <w:t xml:space="preserve">ased on Google research, </w:t>
      </w:r>
      <w:r w:rsidR="00CC42D4">
        <w:rPr>
          <w:rFonts w:ascii="Perpetua" w:hAnsi="Perpetua" w:cs="Arial"/>
          <w:sz w:val="22"/>
          <w:szCs w:val="22"/>
        </w:rPr>
        <w:t xml:space="preserve">they found </w:t>
      </w:r>
      <w:r w:rsidR="0053067D">
        <w:rPr>
          <w:rFonts w:ascii="Perpetua" w:hAnsi="Perpetua" w:cs="Arial"/>
          <w:sz w:val="22"/>
          <w:szCs w:val="22"/>
        </w:rPr>
        <w:t>cars start to redistr</w:t>
      </w:r>
      <w:r w:rsidR="00CC42D4">
        <w:rPr>
          <w:rFonts w:ascii="Perpetua" w:hAnsi="Perpetua" w:cs="Arial"/>
          <w:sz w:val="22"/>
          <w:szCs w:val="22"/>
        </w:rPr>
        <w:t xml:space="preserve">ibute themselves based on </w:t>
      </w:r>
      <w:r w:rsidR="0053067D">
        <w:rPr>
          <w:rFonts w:ascii="Perpetua" w:hAnsi="Perpetua" w:cs="Arial"/>
          <w:sz w:val="22"/>
          <w:szCs w:val="22"/>
        </w:rPr>
        <w:t xml:space="preserve">knowledge of </w:t>
      </w:r>
      <w:r w:rsidR="00CC42D4">
        <w:rPr>
          <w:rFonts w:ascii="Perpetua" w:hAnsi="Perpetua" w:cs="Arial"/>
          <w:sz w:val="22"/>
          <w:szCs w:val="22"/>
        </w:rPr>
        <w:t xml:space="preserve">the </w:t>
      </w:r>
      <w:r w:rsidR="0053067D">
        <w:rPr>
          <w:rFonts w:ascii="Perpetua" w:hAnsi="Perpetua" w:cs="Arial"/>
          <w:sz w:val="22"/>
          <w:szCs w:val="22"/>
        </w:rPr>
        <w:t>habits</w:t>
      </w:r>
      <w:r w:rsidR="006722DD">
        <w:rPr>
          <w:rFonts w:ascii="Perpetua" w:hAnsi="Perpetua" w:cs="Arial"/>
          <w:sz w:val="22"/>
          <w:szCs w:val="22"/>
        </w:rPr>
        <w:t xml:space="preserve"> </w:t>
      </w:r>
      <w:r w:rsidR="0053067D">
        <w:rPr>
          <w:rFonts w:ascii="Perpetua" w:hAnsi="Perpetua" w:cs="Arial"/>
          <w:sz w:val="22"/>
          <w:szCs w:val="22"/>
        </w:rPr>
        <w:t>and patterns</w:t>
      </w:r>
      <w:r w:rsidR="00CC42D4">
        <w:rPr>
          <w:rFonts w:ascii="Perpetua" w:hAnsi="Perpetua" w:cs="Arial"/>
          <w:sz w:val="22"/>
          <w:szCs w:val="22"/>
        </w:rPr>
        <w:t xml:space="preserve"> of users</w:t>
      </w:r>
      <w:r w:rsidR="0053067D">
        <w:rPr>
          <w:rFonts w:ascii="Perpetua" w:hAnsi="Perpetua" w:cs="Arial"/>
          <w:sz w:val="22"/>
          <w:szCs w:val="22"/>
        </w:rPr>
        <w:t>.</w:t>
      </w:r>
      <w:r w:rsidR="00123087">
        <w:rPr>
          <w:rFonts w:ascii="Perpetua" w:hAnsi="Perpetua" w:cs="Arial"/>
          <w:sz w:val="22"/>
          <w:szCs w:val="22"/>
        </w:rPr>
        <w:br/>
      </w:r>
      <w:r w:rsidR="00123087">
        <w:rPr>
          <w:rFonts w:ascii="Perpetua" w:hAnsi="Perpetua" w:cs="Arial"/>
          <w:sz w:val="22"/>
          <w:szCs w:val="22"/>
        </w:rPr>
        <w:br/>
        <w:t>Other things occurring include the world’</w:t>
      </w:r>
      <w:r w:rsidR="00AD7B47">
        <w:rPr>
          <w:rFonts w:ascii="Perpetua" w:hAnsi="Perpetua" w:cs="Arial"/>
          <w:sz w:val="22"/>
          <w:szCs w:val="22"/>
        </w:rPr>
        <w:t>s first 3D-</w:t>
      </w:r>
      <w:r w:rsidR="00123087">
        <w:rPr>
          <w:rFonts w:ascii="Perpetua" w:hAnsi="Perpetua" w:cs="Arial"/>
          <w:sz w:val="22"/>
          <w:szCs w:val="22"/>
        </w:rPr>
        <w:t>printed car</w:t>
      </w:r>
      <w:r w:rsidR="00AD7B47">
        <w:rPr>
          <w:rFonts w:ascii="Perpetua" w:hAnsi="Perpetua" w:cs="Arial"/>
          <w:sz w:val="22"/>
          <w:szCs w:val="22"/>
        </w:rPr>
        <w:t xml:space="preserve"> by Strati (</w:t>
      </w:r>
      <w:hyperlink r:id="rId21" w:history="1">
        <w:r w:rsidR="00AD7B47" w:rsidRPr="00195635">
          <w:rPr>
            <w:rStyle w:val="Hyperlink"/>
            <w:rFonts w:ascii="Perpetua" w:hAnsi="Perpetua" w:cs="Arial"/>
            <w:sz w:val="22"/>
            <w:szCs w:val="22"/>
          </w:rPr>
          <w:t>http://bgr.com/2014/09/14/local-motors-strati-3d-printed-car/</w:t>
        </w:r>
      </w:hyperlink>
      <w:r w:rsidR="00AD7B47">
        <w:rPr>
          <w:rFonts w:ascii="Perpetua" w:hAnsi="Perpetua" w:cs="Arial"/>
          <w:sz w:val="22"/>
          <w:szCs w:val="22"/>
        </w:rPr>
        <w:t>) and the fact that car companies realize they have to move to a goods producing business to a service business; they can’t compete with someone who can hit the print button on a 3D printer and produce a vehicle.</w:t>
      </w:r>
      <w:r w:rsidR="00F63B73">
        <w:rPr>
          <w:rFonts w:ascii="Perpetua" w:hAnsi="Perpetua" w:cs="Arial"/>
          <w:sz w:val="22"/>
          <w:szCs w:val="22"/>
        </w:rPr>
        <w:t xml:space="preserve">  Along with RedEye (</w:t>
      </w:r>
      <w:hyperlink r:id="rId22" w:history="1">
        <w:r w:rsidR="00F63B73" w:rsidRPr="00195635">
          <w:rPr>
            <w:rStyle w:val="Hyperlink"/>
            <w:rFonts w:ascii="Perpetua" w:hAnsi="Perpetua" w:cs="Arial"/>
            <w:sz w:val="22"/>
            <w:szCs w:val="22"/>
          </w:rPr>
          <w:t>https://3dprintingindustry.com/news/redeye-on-demand-emerging-manufacturer-of-the-year-2899/</w:t>
        </w:r>
      </w:hyperlink>
      <w:r w:rsidR="00F63B73">
        <w:rPr>
          <w:rFonts w:ascii="Perpetua" w:hAnsi="Perpetua" w:cs="Arial"/>
          <w:sz w:val="22"/>
          <w:szCs w:val="22"/>
        </w:rPr>
        <w:t>)</w:t>
      </w:r>
      <w:r w:rsidR="00696665">
        <w:rPr>
          <w:rFonts w:ascii="Perpetua" w:hAnsi="Perpetua" w:cs="Arial"/>
          <w:sz w:val="22"/>
          <w:szCs w:val="22"/>
        </w:rPr>
        <w:t>,</w:t>
      </w:r>
      <w:r w:rsidR="00F63B73">
        <w:rPr>
          <w:rFonts w:ascii="Perpetua" w:hAnsi="Perpetua" w:cs="Arial"/>
          <w:sz w:val="22"/>
          <w:szCs w:val="22"/>
        </w:rPr>
        <w:t xml:space="preserve"> we gave the greatest 3D </w:t>
      </w:r>
      <w:r w:rsidR="00696665">
        <w:rPr>
          <w:rFonts w:ascii="Perpetua" w:hAnsi="Perpetua" w:cs="Arial"/>
          <w:sz w:val="22"/>
          <w:szCs w:val="22"/>
        </w:rPr>
        <w:t>printing capacity of any city in the country so why aren’t we recognizing that this is a huge</w:t>
      </w:r>
      <w:r w:rsidR="00F63B73">
        <w:rPr>
          <w:rFonts w:ascii="Perpetua" w:hAnsi="Perpetua" w:cs="Arial"/>
          <w:sz w:val="22"/>
          <w:szCs w:val="22"/>
        </w:rPr>
        <w:t xml:space="preserve"> </w:t>
      </w:r>
      <w:r w:rsidR="00696665">
        <w:rPr>
          <w:rFonts w:ascii="Perpetua" w:hAnsi="Perpetua" w:cs="Arial"/>
          <w:sz w:val="22"/>
          <w:szCs w:val="22"/>
        </w:rPr>
        <w:t>new business and economic opportunity</w:t>
      </w:r>
      <w:r w:rsidR="00FA7562">
        <w:rPr>
          <w:rFonts w:ascii="Perpetua" w:hAnsi="Perpetua" w:cs="Arial"/>
          <w:sz w:val="22"/>
          <w:szCs w:val="22"/>
        </w:rPr>
        <w:t xml:space="preserve"> (i.e., 3D printing of goods that were once mass produced)</w:t>
      </w:r>
      <w:r w:rsidR="00696665">
        <w:rPr>
          <w:rFonts w:ascii="Perpetua" w:hAnsi="Perpetua" w:cs="Arial"/>
          <w:sz w:val="22"/>
          <w:szCs w:val="22"/>
        </w:rPr>
        <w:t xml:space="preserve"> for our region?</w:t>
      </w:r>
      <w:r w:rsidR="00FA7562">
        <w:rPr>
          <w:rFonts w:ascii="Perpetua" w:hAnsi="Perpetua" w:cs="Arial"/>
          <w:sz w:val="22"/>
          <w:szCs w:val="22"/>
        </w:rPr>
        <w:br/>
      </w:r>
      <w:r w:rsidR="00FA7562">
        <w:rPr>
          <w:rFonts w:ascii="Perpetua" w:hAnsi="Perpetua" w:cs="Arial"/>
          <w:sz w:val="22"/>
          <w:szCs w:val="22"/>
        </w:rPr>
        <w:br/>
      </w:r>
      <w:r w:rsidR="00B623FC">
        <w:rPr>
          <w:rFonts w:ascii="Perpetua" w:hAnsi="Perpetua" w:cs="Arial"/>
          <w:sz w:val="22"/>
          <w:szCs w:val="22"/>
        </w:rPr>
        <w:t xml:space="preserve">Fisher </w:t>
      </w:r>
      <w:r w:rsidR="00424F3E">
        <w:rPr>
          <w:rFonts w:ascii="Perpetua" w:hAnsi="Perpetua" w:cs="Arial"/>
          <w:sz w:val="22"/>
          <w:szCs w:val="22"/>
        </w:rPr>
        <w:t xml:space="preserve">then </w:t>
      </w:r>
      <w:r w:rsidR="00B623FC">
        <w:rPr>
          <w:rFonts w:ascii="Perpetua" w:hAnsi="Perpetua" w:cs="Arial"/>
          <w:sz w:val="22"/>
          <w:szCs w:val="22"/>
        </w:rPr>
        <w:t>displayed images of Green 4th Street in the Towerside Innovation District (</w:t>
      </w:r>
      <w:hyperlink r:id="rId23" w:history="1">
        <w:r w:rsidR="00B623FC" w:rsidRPr="00195635">
          <w:rPr>
            <w:rStyle w:val="Hyperlink"/>
            <w:rFonts w:ascii="Perpetua" w:hAnsi="Perpetua" w:cs="Arial"/>
            <w:sz w:val="22"/>
            <w:szCs w:val="22"/>
          </w:rPr>
          <w:t>http://towersidemsp.org/</w:t>
        </w:r>
      </w:hyperlink>
      <w:r w:rsidR="00B623FC">
        <w:rPr>
          <w:rFonts w:ascii="Perpetua" w:hAnsi="Perpetua" w:cs="Arial"/>
          <w:sz w:val="22"/>
          <w:szCs w:val="22"/>
        </w:rPr>
        <w:t>)</w:t>
      </w:r>
      <w:r w:rsidR="00B623FC" w:rsidRPr="00B623FC">
        <w:rPr>
          <w:rFonts w:ascii="Perpetua" w:hAnsi="Perpetua" w:cs="Arial"/>
          <w:sz w:val="22"/>
          <w:szCs w:val="22"/>
        </w:rPr>
        <w:t xml:space="preserve"> </w:t>
      </w:r>
      <w:r w:rsidR="00B623FC">
        <w:rPr>
          <w:rFonts w:ascii="Perpetua" w:hAnsi="Perpetua" w:cs="Arial"/>
          <w:sz w:val="22"/>
          <w:szCs w:val="22"/>
        </w:rPr>
        <w:t>designed by Tom Oslund and Julie Snow, one of the first streets in our area to be envisioned as an autonomous vehicle ready street where the street becomes a multiuse space</w:t>
      </w:r>
      <w:r w:rsidR="00E52106">
        <w:rPr>
          <w:rFonts w:ascii="Perpetua" w:hAnsi="Perpetua" w:cs="Arial"/>
          <w:sz w:val="22"/>
          <w:szCs w:val="22"/>
        </w:rPr>
        <w:t>.</w:t>
      </w:r>
      <w:r w:rsidR="009F79E6">
        <w:rPr>
          <w:rFonts w:ascii="Perpetua" w:hAnsi="Perpetua" w:cs="Arial"/>
          <w:sz w:val="22"/>
          <w:szCs w:val="22"/>
        </w:rPr>
        <w:t xml:space="preserve">  He further explained that autonomous vehicles have </w:t>
      </w:r>
      <w:r w:rsidR="009F79E6" w:rsidRPr="009F79E6">
        <w:rPr>
          <w:rFonts w:ascii="Perpetua" w:hAnsi="Perpetua" w:cs="Arial"/>
          <w:sz w:val="22"/>
          <w:szCs w:val="22"/>
        </w:rPr>
        <w:t xml:space="preserve">LiDAR (LIght Detection And Ranging) </w:t>
      </w:r>
      <w:r w:rsidR="009F79E6">
        <w:rPr>
          <w:rFonts w:ascii="Perpetua" w:hAnsi="Perpetua" w:cs="Arial"/>
          <w:sz w:val="22"/>
          <w:szCs w:val="22"/>
        </w:rPr>
        <w:t xml:space="preserve">and </w:t>
      </w:r>
      <w:r w:rsidR="009F79E6" w:rsidRPr="009F79E6">
        <w:rPr>
          <w:rFonts w:ascii="Perpetua" w:hAnsi="Perpetua" w:cs="Arial"/>
          <w:sz w:val="22"/>
          <w:szCs w:val="22"/>
        </w:rPr>
        <w:t>RADAR (RAdio Detection And Ranging)</w:t>
      </w:r>
      <w:r w:rsidR="009F79E6">
        <w:rPr>
          <w:rFonts w:ascii="Perpetua" w:hAnsi="Perpetua" w:cs="Arial"/>
          <w:sz w:val="22"/>
          <w:szCs w:val="22"/>
        </w:rPr>
        <w:t xml:space="preserve"> technology which has been used in aerospace for decades, a well established technology that is coming into automotives.  Conservatively, he predicts this transition </w:t>
      </w:r>
      <w:r w:rsidR="0071663D">
        <w:rPr>
          <w:rFonts w:ascii="Perpetua" w:hAnsi="Perpetua" w:cs="Arial"/>
          <w:sz w:val="22"/>
          <w:szCs w:val="22"/>
        </w:rPr>
        <w:t xml:space="preserve">where driving will be banned in our cities and suburbs </w:t>
      </w:r>
      <w:r w:rsidR="009F79E6">
        <w:rPr>
          <w:rFonts w:ascii="Perpetua" w:hAnsi="Perpetua" w:cs="Arial"/>
          <w:sz w:val="22"/>
          <w:szCs w:val="22"/>
        </w:rPr>
        <w:t>will occur within the next 20 years.</w:t>
      </w:r>
      <w:r w:rsidR="0071663D">
        <w:rPr>
          <w:rFonts w:ascii="Perpetua" w:hAnsi="Perpetua" w:cs="Arial"/>
          <w:sz w:val="22"/>
          <w:szCs w:val="22"/>
        </w:rPr>
        <w:br/>
      </w:r>
      <w:r w:rsidR="0071663D">
        <w:rPr>
          <w:rFonts w:ascii="Perpetua" w:hAnsi="Perpetua" w:cs="Arial"/>
          <w:sz w:val="22"/>
          <w:szCs w:val="22"/>
        </w:rPr>
        <w:br/>
        <w:t>Thereafter, he entertained questions from the audience.</w:t>
      </w:r>
      <w:r>
        <w:rPr>
          <w:rFonts w:ascii="Perpetua" w:hAnsi="Perpetua"/>
          <w:b/>
          <w:kern w:val="22"/>
          <w:sz w:val="22"/>
          <w:szCs w:val="22"/>
        </w:rPr>
        <w:br/>
      </w:r>
    </w:p>
    <w:p w14:paraId="6D432910" w14:textId="77777777" w:rsidR="005500D0" w:rsidRDefault="00136712" w:rsidP="004D6FCF">
      <w:pPr>
        <w:numPr>
          <w:ilvl w:val="0"/>
          <w:numId w:val="38"/>
        </w:numPr>
        <w:ind w:left="360"/>
        <w:rPr>
          <w:rFonts w:ascii="Perpetua" w:hAnsi="Perpetua"/>
          <w:kern w:val="22"/>
          <w:sz w:val="22"/>
          <w:szCs w:val="22"/>
        </w:rPr>
      </w:pPr>
      <w:r>
        <w:rPr>
          <w:rFonts w:ascii="Perpetua" w:hAnsi="Perpetua"/>
          <w:b/>
          <w:kern w:val="22"/>
          <w:sz w:val="22"/>
          <w:szCs w:val="22"/>
        </w:rPr>
        <w:t xml:space="preserve">New City </w:t>
      </w:r>
      <w:r w:rsidR="00503203">
        <w:rPr>
          <w:rFonts w:ascii="Perpetua" w:hAnsi="Perpetua"/>
          <w:b/>
          <w:kern w:val="22"/>
          <w:sz w:val="22"/>
          <w:szCs w:val="22"/>
        </w:rPr>
        <w:t xml:space="preserve">of Minneapolis </w:t>
      </w:r>
      <w:r>
        <w:rPr>
          <w:rFonts w:ascii="Perpetua" w:hAnsi="Perpetua"/>
          <w:b/>
          <w:kern w:val="22"/>
          <w:sz w:val="22"/>
          <w:szCs w:val="22"/>
        </w:rPr>
        <w:t>Office</w:t>
      </w:r>
      <w:r w:rsidR="000A3578">
        <w:rPr>
          <w:rFonts w:ascii="Perpetua" w:hAnsi="Perpetua"/>
          <w:b/>
          <w:kern w:val="22"/>
          <w:sz w:val="22"/>
          <w:szCs w:val="22"/>
        </w:rPr>
        <w:t xml:space="preserve"> Building</w:t>
      </w:r>
      <w:r w:rsidR="0017751C">
        <w:rPr>
          <w:rFonts w:ascii="Perpetua" w:hAnsi="Perpetua" w:cs="Arial"/>
          <w:sz w:val="22"/>
          <w:szCs w:val="22"/>
        </w:rPr>
        <w:br/>
      </w:r>
      <w:r w:rsidR="00C8064E">
        <w:rPr>
          <w:rFonts w:ascii="Perpetua" w:hAnsi="Perpetua" w:cs="Arial"/>
          <w:sz w:val="22"/>
          <w:szCs w:val="22"/>
        </w:rPr>
        <w:br/>
      </w:r>
      <w:r w:rsidR="00B065EA" w:rsidRPr="00A17320">
        <w:rPr>
          <w:rFonts w:ascii="Perpetua" w:hAnsi="Perpetua" w:cs="Arial"/>
          <w:sz w:val="22"/>
          <w:szCs w:val="22"/>
        </w:rPr>
        <w:t xml:space="preserve">Peter Brown </w:t>
      </w:r>
      <w:r w:rsidR="00542D22">
        <w:rPr>
          <w:rFonts w:ascii="Perpetua" w:hAnsi="Perpetua" w:cs="Arial"/>
          <w:sz w:val="22"/>
          <w:szCs w:val="22"/>
        </w:rPr>
        <w:t xml:space="preserve">recalled when he was a Fellow at the Minnesota Design Center a few years ago and while having lunch with </w:t>
      </w:r>
      <w:r w:rsidR="008D6C24">
        <w:rPr>
          <w:rFonts w:ascii="Perpetua" w:hAnsi="Perpetua" w:cs="Arial"/>
          <w:sz w:val="22"/>
          <w:szCs w:val="22"/>
        </w:rPr>
        <w:t xml:space="preserve">its Director, </w:t>
      </w:r>
      <w:r w:rsidR="00542D22">
        <w:rPr>
          <w:rFonts w:ascii="Perpetua" w:hAnsi="Perpetua" w:cs="Arial"/>
          <w:sz w:val="22"/>
          <w:szCs w:val="22"/>
        </w:rPr>
        <w:t>Tom Fisher</w:t>
      </w:r>
      <w:r w:rsidR="008D6C24">
        <w:rPr>
          <w:rFonts w:ascii="Perpetua" w:hAnsi="Perpetua" w:cs="Arial"/>
          <w:sz w:val="22"/>
          <w:szCs w:val="22"/>
        </w:rPr>
        <w:t>,</w:t>
      </w:r>
      <w:r w:rsidR="00542D22">
        <w:rPr>
          <w:rFonts w:ascii="Perpetua" w:hAnsi="Perpetua" w:cs="Arial"/>
          <w:sz w:val="22"/>
          <w:szCs w:val="22"/>
        </w:rPr>
        <w:t xml:space="preserve"> </w:t>
      </w:r>
      <w:r w:rsidR="00C83F73">
        <w:rPr>
          <w:rFonts w:ascii="Perpetua" w:hAnsi="Perpetua" w:cs="Arial"/>
          <w:sz w:val="22"/>
          <w:szCs w:val="22"/>
        </w:rPr>
        <w:t xml:space="preserve">had </w:t>
      </w:r>
      <w:r w:rsidR="00542D22">
        <w:rPr>
          <w:rFonts w:ascii="Perpetua" w:hAnsi="Perpetua" w:cs="Arial"/>
          <w:sz w:val="22"/>
          <w:szCs w:val="22"/>
        </w:rPr>
        <w:t>asked him what h</w:t>
      </w:r>
      <w:r w:rsidR="00BF0663">
        <w:rPr>
          <w:rFonts w:ascii="Perpetua" w:hAnsi="Perpetua" w:cs="Arial"/>
          <w:sz w:val="22"/>
          <w:szCs w:val="22"/>
        </w:rPr>
        <w:t xml:space="preserve">is </w:t>
      </w:r>
      <w:r w:rsidR="00542D22">
        <w:rPr>
          <w:rFonts w:ascii="Perpetua" w:hAnsi="Perpetua" w:cs="Arial"/>
          <w:sz w:val="22"/>
          <w:szCs w:val="22"/>
        </w:rPr>
        <w:t>personal mission</w:t>
      </w:r>
      <w:r w:rsidR="00BF0663">
        <w:rPr>
          <w:rFonts w:ascii="Perpetua" w:hAnsi="Perpetua" w:cs="Arial"/>
          <w:sz w:val="22"/>
          <w:szCs w:val="22"/>
        </w:rPr>
        <w:t xml:space="preserve"> will be for MDC</w:t>
      </w:r>
      <w:r w:rsidR="00542D22">
        <w:rPr>
          <w:rFonts w:ascii="Perpetua" w:hAnsi="Perpetua" w:cs="Arial"/>
          <w:sz w:val="22"/>
          <w:szCs w:val="22"/>
        </w:rPr>
        <w:t xml:space="preserve">.  When Fisher </w:t>
      </w:r>
      <w:r w:rsidR="00BF0663">
        <w:rPr>
          <w:rFonts w:ascii="Perpetua" w:hAnsi="Perpetua" w:cs="Arial"/>
          <w:sz w:val="22"/>
          <w:szCs w:val="22"/>
        </w:rPr>
        <w:t>announced</w:t>
      </w:r>
      <w:r w:rsidR="00542D22">
        <w:rPr>
          <w:rFonts w:ascii="Perpetua" w:hAnsi="Perpetua" w:cs="Arial"/>
          <w:sz w:val="22"/>
          <w:szCs w:val="22"/>
        </w:rPr>
        <w:t xml:space="preserve"> he is all about the future, Brown </w:t>
      </w:r>
      <w:r w:rsidR="00BF0663">
        <w:rPr>
          <w:rFonts w:ascii="Perpetua" w:hAnsi="Perpetua" w:cs="Arial"/>
          <w:sz w:val="22"/>
          <w:szCs w:val="22"/>
        </w:rPr>
        <w:t>expressed</w:t>
      </w:r>
      <w:r w:rsidR="00542D22">
        <w:rPr>
          <w:rFonts w:ascii="Perpetua" w:hAnsi="Perpetua" w:cs="Arial"/>
          <w:sz w:val="22"/>
          <w:szCs w:val="22"/>
        </w:rPr>
        <w:t xml:space="preserve"> </w:t>
      </w:r>
      <w:r w:rsidR="00BF0663">
        <w:rPr>
          <w:rFonts w:ascii="Perpetua" w:hAnsi="Perpetua" w:cs="Arial"/>
          <w:sz w:val="22"/>
          <w:szCs w:val="22"/>
        </w:rPr>
        <w:t xml:space="preserve">mild annoyance </w:t>
      </w:r>
      <w:r w:rsidR="00542D22">
        <w:rPr>
          <w:rFonts w:ascii="Perpetua" w:hAnsi="Perpetua" w:cs="Arial"/>
          <w:sz w:val="22"/>
          <w:szCs w:val="22"/>
        </w:rPr>
        <w:t>because he’s an on-</w:t>
      </w:r>
      <w:r w:rsidR="00C01E73">
        <w:rPr>
          <w:rFonts w:ascii="Perpetua" w:hAnsi="Perpetua" w:cs="Arial"/>
          <w:sz w:val="22"/>
          <w:szCs w:val="22"/>
        </w:rPr>
        <w:t>the-ground</w:t>
      </w:r>
      <w:r w:rsidR="00BF0663">
        <w:rPr>
          <w:rFonts w:ascii="Perpetua" w:hAnsi="Perpetua" w:cs="Arial"/>
          <w:sz w:val="22"/>
          <w:szCs w:val="22"/>
        </w:rPr>
        <w:t xml:space="preserve"> implementation incre</w:t>
      </w:r>
      <w:r w:rsidR="00542D22">
        <w:rPr>
          <w:rFonts w:ascii="Perpetua" w:hAnsi="Perpetua" w:cs="Arial"/>
          <w:sz w:val="22"/>
          <w:szCs w:val="22"/>
        </w:rPr>
        <w:t>mental</w:t>
      </w:r>
      <w:r w:rsidR="00C01E73">
        <w:rPr>
          <w:rFonts w:ascii="Perpetua" w:hAnsi="Perpetua" w:cs="Arial"/>
          <w:sz w:val="22"/>
          <w:szCs w:val="22"/>
        </w:rPr>
        <w:t>ist</w:t>
      </w:r>
      <w:r w:rsidR="00542D22">
        <w:rPr>
          <w:rFonts w:ascii="Perpetua" w:hAnsi="Perpetua" w:cs="Arial"/>
          <w:sz w:val="22"/>
          <w:szCs w:val="22"/>
        </w:rPr>
        <w:t xml:space="preserve"> mostly living in the current day</w:t>
      </w:r>
      <w:r w:rsidR="00BF0663">
        <w:rPr>
          <w:rFonts w:ascii="Perpetua" w:hAnsi="Perpetua" w:cs="Arial"/>
          <w:sz w:val="22"/>
          <w:szCs w:val="22"/>
        </w:rPr>
        <w:t>.  Fis</w:t>
      </w:r>
      <w:r w:rsidR="00C01E73">
        <w:rPr>
          <w:rFonts w:ascii="Perpetua" w:hAnsi="Perpetua" w:cs="Arial"/>
          <w:sz w:val="22"/>
          <w:szCs w:val="22"/>
        </w:rPr>
        <w:t xml:space="preserve">her clarified </w:t>
      </w:r>
      <w:r w:rsidR="00BF0663">
        <w:rPr>
          <w:rFonts w:ascii="Perpetua" w:hAnsi="Perpetua" w:cs="Arial"/>
          <w:sz w:val="22"/>
          <w:szCs w:val="22"/>
        </w:rPr>
        <w:t>he meant the next 10 years, i.e., future trends that are coming now.</w:t>
      </w:r>
      <w:r w:rsidR="00A81DE0">
        <w:rPr>
          <w:rFonts w:ascii="Perpetua" w:hAnsi="Perpetua" w:cs="Arial"/>
          <w:sz w:val="22"/>
          <w:szCs w:val="22"/>
        </w:rPr>
        <w:t xml:space="preserve">  So what Fisher talked about and what </w:t>
      </w:r>
      <w:r w:rsidR="00C01E73">
        <w:rPr>
          <w:rFonts w:ascii="Perpetua" w:hAnsi="Perpetua" w:cs="Arial"/>
          <w:sz w:val="22"/>
          <w:szCs w:val="22"/>
        </w:rPr>
        <w:t>they’re</w:t>
      </w:r>
      <w:r w:rsidR="00A81DE0">
        <w:rPr>
          <w:rFonts w:ascii="Perpetua" w:hAnsi="Perpetua" w:cs="Arial"/>
          <w:sz w:val="22"/>
          <w:szCs w:val="22"/>
        </w:rPr>
        <w:t xml:space="preserve"> going to talk about is how to plan for the future</w:t>
      </w:r>
      <w:r w:rsidR="00C01E73">
        <w:rPr>
          <w:rFonts w:ascii="Perpetua" w:hAnsi="Perpetua" w:cs="Arial"/>
          <w:sz w:val="22"/>
          <w:szCs w:val="22"/>
        </w:rPr>
        <w:t xml:space="preserve">.  Fisher talked about it in terms of </w:t>
      </w:r>
      <w:r w:rsidR="00A81DE0">
        <w:rPr>
          <w:rFonts w:ascii="Perpetua" w:hAnsi="Perpetua" w:cs="Arial"/>
          <w:sz w:val="22"/>
          <w:szCs w:val="22"/>
        </w:rPr>
        <w:t>land</w:t>
      </w:r>
      <w:r w:rsidR="00C01E73">
        <w:rPr>
          <w:rFonts w:ascii="Perpetua" w:hAnsi="Perpetua" w:cs="Arial"/>
          <w:sz w:val="22"/>
          <w:szCs w:val="22"/>
        </w:rPr>
        <w:t xml:space="preserve"> use, and they’ll talk about it in terms of workforce, workspace</w:t>
      </w:r>
      <w:r w:rsidR="00667448">
        <w:rPr>
          <w:rFonts w:ascii="Perpetua" w:hAnsi="Perpetua" w:cs="Arial"/>
          <w:sz w:val="22"/>
          <w:szCs w:val="22"/>
        </w:rPr>
        <w:t>,</w:t>
      </w:r>
      <w:r w:rsidR="00C01E73">
        <w:rPr>
          <w:rFonts w:ascii="Perpetua" w:hAnsi="Perpetua" w:cs="Arial"/>
          <w:sz w:val="22"/>
          <w:szCs w:val="22"/>
        </w:rPr>
        <w:t xml:space="preserve"> and turning a 100 year building into a long-lived asset.</w:t>
      </w:r>
      <w:r w:rsidR="00667448">
        <w:rPr>
          <w:rFonts w:ascii="Perpetua" w:hAnsi="Perpetua" w:cs="Arial"/>
          <w:sz w:val="22"/>
          <w:szCs w:val="22"/>
        </w:rPr>
        <w:t xml:space="preserve">  </w:t>
      </w:r>
      <w:r w:rsidR="00C83F73">
        <w:rPr>
          <w:rFonts w:ascii="Perpetua" w:hAnsi="Perpetua" w:cs="Arial"/>
          <w:sz w:val="22"/>
          <w:szCs w:val="22"/>
        </w:rPr>
        <w:br/>
      </w:r>
      <w:r w:rsidR="00C83F73">
        <w:rPr>
          <w:rFonts w:ascii="Perpetua" w:hAnsi="Perpetua" w:cs="Arial"/>
          <w:sz w:val="22"/>
          <w:szCs w:val="22"/>
        </w:rPr>
        <w:br/>
        <w:t xml:space="preserve">Brown introduced himself as a consultant to the City of Minneapolis </w:t>
      </w:r>
      <w:r w:rsidR="008D6C24">
        <w:rPr>
          <w:rFonts w:ascii="Perpetua" w:hAnsi="Perpetua" w:cs="Arial"/>
          <w:sz w:val="22"/>
          <w:szCs w:val="22"/>
        </w:rPr>
        <w:t>(</w:t>
      </w:r>
      <w:hyperlink r:id="rId24" w:history="1">
        <w:r w:rsidR="008D6C24" w:rsidRPr="006A3251">
          <w:rPr>
            <w:rStyle w:val="Hyperlink"/>
            <w:rFonts w:ascii="Perpetua" w:hAnsi="Perpetua" w:cs="Arial"/>
            <w:sz w:val="22"/>
            <w:szCs w:val="22"/>
          </w:rPr>
          <w:t>http://www.peterhendeebrown.com/</w:t>
        </w:r>
      </w:hyperlink>
      <w:r w:rsidR="008D6C24">
        <w:rPr>
          <w:rFonts w:ascii="Perpetua" w:hAnsi="Perpetua" w:cs="Arial"/>
          <w:sz w:val="22"/>
          <w:szCs w:val="22"/>
        </w:rPr>
        <w:t xml:space="preserve">) </w:t>
      </w:r>
      <w:r w:rsidR="00C83F73">
        <w:rPr>
          <w:rFonts w:ascii="Perpetua" w:hAnsi="Perpetua" w:cs="Arial"/>
          <w:sz w:val="22"/>
          <w:szCs w:val="22"/>
        </w:rPr>
        <w:t xml:space="preserve">who has worked on this project for the past 6 months and then introduced his colleague, </w:t>
      </w:r>
      <w:r w:rsidR="00C83F73" w:rsidRPr="00A17320">
        <w:rPr>
          <w:rFonts w:ascii="Perpetua" w:hAnsi="Perpetua" w:cs="Arial"/>
          <w:sz w:val="22"/>
          <w:szCs w:val="22"/>
        </w:rPr>
        <w:t>Mark Ruff, CFO and Director of the Finance and Property Services Department at the City of Minneapolis</w:t>
      </w:r>
      <w:r w:rsidR="00C83F73">
        <w:rPr>
          <w:rFonts w:ascii="Perpetua" w:hAnsi="Perpetua" w:cs="Arial"/>
          <w:sz w:val="22"/>
          <w:szCs w:val="22"/>
        </w:rPr>
        <w:t xml:space="preserve"> </w:t>
      </w:r>
      <w:r w:rsidR="008D6C24">
        <w:rPr>
          <w:rFonts w:ascii="Perpetua" w:hAnsi="Perpetua" w:cs="Arial"/>
          <w:sz w:val="22"/>
          <w:szCs w:val="22"/>
        </w:rPr>
        <w:t>(</w:t>
      </w:r>
      <w:hyperlink r:id="rId25" w:history="1">
        <w:r w:rsidR="00B61E99" w:rsidRPr="00B76891">
          <w:rPr>
            <w:rStyle w:val="Hyperlink"/>
            <w:rFonts w:ascii="Perpetua" w:hAnsi="Perpetua" w:cs="Arial"/>
            <w:sz w:val="22"/>
            <w:szCs w:val="22"/>
          </w:rPr>
          <w:t>http://www.ci.minneapolis.mn.us/news/</w:t>
        </w:r>
        <w:r w:rsidR="00B61E99" w:rsidRPr="00B76891">
          <w:rPr>
            <w:rStyle w:val="Hyperlink"/>
            <w:rFonts w:ascii="Perpetua" w:hAnsi="Perpetua" w:cs="Arial"/>
            <w:sz w:val="22"/>
            <w:szCs w:val="22"/>
          </w:rPr>
          <w:br/>
          <w:t>employees/WCMSP-205369</w:t>
        </w:r>
      </w:hyperlink>
      <w:r w:rsidR="008D6C24">
        <w:rPr>
          <w:rFonts w:ascii="Perpetua" w:hAnsi="Perpetua" w:cs="Arial"/>
          <w:sz w:val="22"/>
          <w:szCs w:val="22"/>
        </w:rPr>
        <w:t xml:space="preserve">) </w:t>
      </w:r>
      <w:r w:rsidR="00C83F73">
        <w:rPr>
          <w:rFonts w:ascii="Perpetua" w:hAnsi="Perpetua" w:cs="Arial"/>
          <w:sz w:val="22"/>
          <w:szCs w:val="22"/>
        </w:rPr>
        <w:t xml:space="preserve">who </w:t>
      </w:r>
      <w:r w:rsidR="008D6C24">
        <w:rPr>
          <w:rFonts w:ascii="Perpetua" w:hAnsi="Perpetua" w:cs="Arial"/>
          <w:sz w:val="22"/>
          <w:szCs w:val="22"/>
        </w:rPr>
        <w:t>has been running the project, interfacing with the elected officials and all the department heads</w:t>
      </w:r>
      <w:r w:rsidR="00C83F73">
        <w:rPr>
          <w:rFonts w:ascii="Perpetua" w:hAnsi="Perpetua" w:cs="Arial"/>
          <w:sz w:val="22"/>
          <w:szCs w:val="22"/>
        </w:rPr>
        <w:t>.</w:t>
      </w:r>
      <w:r w:rsidR="008D6C24">
        <w:rPr>
          <w:rFonts w:ascii="Perpetua" w:hAnsi="Perpetua" w:cs="Arial"/>
          <w:sz w:val="22"/>
          <w:szCs w:val="22"/>
        </w:rPr>
        <w:t xml:space="preserve">  Brown </w:t>
      </w:r>
      <w:r w:rsidR="00667448">
        <w:rPr>
          <w:rFonts w:ascii="Perpetua" w:hAnsi="Perpetua" w:cs="Arial"/>
          <w:sz w:val="22"/>
          <w:szCs w:val="22"/>
        </w:rPr>
        <w:t xml:space="preserve">explained they are before this group to introduce </w:t>
      </w:r>
      <w:r w:rsidR="00A65235">
        <w:rPr>
          <w:rFonts w:ascii="Perpetua" w:hAnsi="Perpetua" w:cs="Arial"/>
          <w:sz w:val="22"/>
          <w:szCs w:val="22"/>
        </w:rPr>
        <w:t>this</w:t>
      </w:r>
      <w:r w:rsidR="00667448">
        <w:rPr>
          <w:rFonts w:ascii="Perpetua" w:hAnsi="Perpetua" w:cs="Arial"/>
          <w:sz w:val="22"/>
          <w:szCs w:val="22"/>
        </w:rPr>
        <w:t xml:space="preserve"> project</w:t>
      </w:r>
      <w:r w:rsidR="008D6C24">
        <w:rPr>
          <w:rFonts w:ascii="Perpetua" w:hAnsi="Perpetua" w:cs="Arial"/>
          <w:sz w:val="22"/>
          <w:szCs w:val="22"/>
        </w:rPr>
        <w:t xml:space="preserve"> </w:t>
      </w:r>
      <w:r w:rsidR="00A65235">
        <w:rPr>
          <w:rFonts w:ascii="Perpetua" w:hAnsi="Perpetua" w:cs="Arial"/>
          <w:sz w:val="22"/>
          <w:szCs w:val="22"/>
        </w:rPr>
        <w:t xml:space="preserve">which is </w:t>
      </w:r>
      <w:r w:rsidR="008D6C24">
        <w:rPr>
          <w:rFonts w:ascii="Perpetua" w:hAnsi="Perpetua" w:cs="Arial"/>
          <w:sz w:val="22"/>
          <w:szCs w:val="22"/>
        </w:rPr>
        <w:t>just getting underway</w:t>
      </w:r>
      <w:r w:rsidR="00667448">
        <w:rPr>
          <w:rFonts w:ascii="Perpetua" w:hAnsi="Perpetua" w:cs="Arial"/>
          <w:sz w:val="22"/>
          <w:szCs w:val="22"/>
        </w:rPr>
        <w:t xml:space="preserve">, </w:t>
      </w:r>
      <w:r w:rsidR="008D6C24">
        <w:rPr>
          <w:rFonts w:ascii="Perpetua" w:hAnsi="Perpetua" w:cs="Arial"/>
          <w:sz w:val="22"/>
          <w:szCs w:val="22"/>
        </w:rPr>
        <w:t xml:space="preserve">its </w:t>
      </w:r>
      <w:r w:rsidR="00667448">
        <w:rPr>
          <w:rFonts w:ascii="Perpetua" w:hAnsi="Perpetua" w:cs="Arial"/>
          <w:sz w:val="22"/>
          <w:szCs w:val="22"/>
        </w:rPr>
        <w:t>goals and objectives,</w:t>
      </w:r>
      <w:r w:rsidR="008D6C24">
        <w:rPr>
          <w:rFonts w:ascii="Perpetua" w:hAnsi="Perpetua" w:cs="Arial"/>
          <w:sz w:val="22"/>
          <w:szCs w:val="22"/>
        </w:rPr>
        <w:t xml:space="preserve"> design, schedule, and community engagement</w:t>
      </w:r>
      <w:r w:rsidR="00667448">
        <w:rPr>
          <w:rFonts w:ascii="Perpetua" w:hAnsi="Perpetua" w:cs="Arial"/>
          <w:sz w:val="22"/>
          <w:szCs w:val="22"/>
        </w:rPr>
        <w:t xml:space="preserve"> </w:t>
      </w:r>
      <w:r w:rsidR="008D6C24">
        <w:rPr>
          <w:rFonts w:ascii="Perpetua" w:hAnsi="Perpetua" w:cs="Arial"/>
          <w:sz w:val="22"/>
          <w:szCs w:val="22"/>
        </w:rPr>
        <w:t>phase.</w:t>
      </w:r>
      <w:r w:rsidR="00C7331A">
        <w:rPr>
          <w:rFonts w:ascii="Perpetua" w:hAnsi="Perpetua" w:cs="Arial"/>
          <w:sz w:val="22"/>
          <w:szCs w:val="22"/>
        </w:rPr>
        <w:br/>
      </w:r>
      <w:r w:rsidR="00C7331A">
        <w:rPr>
          <w:rFonts w:ascii="Perpetua" w:hAnsi="Perpetua" w:cs="Arial"/>
          <w:sz w:val="22"/>
          <w:szCs w:val="22"/>
        </w:rPr>
        <w:br/>
        <w:t xml:space="preserve">Ruff </w:t>
      </w:r>
      <w:r w:rsidR="009062BE">
        <w:rPr>
          <w:rFonts w:ascii="Perpetua" w:hAnsi="Perpetua" w:cs="Arial"/>
          <w:sz w:val="22"/>
          <w:szCs w:val="22"/>
        </w:rPr>
        <w:t xml:space="preserve">declared </w:t>
      </w:r>
      <w:r w:rsidR="00C7331A">
        <w:rPr>
          <w:rFonts w:ascii="Perpetua" w:hAnsi="Perpetua" w:cs="Arial"/>
          <w:sz w:val="22"/>
          <w:szCs w:val="22"/>
        </w:rPr>
        <w:t>he’d be one of the first people to give up his car even though he grew up in North Dakota</w:t>
      </w:r>
      <w:r w:rsidR="009062BE">
        <w:rPr>
          <w:rFonts w:ascii="Perpetua" w:hAnsi="Perpetua" w:cs="Arial"/>
          <w:sz w:val="22"/>
          <w:szCs w:val="22"/>
        </w:rPr>
        <w:t xml:space="preserve"> and added i</w:t>
      </w:r>
      <w:r w:rsidR="00C7331A">
        <w:rPr>
          <w:rFonts w:ascii="Perpetua" w:hAnsi="Perpetua" w:cs="Arial"/>
          <w:sz w:val="22"/>
          <w:szCs w:val="22"/>
        </w:rPr>
        <w:t>t’s always interesting to think about cities as we intersect with these changes because we tend to lump local governments under one mindset.  We as a city think about infrastructure and why cities get started</w:t>
      </w:r>
      <w:r w:rsidR="00190D98">
        <w:rPr>
          <w:rFonts w:ascii="Perpetua" w:hAnsi="Perpetua" w:cs="Arial"/>
          <w:sz w:val="22"/>
          <w:szCs w:val="22"/>
        </w:rPr>
        <w:t xml:space="preserve"> – </w:t>
      </w:r>
      <w:r w:rsidR="00C7331A">
        <w:rPr>
          <w:rFonts w:ascii="Perpetua" w:hAnsi="Perpetua" w:cs="Arial"/>
          <w:sz w:val="22"/>
          <w:szCs w:val="22"/>
        </w:rPr>
        <w:t>primarily for health and welfare reasons</w:t>
      </w:r>
      <w:r w:rsidR="00190D98">
        <w:rPr>
          <w:rFonts w:ascii="Perpetua" w:hAnsi="Perpetua" w:cs="Arial"/>
          <w:sz w:val="22"/>
          <w:szCs w:val="22"/>
        </w:rPr>
        <w:t xml:space="preserve"> at a basic level – and counties aren’t much different</w:t>
      </w:r>
      <w:r w:rsidR="009062BE">
        <w:rPr>
          <w:rFonts w:ascii="Perpetua" w:hAnsi="Perpetua" w:cs="Arial"/>
          <w:sz w:val="22"/>
          <w:szCs w:val="22"/>
        </w:rPr>
        <w:t xml:space="preserve"> and their pace of change is as slow as cities if not slower</w:t>
      </w:r>
      <w:r w:rsidR="00190D98">
        <w:rPr>
          <w:rFonts w:ascii="Perpetua" w:hAnsi="Perpetua" w:cs="Arial"/>
          <w:sz w:val="22"/>
          <w:szCs w:val="22"/>
        </w:rPr>
        <w:t xml:space="preserve">.  </w:t>
      </w:r>
      <w:r w:rsidR="00AF7D46">
        <w:rPr>
          <w:rFonts w:ascii="Perpetua" w:hAnsi="Perpetua" w:cs="Arial"/>
          <w:sz w:val="22"/>
          <w:szCs w:val="22"/>
        </w:rPr>
        <w:t>Part of the parking discussions they’ve had and what you’ll hear from Thrivent Financial is it</w:t>
      </w:r>
      <w:r w:rsidR="00054DF3">
        <w:rPr>
          <w:rFonts w:ascii="Perpetua" w:hAnsi="Perpetua" w:cs="Arial"/>
          <w:sz w:val="22"/>
          <w:szCs w:val="22"/>
        </w:rPr>
        <w:t xml:space="preserve"> i</w:t>
      </w:r>
      <w:r w:rsidR="00AF7D46">
        <w:rPr>
          <w:rFonts w:ascii="Perpetua" w:hAnsi="Perpetua" w:cs="Arial"/>
          <w:sz w:val="22"/>
          <w:szCs w:val="22"/>
        </w:rPr>
        <w:t>s very important to the County and moderately important the City depending on which part you talk to</w:t>
      </w:r>
      <w:r w:rsidR="00C7331A">
        <w:rPr>
          <w:rFonts w:ascii="Perpetua" w:hAnsi="Perpetua" w:cs="Arial"/>
          <w:sz w:val="22"/>
          <w:szCs w:val="22"/>
        </w:rPr>
        <w:t>.</w:t>
      </w:r>
      <w:r w:rsidR="00D82C5C">
        <w:rPr>
          <w:rFonts w:ascii="Perpetua" w:hAnsi="Perpetua" w:cs="Arial"/>
          <w:sz w:val="22"/>
          <w:szCs w:val="22"/>
        </w:rPr>
        <w:t xml:space="preserve">  Personally, his household owns two electric vehicles – he drives the first Chevy Volt in Minnesota and his wife bought one last fall.  The issue before Tesla and the Volt came out was where are we going to charging stations downtown; not it’s how can we get charging stations in every neighborhood.</w:t>
      </w:r>
      <w:r w:rsidR="00D23F78">
        <w:rPr>
          <w:rFonts w:ascii="Perpetua" w:hAnsi="Perpetua" w:cs="Arial"/>
          <w:sz w:val="22"/>
          <w:szCs w:val="22"/>
        </w:rPr>
        <w:t xml:space="preserve">  Even thinking about that in a subset of planning</w:t>
      </w:r>
      <w:r w:rsidR="00054DF3">
        <w:rPr>
          <w:rFonts w:ascii="Perpetua" w:hAnsi="Perpetua" w:cs="Arial"/>
          <w:sz w:val="22"/>
          <w:szCs w:val="22"/>
        </w:rPr>
        <w:t xml:space="preserve"> and </w:t>
      </w:r>
      <w:r w:rsidR="00D33EC1">
        <w:rPr>
          <w:rFonts w:ascii="Perpetua" w:hAnsi="Perpetua" w:cs="Arial"/>
          <w:sz w:val="22"/>
          <w:szCs w:val="22"/>
        </w:rPr>
        <w:t xml:space="preserve">thoughts about </w:t>
      </w:r>
      <w:r w:rsidR="00054DF3">
        <w:rPr>
          <w:rFonts w:ascii="Perpetua" w:hAnsi="Perpetua" w:cs="Arial"/>
          <w:sz w:val="22"/>
          <w:szCs w:val="22"/>
        </w:rPr>
        <w:t>what’s the right thing to do</w:t>
      </w:r>
      <w:r w:rsidR="00D33EC1">
        <w:rPr>
          <w:rFonts w:ascii="Perpetua" w:hAnsi="Perpetua" w:cs="Arial"/>
          <w:sz w:val="22"/>
          <w:szCs w:val="22"/>
        </w:rPr>
        <w:t xml:space="preserve"> is a microcosm in some of these discussions.</w:t>
      </w:r>
      <w:r w:rsidR="00D977D3">
        <w:rPr>
          <w:rFonts w:ascii="Perpetua" w:hAnsi="Perpetua" w:cs="Arial"/>
          <w:sz w:val="22"/>
          <w:szCs w:val="22"/>
        </w:rPr>
        <w:t xml:space="preserve">  He has faith in the human spirit to adjust and they might be slow but they’re going to make it, event from a city financial perspective.  Parking revenue may go down but maybe big contracts with Google, et.al. may sustain them for a while.  They’ve been seeing a significant decrease in parking tickets over the last 4 years due to the parking app. </w:t>
      </w:r>
      <w:r w:rsidR="00B36DBE">
        <w:rPr>
          <w:rFonts w:ascii="Perpetua" w:hAnsi="Perpetua" w:cs="Arial"/>
          <w:sz w:val="22"/>
          <w:szCs w:val="22"/>
        </w:rPr>
        <w:t xml:space="preserve"> Ruff values Fisher’s perspective and believes he’s spot on a number of issues, e.g., </w:t>
      </w:r>
      <w:r w:rsidR="0043126E">
        <w:rPr>
          <w:rFonts w:ascii="Perpetua" w:hAnsi="Perpetua" w:cs="Arial"/>
          <w:sz w:val="22"/>
          <w:szCs w:val="22"/>
        </w:rPr>
        <w:t>his reference to</w:t>
      </w:r>
      <w:r w:rsidR="00B36DBE">
        <w:rPr>
          <w:rFonts w:ascii="Perpetua" w:hAnsi="Perpetua" w:cs="Arial"/>
          <w:sz w:val="22"/>
          <w:szCs w:val="22"/>
        </w:rPr>
        <w:t xml:space="preserve"> </w:t>
      </w:r>
      <w:r w:rsidR="0043126E">
        <w:rPr>
          <w:rFonts w:ascii="Perpetua" w:hAnsi="Perpetua" w:cs="Arial"/>
          <w:sz w:val="22"/>
          <w:szCs w:val="22"/>
        </w:rPr>
        <w:t xml:space="preserve">the work of </w:t>
      </w:r>
      <w:r w:rsidR="00B36DBE" w:rsidRPr="00B36DBE">
        <w:rPr>
          <w:rFonts w:ascii="Perpetua" w:hAnsi="Perpetua" w:cs="Arial"/>
          <w:sz w:val="22"/>
          <w:szCs w:val="22"/>
        </w:rPr>
        <w:t xml:space="preserve">Joe Minicozzi </w:t>
      </w:r>
      <w:r w:rsidR="00B36DBE">
        <w:rPr>
          <w:rFonts w:ascii="Perpetua" w:hAnsi="Perpetua" w:cs="Arial"/>
          <w:sz w:val="22"/>
          <w:szCs w:val="22"/>
        </w:rPr>
        <w:t>of Urban3 (</w:t>
      </w:r>
      <w:hyperlink r:id="rId26" w:history="1">
        <w:r w:rsidR="00B36DBE" w:rsidRPr="00F6199F">
          <w:rPr>
            <w:rStyle w:val="Hyperlink"/>
            <w:rFonts w:ascii="Perpetua" w:hAnsi="Perpetua" w:cs="Arial"/>
            <w:sz w:val="22"/>
            <w:szCs w:val="22"/>
          </w:rPr>
          <w:t>http://www.urban-three.com/joeminicozzi</w:t>
        </w:r>
      </w:hyperlink>
      <w:r w:rsidR="00B36DBE">
        <w:rPr>
          <w:rFonts w:ascii="Perpetua" w:hAnsi="Perpetua" w:cs="Arial"/>
          <w:sz w:val="22"/>
          <w:szCs w:val="22"/>
        </w:rPr>
        <w:t>)</w:t>
      </w:r>
      <w:r w:rsidR="0043126E">
        <w:rPr>
          <w:rFonts w:ascii="Perpetua" w:hAnsi="Perpetua" w:cs="Arial"/>
          <w:sz w:val="22"/>
          <w:szCs w:val="22"/>
        </w:rPr>
        <w:t xml:space="preserve">.  </w:t>
      </w:r>
      <w:r w:rsidR="0006699B">
        <w:rPr>
          <w:rFonts w:ascii="Perpetua" w:hAnsi="Perpetua" w:cs="Arial"/>
          <w:sz w:val="22"/>
          <w:szCs w:val="22"/>
        </w:rPr>
        <w:br/>
      </w:r>
      <w:r w:rsidR="0006699B">
        <w:rPr>
          <w:rFonts w:ascii="Perpetua" w:hAnsi="Perpetua" w:cs="Arial"/>
          <w:sz w:val="22"/>
          <w:szCs w:val="22"/>
        </w:rPr>
        <w:br/>
      </w:r>
      <w:r w:rsidR="0043126E">
        <w:rPr>
          <w:rFonts w:ascii="Perpetua" w:hAnsi="Perpetua" w:cs="Arial"/>
          <w:sz w:val="22"/>
          <w:szCs w:val="22"/>
        </w:rPr>
        <w:t>Ruff has heard Minicozzi</w:t>
      </w:r>
      <w:r w:rsidR="00B36DBE">
        <w:rPr>
          <w:rFonts w:ascii="Perpetua" w:hAnsi="Perpetua" w:cs="Arial"/>
          <w:sz w:val="22"/>
          <w:szCs w:val="22"/>
        </w:rPr>
        <w:t xml:space="preserve"> </w:t>
      </w:r>
      <w:r w:rsidR="0043126E">
        <w:rPr>
          <w:rFonts w:ascii="Perpetua" w:hAnsi="Perpetua" w:cs="Arial"/>
          <w:sz w:val="22"/>
          <w:szCs w:val="22"/>
        </w:rPr>
        <w:t>speak a number of times and the</w:t>
      </w:r>
      <w:r w:rsidR="00227078">
        <w:rPr>
          <w:rFonts w:ascii="Perpetua" w:hAnsi="Perpetua" w:cs="Arial"/>
          <w:sz w:val="22"/>
          <w:szCs w:val="22"/>
        </w:rPr>
        <w:t xml:space="preserve"> City’s</w:t>
      </w:r>
      <w:r w:rsidR="0043126E">
        <w:rPr>
          <w:rFonts w:ascii="Perpetua" w:hAnsi="Perpetua" w:cs="Arial"/>
          <w:sz w:val="22"/>
          <w:szCs w:val="22"/>
        </w:rPr>
        <w:t xml:space="preserve"> Long Range Planning Department, as part of the Com</w:t>
      </w:r>
      <w:r w:rsidR="0006699B">
        <w:rPr>
          <w:rFonts w:ascii="Perpetua" w:hAnsi="Perpetua" w:cs="Arial"/>
          <w:sz w:val="22"/>
          <w:szCs w:val="22"/>
        </w:rPr>
        <w:t>p</w:t>
      </w:r>
      <w:r w:rsidR="0043126E">
        <w:rPr>
          <w:rFonts w:ascii="Perpetua" w:hAnsi="Perpetua" w:cs="Arial"/>
          <w:sz w:val="22"/>
          <w:szCs w:val="22"/>
        </w:rPr>
        <w:t xml:space="preserve"> Plan, is talking with Minicozzi and others like him</w:t>
      </w:r>
      <w:r w:rsidR="0006699B">
        <w:rPr>
          <w:rFonts w:ascii="Perpetua" w:hAnsi="Perpetua" w:cs="Arial"/>
          <w:sz w:val="22"/>
          <w:szCs w:val="22"/>
        </w:rPr>
        <w:t xml:space="preserve"> who argue </w:t>
      </w:r>
      <w:r w:rsidR="00A226B1">
        <w:rPr>
          <w:rFonts w:ascii="Perpetua" w:hAnsi="Perpetua" w:cs="Arial"/>
          <w:sz w:val="22"/>
          <w:szCs w:val="22"/>
        </w:rPr>
        <w:t>there is</w:t>
      </w:r>
      <w:r w:rsidR="0006699B">
        <w:rPr>
          <w:rFonts w:ascii="Perpetua" w:hAnsi="Perpetua" w:cs="Arial"/>
          <w:sz w:val="22"/>
          <w:szCs w:val="22"/>
        </w:rPr>
        <w:t xml:space="preserve"> too much infrastructure.  Ruff doesn’t believe we have in Minneapolis</w:t>
      </w:r>
      <w:r w:rsidR="00A226B1">
        <w:rPr>
          <w:rFonts w:ascii="Perpetua" w:hAnsi="Perpetua" w:cs="Arial"/>
          <w:sz w:val="22"/>
          <w:szCs w:val="22"/>
        </w:rPr>
        <w:t>.  Instead he thinks</w:t>
      </w:r>
      <w:r w:rsidR="0006699B">
        <w:rPr>
          <w:rFonts w:ascii="Perpetua" w:hAnsi="Perpetua" w:cs="Arial"/>
          <w:sz w:val="22"/>
          <w:szCs w:val="22"/>
        </w:rPr>
        <w:t>, and probably a number of people including those recently elected</w:t>
      </w:r>
      <w:r w:rsidR="0043126E">
        <w:rPr>
          <w:rFonts w:ascii="Perpetua" w:hAnsi="Perpetua" w:cs="Arial"/>
          <w:sz w:val="22"/>
          <w:szCs w:val="22"/>
        </w:rPr>
        <w:t xml:space="preserve"> </w:t>
      </w:r>
      <w:r w:rsidR="0006699B">
        <w:rPr>
          <w:rFonts w:ascii="Perpetua" w:hAnsi="Perpetua" w:cs="Arial"/>
          <w:sz w:val="22"/>
          <w:szCs w:val="22"/>
        </w:rPr>
        <w:t>to leadership positions at the City</w:t>
      </w:r>
      <w:r w:rsidR="00A226B1">
        <w:rPr>
          <w:rFonts w:ascii="Perpetua" w:hAnsi="Perpetua" w:cs="Arial"/>
          <w:sz w:val="22"/>
          <w:szCs w:val="22"/>
        </w:rPr>
        <w:t xml:space="preserve">, </w:t>
      </w:r>
      <w:r w:rsidR="0006699B">
        <w:rPr>
          <w:rFonts w:ascii="Perpetua" w:hAnsi="Perpetua" w:cs="Arial"/>
          <w:sz w:val="22"/>
          <w:szCs w:val="22"/>
        </w:rPr>
        <w:t>we don’t have enough density</w:t>
      </w:r>
      <w:r w:rsidR="00A226B1">
        <w:rPr>
          <w:rFonts w:ascii="Perpetua" w:hAnsi="Perpetua" w:cs="Arial"/>
          <w:sz w:val="22"/>
          <w:szCs w:val="22"/>
        </w:rPr>
        <w:t xml:space="preserve"> and why </w:t>
      </w:r>
      <w:r w:rsidR="005500D0">
        <w:rPr>
          <w:rFonts w:ascii="Perpetua" w:hAnsi="Perpetua" w:cs="Arial"/>
          <w:sz w:val="22"/>
          <w:szCs w:val="22"/>
        </w:rPr>
        <w:t xml:space="preserve">this discussion is about how </w:t>
      </w:r>
      <w:r w:rsidR="00A226B1">
        <w:rPr>
          <w:rFonts w:ascii="Perpetua" w:hAnsi="Perpetua" w:cs="Arial"/>
          <w:sz w:val="22"/>
          <w:szCs w:val="22"/>
        </w:rPr>
        <w:t>we make the City a more dense experience in all the good ways.</w:t>
      </w:r>
      <w:r w:rsidR="00B36DBE">
        <w:rPr>
          <w:rFonts w:ascii="Perpetua" w:hAnsi="Perpetua" w:cs="Arial"/>
          <w:sz w:val="22"/>
          <w:szCs w:val="22"/>
        </w:rPr>
        <w:t xml:space="preserve"> </w:t>
      </w:r>
      <w:r w:rsidR="00B065EA">
        <w:rPr>
          <w:rFonts w:ascii="Perpetua" w:hAnsi="Perpetua" w:cs="Arial"/>
          <w:sz w:val="22"/>
          <w:szCs w:val="22"/>
        </w:rPr>
        <w:br/>
      </w:r>
      <w:r w:rsidR="00B065EA">
        <w:rPr>
          <w:rFonts w:ascii="Perpetua" w:hAnsi="Perpetua" w:cs="Arial"/>
          <w:sz w:val="22"/>
          <w:szCs w:val="22"/>
        </w:rPr>
        <w:br/>
      </w:r>
      <w:r w:rsidR="00087B3E">
        <w:rPr>
          <w:rFonts w:ascii="Perpetua" w:hAnsi="Perpetua"/>
          <w:kern w:val="22"/>
          <w:sz w:val="22"/>
          <w:szCs w:val="22"/>
        </w:rPr>
        <w:t xml:space="preserve">Using a slide presentation, Ruff </w:t>
      </w:r>
      <w:r w:rsidR="00EC00FA">
        <w:rPr>
          <w:rFonts w:ascii="Perpetua" w:hAnsi="Perpetua"/>
          <w:kern w:val="22"/>
          <w:sz w:val="22"/>
          <w:szCs w:val="22"/>
        </w:rPr>
        <w:t xml:space="preserve">provided background information on the project and </w:t>
      </w:r>
      <w:r w:rsidR="00087B3E">
        <w:rPr>
          <w:rFonts w:ascii="Perpetua" w:hAnsi="Perpetua"/>
          <w:kern w:val="22"/>
          <w:sz w:val="22"/>
          <w:szCs w:val="22"/>
        </w:rPr>
        <w:t xml:space="preserve">displayed a map of </w:t>
      </w:r>
      <w:r w:rsidR="00BD7712">
        <w:rPr>
          <w:rFonts w:ascii="Perpetua" w:hAnsi="Perpetua"/>
          <w:kern w:val="22"/>
          <w:sz w:val="22"/>
          <w:szCs w:val="22"/>
        </w:rPr>
        <w:t xml:space="preserve">and described </w:t>
      </w:r>
      <w:r w:rsidR="00087B3E">
        <w:rPr>
          <w:rFonts w:ascii="Perpetua" w:hAnsi="Perpetua"/>
          <w:kern w:val="22"/>
          <w:sz w:val="22"/>
          <w:szCs w:val="22"/>
        </w:rPr>
        <w:t xml:space="preserve">all City </w:t>
      </w:r>
      <w:r w:rsidR="009F04D9">
        <w:rPr>
          <w:rFonts w:ascii="Perpetua" w:hAnsi="Perpetua"/>
          <w:kern w:val="22"/>
          <w:sz w:val="22"/>
          <w:szCs w:val="22"/>
        </w:rPr>
        <w:t xml:space="preserve">owned and leased </w:t>
      </w:r>
      <w:r w:rsidR="00087B3E">
        <w:rPr>
          <w:rFonts w:ascii="Perpetua" w:hAnsi="Perpetua"/>
          <w:kern w:val="22"/>
          <w:sz w:val="22"/>
          <w:szCs w:val="22"/>
        </w:rPr>
        <w:t xml:space="preserve">facilities </w:t>
      </w:r>
      <w:r w:rsidR="009F04D9">
        <w:rPr>
          <w:rFonts w:ascii="Perpetua" w:hAnsi="Perpetua"/>
          <w:kern w:val="22"/>
          <w:sz w:val="22"/>
          <w:szCs w:val="22"/>
        </w:rPr>
        <w:t>in downtown:</w:t>
      </w:r>
      <w:r w:rsidR="005500D0">
        <w:rPr>
          <w:rFonts w:ascii="Perpetua" w:hAnsi="Perpetua"/>
          <w:kern w:val="22"/>
          <w:sz w:val="22"/>
          <w:szCs w:val="22"/>
        </w:rPr>
        <w:br/>
      </w:r>
    </w:p>
    <w:p w14:paraId="448B4BC4" w14:textId="77777777" w:rsidR="005500D0" w:rsidRPr="005500D0" w:rsidRDefault="005500D0" w:rsidP="005500D0">
      <w:pPr>
        <w:pStyle w:val="ListParagraph"/>
        <w:numPr>
          <w:ilvl w:val="0"/>
          <w:numId w:val="40"/>
        </w:numPr>
        <w:tabs>
          <w:tab w:val="left" w:pos="720"/>
        </w:tabs>
        <w:ind w:left="720"/>
        <w:rPr>
          <w:rFonts w:ascii="Perpetua" w:hAnsi="Perpetua"/>
          <w:kern w:val="22"/>
          <w:sz w:val="22"/>
          <w:szCs w:val="22"/>
        </w:rPr>
      </w:pPr>
      <w:r>
        <w:rPr>
          <w:rFonts w:ascii="Perpetua" w:hAnsi="Perpetua"/>
          <w:kern w:val="22"/>
          <w:sz w:val="22"/>
          <w:szCs w:val="22"/>
        </w:rPr>
        <w:t>Six</w:t>
      </w:r>
      <w:r w:rsidR="00087B3E" w:rsidRPr="005500D0">
        <w:rPr>
          <w:rFonts w:ascii="Perpetua" w:hAnsi="Perpetua"/>
          <w:kern w:val="22"/>
          <w:sz w:val="22"/>
          <w:szCs w:val="22"/>
        </w:rPr>
        <w:t xml:space="preserve"> owned:  </w:t>
      </w:r>
      <w:r w:rsidR="00087B3E" w:rsidRPr="005500D0">
        <w:rPr>
          <w:rFonts w:ascii="Perpetua" w:hAnsi="Perpetua" w:cs="Arial"/>
          <w:sz w:val="22"/>
          <w:szCs w:val="22"/>
        </w:rPr>
        <w:t>City Hall with Hennepin County, Public Service Center, City of Lakes, Community Services Building, MPD First Precinct, Fire Station #1</w:t>
      </w:r>
      <w:r>
        <w:rPr>
          <w:rFonts w:ascii="Perpetua" w:hAnsi="Perpetua" w:cs="Arial"/>
          <w:sz w:val="22"/>
          <w:szCs w:val="22"/>
        </w:rPr>
        <w:t>; and</w:t>
      </w:r>
    </w:p>
    <w:p w14:paraId="2EE668E8" w14:textId="77777777" w:rsidR="005500D0" w:rsidRPr="005500D0" w:rsidRDefault="005500D0" w:rsidP="005500D0">
      <w:pPr>
        <w:pStyle w:val="ListParagraph"/>
        <w:numPr>
          <w:ilvl w:val="0"/>
          <w:numId w:val="40"/>
        </w:numPr>
        <w:tabs>
          <w:tab w:val="left" w:pos="720"/>
        </w:tabs>
        <w:ind w:left="720"/>
        <w:rPr>
          <w:rFonts w:ascii="Perpetua" w:hAnsi="Perpetua"/>
          <w:kern w:val="22"/>
          <w:sz w:val="22"/>
          <w:szCs w:val="22"/>
        </w:rPr>
      </w:pPr>
      <w:r>
        <w:rPr>
          <w:rFonts w:ascii="Perpetua" w:hAnsi="Perpetua" w:cs="Arial"/>
          <w:sz w:val="22"/>
          <w:szCs w:val="22"/>
        </w:rPr>
        <w:t>Three</w:t>
      </w:r>
      <w:r w:rsidR="00087B3E" w:rsidRPr="005500D0">
        <w:rPr>
          <w:rFonts w:ascii="Perpetua" w:hAnsi="Perpetua" w:cs="Arial"/>
          <w:sz w:val="22"/>
          <w:szCs w:val="22"/>
        </w:rPr>
        <w:t xml:space="preserve"> leased:  Crown Roller Mill</w:t>
      </w:r>
      <w:r w:rsidR="00816681">
        <w:rPr>
          <w:rFonts w:ascii="Perpetua" w:hAnsi="Perpetua" w:cs="Arial"/>
          <w:sz w:val="22"/>
          <w:szCs w:val="22"/>
        </w:rPr>
        <w:t xml:space="preserve"> (the expiration for which is up in September 2020)</w:t>
      </w:r>
      <w:r w:rsidR="00087B3E" w:rsidRPr="005500D0">
        <w:rPr>
          <w:rFonts w:ascii="Perpetua" w:hAnsi="Perpetua" w:cs="Arial"/>
          <w:sz w:val="22"/>
          <w:szCs w:val="22"/>
        </w:rPr>
        <w:t>, Flour Exchange, Towle Building</w:t>
      </w:r>
      <w:r>
        <w:rPr>
          <w:rFonts w:ascii="Perpetua" w:hAnsi="Perpetua" w:cs="Arial"/>
          <w:sz w:val="22"/>
          <w:szCs w:val="22"/>
        </w:rPr>
        <w:br/>
      </w:r>
    </w:p>
    <w:p w14:paraId="585369CA" w14:textId="77777777" w:rsidR="004D6FCF" w:rsidRPr="005500D0" w:rsidRDefault="005500D0" w:rsidP="005500D0">
      <w:pPr>
        <w:tabs>
          <w:tab w:val="left" w:pos="720"/>
        </w:tabs>
        <w:ind w:left="360"/>
        <w:rPr>
          <w:rFonts w:ascii="Perpetua" w:hAnsi="Perpetua"/>
          <w:kern w:val="22"/>
          <w:sz w:val="22"/>
          <w:szCs w:val="22"/>
        </w:rPr>
      </w:pPr>
      <w:r>
        <w:rPr>
          <w:rFonts w:ascii="Perpetua" w:hAnsi="Perpetua"/>
          <w:kern w:val="22"/>
          <w:sz w:val="22"/>
          <w:szCs w:val="22"/>
        </w:rPr>
        <w:t>T</w:t>
      </w:r>
      <w:r w:rsidR="00BD7712">
        <w:rPr>
          <w:rFonts w:ascii="Perpetua" w:hAnsi="Perpetua"/>
          <w:kern w:val="22"/>
          <w:sz w:val="22"/>
          <w:szCs w:val="22"/>
        </w:rPr>
        <w:t xml:space="preserve">hese dispersed facilities </w:t>
      </w:r>
      <w:r>
        <w:rPr>
          <w:rFonts w:ascii="Perpetua" w:hAnsi="Perpetua"/>
          <w:kern w:val="22"/>
          <w:sz w:val="22"/>
          <w:szCs w:val="22"/>
        </w:rPr>
        <w:t xml:space="preserve">are confusing for people </w:t>
      </w:r>
      <w:r w:rsidR="00BD7712">
        <w:rPr>
          <w:rFonts w:ascii="Perpetua" w:hAnsi="Perpetua"/>
          <w:kern w:val="22"/>
          <w:sz w:val="22"/>
          <w:szCs w:val="22"/>
        </w:rPr>
        <w:t xml:space="preserve">who are either new to or </w:t>
      </w:r>
      <w:r>
        <w:rPr>
          <w:rFonts w:ascii="Perpetua" w:hAnsi="Perpetua"/>
          <w:kern w:val="22"/>
          <w:sz w:val="22"/>
          <w:szCs w:val="22"/>
        </w:rPr>
        <w:t>doing business with the City</w:t>
      </w:r>
      <w:r w:rsidR="00BD7712">
        <w:rPr>
          <w:rFonts w:ascii="Perpetua" w:hAnsi="Perpetua"/>
          <w:kern w:val="22"/>
          <w:sz w:val="22"/>
          <w:szCs w:val="22"/>
        </w:rPr>
        <w:t>.</w:t>
      </w:r>
      <w:r w:rsidR="00404001">
        <w:rPr>
          <w:rFonts w:ascii="Perpetua" w:hAnsi="Perpetua"/>
          <w:kern w:val="22"/>
          <w:sz w:val="22"/>
          <w:szCs w:val="22"/>
        </w:rPr>
        <w:t xml:space="preserve">  </w:t>
      </w:r>
      <w:r w:rsidR="00404001">
        <w:rPr>
          <w:rFonts w:ascii="Perpetua" w:hAnsi="Perpetua" w:cs="Arial"/>
          <w:sz w:val="22"/>
          <w:szCs w:val="22"/>
        </w:rPr>
        <w:t>Since 1999, the City has been exploring ways to consolidate its services and departments into a new building that would complement City Hall, and reduce their</w:t>
      </w:r>
      <w:r w:rsidR="00404001" w:rsidRPr="00DF190E">
        <w:rPr>
          <w:rFonts w:ascii="Perpetua" w:hAnsi="Perpetua" w:cs="Arial"/>
          <w:sz w:val="22"/>
          <w:szCs w:val="22"/>
        </w:rPr>
        <w:t xml:space="preserve"> overall real estate footprint</w:t>
      </w:r>
      <w:r w:rsidR="00404001">
        <w:rPr>
          <w:rFonts w:ascii="Perpetua" w:hAnsi="Perpetua" w:cs="Arial"/>
          <w:sz w:val="22"/>
          <w:szCs w:val="22"/>
        </w:rPr>
        <w:t xml:space="preserve"> and costs associated with the maintenance and renovation</w:t>
      </w:r>
      <w:r w:rsidR="009222E6">
        <w:rPr>
          <w:rFonts w:ascii="Perpetua" w:hAnsi="Perpetua" w:cs="Arial"/>
          <w:sz w:val="22"/>
          <w:szCs w:val="22"/>
        </w:rPr>
        <w:t>.</w:t>
      </w:r>
      <w:r w:rsidR="009222E6">
        <w:rPr>
          <w:rFonts w:ascii="Perpetua" w:hAnsi="Perpetua" w:cs="Arial"/>
          <w:sz w:val="22"/>
          <w:szCs w:val="22"/>
        </w:rPr>
        <w:br/>
      </w:r>
      <w:r w:rsidR="009222E6">
        <w:rPr>
          <w:rFonts w:ascii="Perpetua" w:hAnsi="Perpetua" w:cs="Arial"/>
          <w:sz w:val="22"/>
          <w:szCs w:val="22"/>
        </w:rPr>
        <w:br/>
        <w:t xml:space="preserve">In 2014, the City Council’s Executive Committee hired Jones Lang LaSalle to </w:t>
      </w:r>
      <w:r w:rsidR="009222E6" w:rsidRPr="00976BFA">
        <w:rPr>
          <w:rFonts w:ascii="Perpetua" w:hAnsi="Perpetua" w:cs="Arial"/>
          <w:sz w:val="22"/>
          <w:szCs w:val="22"/>
        </w:rPr>
        <w:t xml:space="preserve">help strategically analyze </w:t>
      </w:r>
      <w:r w:rsidR="009222E6">
        <w:rPr>
          <w:rFonts w:ascii="Perpetua" w:hAnsi="Perpetua" w:cs="Arial"/>
          <w:sz w:val="22"/>
          <w:szCs w:val="22"/>
        </w:rPr>
        <w:t xml:space="preserve">13 </w:t>
      </w:r>
      <w:r w:rsidR="009222E6" w:rsidRPr="00976BFA">
        <w:rPr>
          <w:rFonts w:ascii="Perpetua" w:hAnsi="Perpetua" w:cs="Arial"/>
          <w:sz w:val="22"/>
          <w:szCs w:val="22"/>
        </w:rPr>
        <w:t>viable</w:t>
      </w:r>
      <w:r w:rsidR="009222E6">
        <w:rPr>
          <w:rFonts w:ascii="Perpetua" w:hAnsi="Perpetua" w:cs="Arial"/>
          <w:sz w:val="22"/>
          <w:szCs w:val="22"/>
        </w:rPr>
        <w:t xml:space="preserve"> </w:t>
      </w:r>
      <w:r w:rsidR="009222E6" w:rsidRPr="00976BFA">
        <w:rPr>
          <w:rFonts w:ascii="Perpetua" w:hAnsi="Perpetua" w:cs="Arial"/>
          <w:sz w:val="22"/>
          <w:szCs w:val="22"/>
        </w:rPr>
        <w:t>real estate options</w:t>
      </w:r>
      <w:r w:rsidR="009222E6">
        <w:rPr>
          <w:rFonts w:ascii="Perpetua" w:hAnsi="Perpetua" w:cs="Arial"/>
          <w:sz w:val="22"/>
          <w:szCs w:val="22"/>
        </w:rPr>
        <w:t xml:space="preserve">, after which they settled on the 1.5-acre, 1,300-stall Government Center Ramp at 415 South 5th Street due to its proximity to City Hall.  After evaluating other options in pursuit of a true government center square, they then entered into discussions </w:t>
      </w:r>
      <w:r w:rsidR="009222E6" w:rsidRPr="007F501E">
        <w:rPr>
          <w:rFonts w:ascii="Perpetua" w:hAnsi="Perpetua" w:cs="Arial"/>
          <w:sz w:val="22"/>
          <w:szCs w:val="22"/>
        </w:rPr>
        <w:t>with InterPark Opus</w:t>
      </w:r>
      <w:r w:rsidR="009222E6">
        <w:rPr>
          <w:rFonts w:ascii="Perpetua" w:hAnsi="Perpetua" w:cs="Arial"/>
          <w:sz w:val="22"/>
          <w:szCs w:val="22"/>
        </w:rPr>
        <w:t xml:space="preserve"> who owns the adjacent </w:t>
      </w:r>
      <w:r w:rsidR="009222E6" w:rsidRPr="007F501E">
        <w:rPr>
          <w:rFonts w:ascii="Perpetua" w:hAnsi="Perpetua" w:cs="Arial"/>
          <w:sz w:val="22"/>
          <w:szCs w:val="22"/>
        </w:rPr>
        <w:t xml:space="preserve">1-acre </w:t>
      </w:r>
      <w:r w:rsidR="009222E6">
        <w:rPr>
          <w:rFonts w:ascii="Perpetua" w:hAnsi="Perpetua" w:cs="Arial"/>
          <w:sz w:val="22"/>
          <w:szCs w:val="22"/>
        </w:rPr>
        <w:t xml:space="preserve">site </w:t>
      </w:r>
      <w:r w:rsidR="009222E6" w:rsidRPr="007F501E">
        <w:rPr>
          <w:rFonts w:ascii="Perpetua" w:hAnsi="Perpetua" w:cs="Arial"/>
          <w:sz w:val="22"/>
          <w:szCs w:val="22"/>
        </w:rPr>
        <w:t>on 4th Avenue South between 5th and 6th Streets</w:t>
      </w:r>
      <w:r w:rsidR="009222E6">
        <w:rPr>
          <w:rFonts w:ascii="Perpetua" w:hAnsi="Perpetua" w:cs="Arial"/>
          <w:sz w:val="22"/>
          <w:szCs w:val="22"/>
        </w:rPr>
        <w:t xml:space="preserve"> in order to swap parcels.  InterPark was agreeable and the City entered into a $6.5 million purchase agreement which closed last month </w:t>
      </w:r>
      <w:r w:rsidR="005826C4">
        <w:rPr>
          <w:rFonts w:ascii="Perpetua" w:hAnsi="Perpetua" w:cs="Arial"/>
          <w:sz w:val="22"/>
          <w:szCs w:val="22"/>
        </w:rPr>
        <w:t xml:space="preserve">which will result </w:t>
      </w:r>
      <w:r w:rsidR="009222E6">
        <w:rPr>
          <w:rFonts w:ascii="Perpetua" w:hAnsi="Perpetua" w:cs="Arial"/>
          <w:sz w:val="22"/>
          <w:szCs w:val="22"/>
        </w:rPr>
        <w:t>in a net loss of 900 parking stalls.</w:t>
      </w:r>
      <w:r w:rsidR="005826C4">
        <w:rPr>
          <w:rFonts w:ascii="Perpetua" w:hAnsi="Perpetua" w:cs="Arial"/>
          <w:sz w:val="22"/>
          <w:szCs w:val="22"/>
        </w:rPr>
        <w:t xml:space="preserve">  </w:t>
      </w:r>
      <w:r w:rsidR="003A229C">
        <w:rPr>
          <w:rFonts w:ascii="Perpetua" w:hAnsi="Perpetua" w:cs="Arial"/>
          <w:sz w:val="22"/>
          <w:szCs w:val="22"/>
        </w:rPr>
        <w:t>A contract to demolish the swapped ramp</w:t>
      </w:r>
      <w:r w:rsidR="00AE0DBE">
        <w:rPr>
          <w:rFonts w:ascii="Perpetua" w:hAnsi="Perpetua" w:cs="Arial"/>
          <w:sz w:val="22"/>
          <w:szCs w:val="22"/>
        </w:rPr>
        <w:t>, approved by the City Council, is</w:t>
      </w:r>
      <w:r w:rsidR="003A229C">
        <w:rPr>
          <w:rFonts w:ascii="Perpetua" w:hAnsi="Perpetua" w:cs="Arial"/>
          <w:sz w:val="22"/>
          <w:szCs w:val="22"/>
        </w:rPr>
        <w:t xml:space="preserve"> scheduled for June 18, 2018</w:t>
      </w:r>
      <w:r w:rsidR="00A85B52">
        <w:rPr>
          <w:rFonts w:ascii="Perpetua" w:hAnsi="Perpetua"/>
          <w:sz w:val="22"/>
          <w:szCs w:val="22"/>
        </w:rPr>
        <w:t>, followed by construction through August 2020</w:t>
      </w:r>
      <w:r w:rsidR="005826C4">
        <w:rPr>
          <w:rFonts w:ascii="Perpetua" w:hAnsi="Perpetua" w:cs="Arial"/>
          <w:sz w:val="22"/>
          <w:szCs w:val="22"/>
        </w:rPr>
        <w:t>.</w:t>
      </w:r>
      <w:r w:rsidR="003A229C">
        <w:rPr>
          <w:rFonts w:ascii="Perpetua" w:hAnsi="Perpetua" w:cs="Arial"/>
          <w:sz w:val="22"/>
          <w:szCs w:val="22"/>
        </w:rPr>
        <w:br/>
      </w:r>
      <w:r w:rsidR="003A229C">
        <w:rPr>
          <w:rFonts w:ascii="Perpetua" w:hAnsi="Perpetua" w:cs="Arial"/>
          <w:sz w:val="22"/>
          <w:szCs w:val="22"/>
        </w:rPr>
        <w:br/>
        <w:t>The City doesn’t do these type</w:t>
      </w:r>
      <w:r w:rsidR="00AE0DBE">
        <w:rPr>
          <w:rFonts w:ascii="Perpetua" w:hAnsi="Perpetua" w:cs="Arial"/>
          <w:sz w:val="22"/>
          <w:szCs w:val="22"/>
        </w:rPr>
        <w:t>s</w:t>
      </w:r>
      <w:r w:rsidR="003A229C">
        <w:rPr>
          <w:rFonts w:ascii="Perpetua" w:hAnsi="Perpetua" w:cs="Arial"/>
          <w:sz w:val="22"/>
          <w:szCs w:val="22"/>
        </w:rPr>
        <w:t xml:space="preserve"> of complex projects on a regular basis.  They’re used to public work projects, not trying to bring 8 different departments together to make it a much more welcoming</w:t>
      </w:r>
      <w:r w:rsidR="00EC00FA">
        <w:rPr>
          <w:rFonts w:ascii="Perpetua" w:hAnsi="Perpetua" w:cs="Arial"/>
          <w:sz w:val="22"/>
          <w:szCs w:val="22"/>
        </w:rPr>
        <w:t>, navigable</w:t>
      </w:r>
      <w:r w:rsidR="003A229C">
        <w:rPr>
          <w:rFonts w:ascii="Perpetua" w:hAnsi="Perpetua" w:cs="Arial"/>
          <w:sz w:val="22"/>
          <w:szCs w:val="22"/>
        </w:rPr>
        <w:t xml:space="preserve"> environment where citizens do business with the City.</w:t>
      </w:r>
      <w:r w:rsidR="00EC00FA">
        <w:rPr>
          <w:rFonts w:ascii="Perpetua" w:hAnsi="Perpetua" w:cs="Arial"/>
          <w:sz w:val="22"/>
          <w:szCs w:val="22"/>
        </w:rPr>
        <w:t xml:space="preserve">  </w:t>
      </w:r>
      <w:r w:rsidR="00EC00FA">
        <w:rPr>
          <w:rFonts w:ascii="Perpetua" w:hAnsi="Perpetua" w:cs="Arial"/>
          <w:sz w:val="22"/>
          <w:szCs w:val="22"/>
        </w:rPr>
        <w:br/>
      </w:r>
      <w:r w:rsidR="00EC00FA">
        <w:rPr>
          <w:rFonts w:ascii="Perpetua" w:hAnsi="Perpetua" w:cs="Arial"/>
          <w:sz w:val="22"/>
          <w:szCs w:val="22"/>
        </w:rPr>
        <w:br/>
        <w:t>Ruff then described the project team, strategic concept, purpose and objectives, and schedule.</w:t>
      </w:r>
      <w:r w:rsidR="00816681">
        <w:rPr>
          <w:rFonts w:ascii="Perpetua" w:hAnsi="Perpetua" w:cs="Arial"/>
          <w:sz w:val="22"/>
          <w:szCs w:val="22"/>
        </w:rPr>
        <w:t xml:space="preserve">  All of the votes by the City Council on this project over the last 3 years, in terms of hiring and endorsement of site, have been unanimous; an indication to Ruff that doing nothing is really not an option.  The City would either have to put tens of millions of dollars into retrofitting and continuing to lease in buildings that are undersized for an urban scale or build new</w:t>
      </w:r>
      <w:r w:rsidR="00A85B52">
        <w:rPr>
          <w:rFonts w:ascii="Perpetua" w:hAnsi="Perpetua" w:cs="Arial"/>
          <w:sz w:val="22"/>
          <w:szCs w:val="22"/>
        </w:rPr>
        <w:t xml:space="preserve"> </w:t>
      </w:r>
      <w:r w:rsidR="006A671C">
        <w:rPr>
          <w:rFonts w:ascii="Perpetua" w:hAnsi="Perpetua" w:cs="Arial"/>
          <w:sz w:val="22"/>
          <w:szCs w:val="22"/>
        </w:rPr>
        <w:t>which</w:t>
      </w:r>
      <w:r w:rsidR="00A85B52">
        <w:rPr>
          <w:rFonts w:ascii="Perpetua" w:hAnsi="Perpetua" w:cs="Arial"/>
          <w:sz w:val="22"/>
          <w:szCs w:val="22"/>
        </w:rPr>
        <w:t xml:space="preserve"> is dependent upon how much they can afford</w:t>
      </w:r>
      <w:r w:rsidR="00816681">
        <w:rPr>
          <w:rFonts w:ascii="Perpetua" w:hAnsi="Perpetua" w:cs="Arial"/>
          <w:sz w:val="22"/>
          <w:szCs w:val="22"/>
        </w:rPr>
        <w:t>.</w:t>
      </w:r>
      <w:r w:rsidR="00A85B52">
        <w:rPr>
          <w:rFonts w:ascii="Perpetua" w:hAnsi="Perpetua" w:cs="Arial"/>
          <w:sz w:val="22"/>
          <w:szCs w:val="22"/>
        </w:rPr>
        <w:t xml:space="preserve">  As a larger strategy, they are planning to swap out debt service that is expiring for some of their other major infrastructure</w:t>
      </w:r>
      <w:r w:rsidR="00816681">
        <w:rPr>
          <w:rFonts w:ascii="Perpetua" w:hAnsi="Perpetua" w:cs="Arial"/>
          <w:sz w:val="22"/>
          <w:szCs w:val="22"/>
        </w:rPr>
        <w:t xml:space="preserve"> </w:t>
      </w:r>
      <w:r w:rsidR="00A85B52">
        <w:rPr>
          <w:rFonts w:ascii="Perpetua" w:hAnsi="Perpetua" w:cs="Arial"/>
          <w:sz w:val="22"/>
          <w:szCs w:val="22"/>
        </w:rPr>
        <w:t>and replace it with the debt service for this project</w:t>
      </w:r>
      <w:r w:rsidR="006A671C">
        <w:rPr>
          <w:rFonts w:ascii="Perpetua" w:hAnsi="Perpetua" w:cs="Arial"/>
          <w:sz w:val="22"/>
          <w:szCs w:val="22"/>
        </w:rPr>
        <w:t>.  I</w:t>
      </w:r>
      <w:r w:rsidR="00A85B52">
        <w:rPr>
          <w:rFonts w:ascii="Perpetua" w:hAnsi="Perpetua" w:cs="Arial"/>
          <w:sz w:val="22"/>
          <w:szCs w:val="22"/>
        </w:rPr>
        <w:t xml:space="preserve">n terms of enhancements </w:t>
      </w:r>
      <w:r w:rsidR="006A671C">
        <w:rPr>
          <w:rFonts w:ascii="Perpetua" w:hAnsi="Perpetua" w:cs="Arial"/>
          <w:sz w:val="22"/>
          <w:szCs w:val="22"/>
        </w:rPr>
        <w:t xml:space="preserve">that </w:t>
      </w:r>
      <w:r w:rsidR="00A85B52">
        <w:rPr>
          <w:rFonts w:ascii="Perpetua" w:hAnsi="Perpetua" w:cs="Arial"/>
          <w:sz w:val="22"/>
          <w:szCs w:val="22"/>
        </w:rPr>
        <w:t>people may be looking for</w:t>
      </w:r>
      <w:r w:rsidR="00DF0D26">
        <w:rPr>
          <w:rFonts w:ascii="Perpetua" w:hAnsi="Perpetua" w:cs="Arial"/>
          <w:sz w:val="22"/>
          <w:szCs w:val="22"/>
        </w:rPr>
        <w:t xml:space="preserve"> in terms of quality size,</w:t>
      </w:r>
      <w:r w:rsidR="00C85069">
        <w:rPr>
          <w:rFonts w:ascii="Perpetua" w:hAnsi="Perpetua" w:cs="Arial"/>
          <w:sz w:val="22"/>
          <w:szCs w:val="22"/>
        </w:rPr>
        <w:t xml:space="preserve"> will be dependent upon the </w:t>
      </w:r>
      <w:r w:rsidR="006A671C">
        <w:rPr>
          <w:rFonts w:ascii="Perpetua" w:hAnsi="Perpetua" w:cs="Arial"/>
          <w:sz w:val="22"/>
          <w:szCs w:val="22"/>
        </w:rPr>
        <w:t xml:space="preserve">new </w:t>
      </w:r>
      <w:r w:rsidR="00C85069">
        <w:rPr>
          <w:rFonts w:ascii="Perpetua" w:hAnsi="Perpetua" w:cs="Arial"/>
          <w:sz w:val="22"/>
          <w:szCs w:val="22"/>
        </w:rPr>
        <w:t>City Council</w:t>
      </w:r>
      <w:r w:rsidR="006A671C">
        <w:rPr>
          <w:rFonts w:ascii="Perpetua" w:hAnsi="Perpetua" w:cs="Arial"/>
          <w:sz w:val="22"/>
          <w:szCs w:val="22"/>
        </w:rPr>
        <w:t>’s priorities, i.e., affordable housing, race and equity, police and community relations, and whether it</w:t>
      </w:r>
      <w:r w:rsidR="00C85069">
        <w:rPr>
          <w:rFonts w:ascii="Perpetua" w:hAnsi="Perpetua" w:cs="Arial"/>
          <w:sz w:val="22"/>
          <w:szCs w:val="22"/>
        </w:rPr>
        <w:t xml:space="preserve"> wants to put in additional cash.</w:t>
      </w:r>
      <w:r w:rsidR="00DF0D26">
        <w:rPr>
          <w:rFonts w:ascii="Perpetua" w:hAnsi="Perpetua" w:cs="Arial"/>
          <w:sz w:val="22"/>
          <w:szCs w:val="22"/>
        </w:rPr>
        <w:br/>
      </w:r>
      <w:r w:rsidR="00DF0D26">
        <w:rPr>
          <w:rFonts w:ascii="Perpetua" w:hAnsi="Perpetua" w:cs="Arial"/>
          <w:sz w:val="22"/>
          <w:szCs w:val="22"/>
        </w:rPr>
        <w:br/>
        <w:t>Brown described the community engagement process that began in October 2017, and the public meeting and feedback received on December 11th at the Mill City Museum.  The next public meeting will be on Tuesday, February 20th at the Mill City Museum</w:t>
      </w:r>
      <w:r w:rsidR="00816681">
        <w:rPr>
          <w:rFonts w:ascii="Perpetua" w:hAnsi="Perpetua" w:cs="Arial"/>
          <w:sz w:val="22"/>
          <w:szCs w:val="22"/>
        </w:rPr>
        <w:t xml:space="preserve"> </w:t>
      </w:r>
      <w:r w:rsidR="00DF0D26">
        <w:rPr>
          <w:rFonts w:ascii="Perpetua" w:hAnsi="Perpetua" w:cs="Arial"/>
          <w:sz w:val="22"/>
          <w:szCs w:val="22"/>
        </w:rPr>
        <w:t xml:space="preserve">and </w:t>
      </w:r>
      <w:r w:rsidR="004E1810">
        <w:rPr>
          <w:rFonts w:ascii="Perpetua" w:hAnsi="Perpetua" w:cs="Arial"/>
          <w:sz w:val="22"/>
          <w:szCs w:val="22"/>
        </w:rPr>
        <w:t xml:space="preserve">he </w:t>
      </w:r>
      <w:r w:rsidR="00DF0D26">
        <w:rPr>
          <w:rFonts w:ascii="Perpetua" w:hAnsi="Perpetua" w:cs="Arial"/>
          <w:sz w:val="22"/>
          <w:szCs w:val="22"/>
        </w:rPr>
        <w:t xml:space="preserve">encouraged the audience to attend or send their comments to </w:t>
      </w:r>
      <w:hyperlink r:id="rId27" w:history="1">
        <w:r w:rsidR="00DF0D26" w:rsidRPr="00B76891">
          <w:rPr>
            <w:rStyle w:val="Hyperlink"/>
            <w:rFonts w:ascii="Perpetua" w:hAnsi="Perpetua" w:cs="Arial"/>
            <w:sz w:val="22"/>
            <w:szCs w:val="22"/>
          </w:rPr>
          <w:t>COBinfo@msrdesign.com</w:t>
        </w:r>
      </w:hyperlink>
      <w:r w:rsidR="00DF0D26">
        <w:rPr>
          <w:rFonts w:ascii="Perpetua" w:hAnsi="Perpetua" w:cs="Arial"/>
          <w:sz w:val="22"/>
          <w:szCs w:val="22"/>
        </w:rPr>
        <w:t xml:space="preserve">.  </w:t>
      </w:r>
      <w:r w:rsidR="004E1810">
        <w:rPr>
          <w:rFonts w:ascii="Perpetua" w:hAnsi="Perpetua" w:cs="Arial"/>
          <w:sz w:val="22"/>
          <w:szCs w:val="22"/>
        </w:rPr>
        <w:t xml:space="preserve">And for those interested in the public art that will </w:t>
      </w:r>
      <w:r w:rsidR="0017751C">
        <w:rPr>
          <w:rFonts w:ascii="Perpetua" w:hAnsi="Perpetua" w:cs="Arial"/>
          <w:sz w:val="22"/>
          <w:szCs w:val="22"/>
        </w:rPr>
        <w:t>be selected and installed</w:t>
      </w:r>
      <w:r w:rsidR="004E1810">
        <w:rPr>
          <w:rFonts w:ascii="Perpetua" w:hAnsi="Perpetua" w:cs="Arial"/>
          <w:sz w:val="22"/>
          <w:szCs w:val="22"/>
        </w:rPr>
        <w:t xml:space="preserve"> into this project to contact Mary Altman, the City’s Public Art Administrator at </w:t>
      </w:r>
      <w:hyperlink r:id="rId28" w:history="1">
        <w:r w:rsidR="007844B0" w:rsidRPr="00B76891">
          <w:rPr>
            <w:rStyle w:val="Hyperlink"/>
            <w:rFonts w:ascii="Perpetua" w:hAnsi="Perpetua" w:cs="Arial"/>
            <w:sz w:val="22"/>
            <w:szCs w:val="22"/>
          </w:rPr>
          <w:t>mary.altman@minneapolismn.gov</w:t>
        </w:r>
      </w:hyperlink>
      <w:r w:rsidR="007844B0">
        <w:rPr>
          <w:rFonts w:ascii="Perpetua" w:hAnsi="Perpetua" w:cs="Arial"/>
          <w:sz w:val="22"/>
          <w:szCs w:val="22"/>
        </w:rPr>
        <w:t>.</w:t>
      </w:r>
      <w:r w:rsidR="004E1810">
        <w:rPr>
          <w:rFonts w:ascii="Perpetua" w:hAnsi="Perpetua" w:cs="Arial"/>
          <w:sz w:val="22"/>
          <w:szCs w:val="22"/>
        </w:rPr>
        <w:t xml:space="preserve">  </w:t>
      </w:r>
      <w:r w:rsidR="007844B0">
        <w:rPr>
          <w:rFonts w:ascii="Perpetua" w:hAnsi="Perpetua" w:cs="Arial"/>
          <w:sz w:val="22"/>
          <w:szCs w:val="22"/>
        </w:rPr>
        <w:br/>
      </w:r>
      <w:r w:rsidR="007844B0">
        <w:rPr>
          <w:rFonts w:ascii="Perpetua" w:hAnsi="Perpetua" w:cs="Arial"/>
          <w:sz w:val="22"/>
          <w:szCs w:val="22"/>
        </w:rPr>
        <w:br/>
        <w:t xml:space="preserve">Thereafter, Brown and Ruff entertained questions from the audience.  </w:t>
      </w:r>
      <w:r w:rsidR="00DF0D26">
        <w:rPr>
          <w:rFonts w:ascii="Perpetua" w:hAnsi="Perpetua" w:cs="Arial"/>
          <w:sz w:val="22"/>
          <w:szCs w:val="22"/>
        </w:rPr>
        <w:t xml:space="preserve">For more information, </w:t>
      </w:r>
      <w:r w:rsidR="00BD7712">
        <w:rPr>
          <w:rFonts w:ascii="Perpetua" w:hAnsi="Perpetua"/>
          <w:sz w:val="22"/>
          <w:szCs w:val="22"/>
        </w:rPr>
        <w:t xml:space="preserve">visit </w:t>
      </w:r>
      <w:hyperlink r:id="rId29" w:history="1">
        <w:r w:rsidR="00BD7712" w:rsidRPr="00DE1CD6">
          <w:rPr>
            <w:rStyle w:val="Hyperlink"/>
            <w:rFonts w:ascii="Perpetua" w:hAnsi="Perpetua"/>
            <w:kern w:val="22"/>
            <w:sz w:val="22"/>
            <w:szCs w:val="22"/>
          </w:rPr>
          <w:t>http://www.minneapolismn.gov/cped/officebuilding</w:t>
        </w:r>
      </w:hyperlink>
      <w:r w:rsidR="00BD7712">
        <w:rPr>
          <w:rFonts w:ascii="Perpetua" w:hAnsi="Perpetua"/>
          <w:kern w:val="22"/>
          <w:sz w:val="22"/>
          <w:szCs w:val="22"/>
        </w:rPr>
        <w:t>.</w:t>
      </w:r>
      <w:r w:rsidR="0074518E" w:rsidRPr="005500D0">
        <w:rPr>
          <w:rFonts w:ascii="Perpetua" w:hAnsi="Perpetua"/>
          <w:kern w:val="22"/>
          <w:sz w:val="22"/>
          <w:szCs w:val="22"/>
        </w:rPr>
        <w:br/>
      </w:r>
    </w:p>
    <w:p w14:paraId="130E5E9A" w14:textId="77777777" w:rsidR="00991EF0" w:rsidRPr="004D6FCF" w:rsidRDefault="00991EF0" w:rsidP="004D6FCF">
      <w:pPr>
        <w:numPr>
          <w:ilvl w:val="0"/>
          <w:numId w:val="38"/>
        </w:numPr>
        <w:ind w:left="360"/>
        <w:rPr>
          <w:rFonts w:ascii="Perpetua" w:hAnsi="Perpetua"/>
          <w:kern w:val="22"/>
          <w:sz w:val="22"/>
          <w:szCs w:val="22"/>
        </w:rPr>
      </w:pPr>
      <w:r w:rsidRPr="004D6FCF">
        <w:rPr>
          <w:rFonts w:ascii="Perpetua" w:hAnsi="Perpetua"/>
          <w:b/>
          <w:kern w:val="22"/>
          <w:sz w:val="22"/>
          <w:szCs w:val="22"/>
        </w:rPr>
        <w:t>Closing Remarks</w:t>
      </w:r>
      <w:r w:rsidRPr="004D6FCF">
        <w:rPr>
          <w:rFonts w:ascii="Perpetua" w:hAnsi="Perpetua"/>
          <w:kern w:val="22"/>
          <w:sz w:val="22"/>
          <w:szCs w:val="22"/>
        </w:rPr>
        <w:br/>
      </w:r>
    </w:p>
    <w:p w14:paraId="294FE2DC" w14:textId="77777777" w:rsidR="008B0502" w:rsidRDefault="00991EF0" w:rsidP="009A5B89">
      <w:pPr>
        <w:ind w:left="360"/>
      </w:pPr>
      <w:r w:rsidRPr="006B07B0">
        <w:rPr>
          <w:rFonts w:ascii="Perpetua" w:hAnsi="Perpetua"/>
          <w:sz w:val="22"/>
          <w:szCs w:val="22"/>
        </w:rPr>
        <w:t>Collison</w:t>
      </w:r>
      <w:r w:rsidR="00FC5DE9">
        <w:rPr>
          <w:rFonts w:ascii="Perpetua" w:hAnsi="Perpetua"/>
          <w:sz w:val="22"/>
          <w:szCs w:val="22"/>
        </w:rPr>
        <w:t xml:space="preserve"> </w:t>
      </w:r>
      <w:r w:rsidR="00C76F50">
        <w:rPr>
          <w:rFonts w:ascii="Perpetua" w:hAnsi="Perpetua"/>
          <w:sz w:val="22"/>
          <w:szCs w:val="22"/>
        </w:rPr>
        <w:t xml:space="preserve">thanked </w:t>
      </w:r>
      <w:r w:rsidR="003E75D8">
        <w:rPr>
          <w:rFonts w:ascii="Perpetua" w:hAnsi="Perpetua"/>
          <w:sz w:val="22"/>
          <w:szCs w:val="22"/>
        </w:rPr>
        <w:t>Fisher, Brown and Ruff for their presentations, Padilla for hosting, and the audience’s attendance and participation</w:t>
      </w:r>
      <w:r w:rsidR="00C0361E">
        <w:rPr>
          <w:rFonts w:ascii="Perpetua" w:hAnsi="Perpetua"/>
          <w:sz w:val="22"/>
          <w:szCs w:val="22"/>
        </w:rPr>
        <w:t>.</w:t>
      </w:r>
    </w:p>
    <w:sectPr w:rsidR="008B0502" w:rsidSect="0017751C">
      <w:footerReference w:type="default" r:id="rId30"/>
      <w:pgSz w:w="12240" w:h="15840" w:code="1"/>
      <w:pgMar w:top="936" w:right="1008" w:bottom="936" w:left="1008"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FD526" w14:textId="77777777" w:rsidR="00C43978" w:rsidRDefault="00C43978" w:rsidP="00C23E79">
      <w:r>
        <w:separator/>
      </w:r>
    </w:p>
  </w:endnote>
  <w:endnote w:type="continuationSeparator" w:id="0">
    <w:p w14:paraId="34D082B3" w14:textId="77777777" w:rsidR="00C43978" w:rsidRDefault="00C43978" w:rsidP="00C2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rpetua">
    <w:panose1 w:val="02020502060401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1C360" w14:textId="77777777" w:rsidR="00434259" w:rsidRPr="00D24AB3" w:rsidRDefault="00434259" w:rsidP="006B4975">
    <w:pPr>
      <w:pStyle w:val="Footer"/>
      <w:tabs>
        <w:tab w:val="clear" w:pos="4320"/>
        <w:tab w:val="clear" w:pos="8640"/>
        <w:tab w:val="center" w:pos="5040"/>
        <w:tab w:val="right" w:pos="10260"/>
      </w:tabs>
      <w:rPr>
        <w:rFonts w:ascii="Perpetua" w:hAnsi="Perpetua"/>
        <w:b/>
        <w:i/>
        <w:sz w:val="20"/>
        <w:szCs w:val="20"/>
      </w:rPr>
    </w:pPr>
    <w:r w:rsidRPr="00D24AB3">
      <w:rPr>
        <w:rFonts w:ascii="Perpetua" w:hAnsi="Perpetua"/>
        <w:b/>
        <w:i/>
        <w:sz w:val="20"/>
        <w:szCs w:val="20"/>
      </w:rPr>
      <w:t>E</w:t>
    </w:r>
    <w:r>
      <w:rPr>
        <w:rFonts w:ascii="Perpetua" w:hAnsi="Perpetua"/>
        <w:b/>
        <w:i/>
        <w:sz w:val="20"/>
        <w:szCs w:val="20"/>
      </w:rPr>
      <w:t xml:space="preserve">ast Town Development </w:t>
    </w:r>
    <w:r w:rsidRPr="00D24AB3">
      <w:rPr>
        <w:rFonts w:ascii="Perpetua" w:hAnsi="Perpetua"/>
        <w:b/>
        <w:i/>
        <w:sz w:val="20"/>
        <w:szCs w:val="20"/>
      </w:rPr>
      <w:t>Group Meeting</w:t>
    </w:r>
    <w:r w:rsidRPr="00D24AB3">
      <w:rPr>
        <w:rFonts w:ascii="Perpetua" w:hAnsi="Perpetua"/>
        <w:b/>
        <w:i/>
        <w:sz w:val="20"/>
        <w:szCs w:val="20"/>
      </w:rPr>
      <w:tab/>
    </w:r>
    <w:r w:rsidR="000A3578">
      <w:rPr>
        <w:rFonts w:ascii="Perpetua" w:hAnsi="Perpetua"/>
        <w:b/>
        <w:i/>
        <w:sz w:val="20"/>
        <w:szCs w:val="20"/>
      </w:rPr>
      <w:t>Janua</w:t>
    </w:r>
    <w:r>
      <w:rPr>
        <w:rFonts w:ascii="Perpetua" w:hAnsi="Perpetua"/>
        <w:b/>
        <w:i/>
        <w:sz w:val="20"/>
        <w:szCs w:val="20"/>
      </w:rPr>
      <w:t>r</w:t>
    </w:r>
    <w:r w:rsidR="000A3578">
      <w:rPr>
        <w:rFonts w:ascii="Perpetua" w:hAnsi="Perpetua"/>
        <w:b/>
        <w:i/>
        <w:sz w:val="20"/>
        <w:szCs w:val="20"/>
      </w:rPr>
      <w:t xml:space="preserve">y </w:t>
    </w:r>
    <w:r>
      <w:rPr>
        <w:rFonts w:ascii="Perpetua" w:hAnsi="Perpetua"/>
        <w:b/>
        <w:i/>
        <w:sz w:val="20"/>
        <w:szCs w:val="20"/>
      </w:rPr>
      <w:t>1</w:t>
    </w:r>
    <w:r w:rsidR="000A3578">
      <w:rPr>
        <w:rFonts w:ascii="Perpetua" w:hAnsi="Perpetua"/>
        <w:b/>
        <w:i/>
        <w:sz w:val="20"/>
        <w:szCs w:val="20"/>
      </w:rPr>
      <w:t>6</w:t>
    </w:r>
    <w:r w:rsidR="00BB4625">
      <w:rPr>
        <w:rFonts w:ascii="Perpetua" w:hAnsi="Perpetua"/>
        <w:b/>
        <w:i/>
        <w:sz w:val="20"/>
        <w:szCs w:val="20"/>
      </w:rPr>
      <w:t>, 2018</w:t>
    </w:r>
    <w:r w:rsidRPr="00D24AB3">
      <w:rPr>
        <w:rFonts w:ascii="Perpetua" w:hAnsi="Perpetua"/>
        <w:b/>
        <w:i/>
        <w:sz w:val="20"/>
        <w:szCs w:val="20"/>
      </w:rPr>
      <w:tab/>
      <w:t xml:space="preserve">Page </w:t>
    </w:r>
    <w:r w:rsidR="00444657"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PAGE </w:instrText>
    </w:r>
    <w:r w:rsidR="00444657" w:rsidRPr="00D24AB3">
      <w:rPr>
        <w:rStyle w:val="PageNumber"/>
        <w:rFonts w:ascii="Perpetua" w:hAnsi="Perpetua"/>
        <w:b/>
        <w:i/>
        <w:sz w:val="20"/>
        <w:szCs w:val="20"/>
      </w:rPr>
      <w:fldChar w:fldCharType="separate"/>
    </w:r>
    <w:r w:rsidR="00C43978">
      <w:rPr>
        <w:rStyle w:val="PageNumber"/>
        <w:rFonts w:ascii="Perpetua" w:hAnsi="Perpetua"/>
        <w:b/>
        <w:i/>
        <w:noProof/>
        <w:sz w:val="20"/>
        <w:szCs w:val="20"/>
      </w:rPr>
      <w:t>1</w:t>
    </w:r>
    <w:r w:rsidR="00444657" w:rsidRPr="00D24AB3">
      <w:rPr>
        <w:rStyle w:val="PageNumber"/>
        <w:rFonts w:ascii="Perpetua" w:hAnsi="Perpetua"/>
        <w:b/>
        <w:i/>
        <w:sz w:val="20"/>
        <w:szCs w:val="20"/>
      </w:rPr>
      <w:fldChar w:fldCharType="end"/>
    </w:r>
    <w:r w:rsidRPr="00D24AB3">
      <w:rPr>
        <w:rStyle w:val="PageNumber"/>
        <w:rFonts w:ascii="Perpetua" w:hAnsi="Perpetua"/>
        <w:b/>
        <w:i/>
        <w:sz w:val="20"/>
        <w:szCs w:val="20"/>
      </w:rPr>
      <w:t xml:space="preserve"> of </w:t>
    </w:r>
    <w:r w:rsidR="00444657"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NUMPAGES </w:instrText>
    </w:r>
    <w:r w:rsidR="00444657" w:rsidRPr="00D24AB3">
      <w:rPr>
        <w:rStyle w:val="PageNumber"/>
        <w:rFonts w:ascii="Perpetua" w:hAnsi="Perpetua"/>
        <w:b/>
        <w:i/>
        <w:sz w:val="20"/>
        <w:szCs w:val="20"/>
      </w:rPr>
      <w:fldChar w:fldCharType="separate"/>
    </w:r>
    <w:r w:rsidR="00C43978">
      <w:rPr>
        <w:rStyle w:val="PageNumber"/>
        <w:rFonts w:ascii="Perpetua" w:hAnsi="Perpetua"/>
        <w:b/>
        <w:i/>
        <w:noProof/>
        <w:sz w:val="20"/>
        <w:szCs w:val="20"/>
      </w:rPr>
      <w:t>1</w:t>
    </w:r>
    <w:r w:rsidR="00444657" w:rsidRPr="00D24AB3">
      <w:rPr>
        <w:rStyle w:val="PageNumber"/>
        <w:rFonts w:ascii="Perpetua" w:hAnsi="Perpetua"/>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58369" w14:textId="77777777" w:rsidR="00C43978" w:rsidRDefault="00C43978" w:rsidP="00C23E79">
      <w:r>
        <w:separator/>
      </w:r>
    </w:p>
  </w:footnote>
  <w:footnote w:type="continuationSeparator" w:id="0">
    <w:p w14:paraId="64FF5739" w14:textId="77777777" w:rsidR="00C43978" w:rsidRDefault="00C43978" w:rsidP="00C23E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117C"/>
    <w:multiLevelType w:val="hybridMultilevel"/>
    <w:tmpl w:val="09349036"/>
    <w:lvl w:ilvl="0" w:tplc="32BA82B4">
      <w:start w:val="1"/>
      <w:numFmt w:val="upperLetter"/>
      <w:lvlText w:val="%1."/>
      <w:lvlJc w:val="left"/>
      <w:pPr>
        <w:ind w:left="1080" w:hanging="360"/>
      </w:pPr>
      <w:rPr>
        <w:rFonts w:ascii="Perpetua" w:hAnsi="Perpetua"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35498"/>
    <w:multiLevelType w:val="hybridMultilevel"/>
    <w:tmpl w:val="201C4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D77F2"/>
    <w:multiLevelType w:val="hybridMultilevel"/>
    <w:tmpl w:val="92368E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C71EAF"/>
    <w:multiLevelType w:val="hybridMultilevel"/>
    <w:tmpl w:val="88EAD9A0"/>
    <w:lvl w:ilvl="0" w:tplc="7BCA50D8">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626709"/>
    <w:multiLevelType w:val="hybridMultilevel"/>
    <w:tmpl w:val="1E8A04A0"/>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5">
    <w:nsid w:val="103E5C61"/>
    <w:multiLevelType w:val="hybridMultilevel"/>
    <w:tmpl w:val="917829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4250D"/>
    <w:multiLevelType w:val="hybridMultilevel"/>
    <w:tmpl w:val="C44085D2"/>
    <w:lvl w:ilvl="0" w:tplc="FEF49F4C">
      <w:start w:val="1"/>
      <w:numFmt w:val="upperRoman"/>
      <w:lvlText w:val="%1."/>
      <w:lvlJc w:val="right"/>
      <w:pPr>
        <w:tabs>
          <w:tab w:val="num" w:pos="1800"/>
        </w:tabs>
        <w:ind w:left="1800" w:hanging="180"/>
      </w:pPr>
      <w:rPr>
        <w:rFonts w:hint="default"/>
        <w:b/>
      </w:rPr>
    </w:lvl>
    <w:lvl w:ilvl="1" w:tplc="0409000B">
      <w:start w:val="1"/>
      <w:numFmt w:val="bullet"/>
      <w:lvlText w:val=""/>
      <w:lvlJc w:val="left"/>
      <w:pPr>
        <w:tabs>
          <w:tab w:val="num" w:pos="1440"/>
        </w:tabs>
        <w:ind w:left="1440" w:hanging="360"/>
      </w:pPr>
      <w:rPr>
        <w:rFonts w:ascii="Wingdings" w:hAnsi="Wingdings" w:hint="default"/>
        <w:b/>
      </w:rPr>
    </w:lvl>
    <w:lvl w:ilvl="2" w:tplc="32BA82B4">
      <w:start w:val="1"/>
      <w:numFmt w:val="upperLetter"/>
      <w:lvlText w:val="%3."/>
      <w:lvlJc w:val="left"/>
      <w:pPr>
        <w:tabs>
          <w:tab w:val="num" w:pos="2340"/>
        </w:tabs>
        <w:ind w:left="2340" w:hanging="360"/>
      </w:pPr>
      <w:rPr>
        <w:rFonts w:ascii="Perpetua" w:hAnsi="Perpetua" w:hint="default"/>
        <w:b/>
        <w:i w:val="0"/>
        <w:sz w:val="22"/>
        <w:szCs w:val="22"/>
      </w:rPr>
    </w:lvl>
    <w:lvl w:ilvl="3" w:tplc="9988654E">
      <w:start w:val="2"/>
      <w:numFmt w:val="upperLetter"/>
      <w:lvlText w:val="%4."/>
      <w:lvlJc w:val="left"/>
      <w:pPr>
        <w:tabs>
          <w:tab w:val="num" w:pos="2880"/>
        </w:tabs>
        <w:ind w:left="2880" w:hanging="360"/>
      </w:pPr>
      <w:rPr>
        <w:rFonts w:ascii="Perpetua" w:hAnsi="Perpetua"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9B7121"/>
    <w:multiLevelType w:val="hybridMultilevel"/>
    <w:tmpl w:val="7BB2E0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173DC9"/>
    <w:multiLevelType w:val="hybridMultilevel"/>
    <w:tmpl w:val="F66E85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8B179E"/>
    <w:multiLevelType w:val="hybridMultilevel"/>
    <w:tmpl w:val="8CDC685E"/>
    <w:lvl w:ilvl="0" w:tplc="7BCA50D8">
      <w:start w:val="1"/>
      <w:numFmt w:val="decimal"/>
      <w:lvlText w:val="%1)"/>
      <w:lvlJc w:val="left"/>
      <w:pPr>
        <w:ind w:left="1476" w:hanging="360"/>
      </w:pPr>
      <w:rPr>
        <w:rFonts w:hint="default"/>
        <w:b w:val="0"/>
        <w:i w:val="0"/>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0">
    <w:nsid w:val="1A3E64D8"/>
    <w:multiLevelType w:val="hybridMultilevel"/>
    <w:tmpl w:val="116A58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BD664C"/>
    <w:multiLevelType w:val="hybridMultilevel"/>
    <w:tmpl w:val="89DAD9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5E62FC"/>
    <w:multiLevelType w:val="hybridMultilevel"/>
    <w:tmpl w:val="749C274E"/>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3">
    <w:nsid w:val="21DA685F"/>
    <w:multiLevelType w:val="hybridMultilevel"/>
    <w:tmpl w:val="C6F436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1D3A0F"/>
    <w:multiLevelType w:val="hybridMultilevel"/>
    <w:tmpl w:val="06C62F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58231D"/>
    <w:multiLevelType w:val="hybridMultilevel"/>
    <w:tmpl w:val="7DE41C9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44B5ED3"/>
    <w:multiLevelType w:val="hybridMultilevel"/>
    <w:tmpl w:val="2F542E0E"/>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7">
    <w:nsid w:val="38AD1704"/>
    <w:multiLevelType w:val="hybridMultilevel"/>
    <w:tmpl w:val="2F261752"/>
    <w:lvl w:ilvl="0" w:tplc="37307400">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105A92"/>
    <w:multiLevelType w:val="hybridMultilevel"/>
    <w:tmpl w:val="A5E613C2"/>
    <w:lvl w:ilvl="0" w:tplc="32BA82B4">
      <w:start w:val="1"/>
      <w:numFmt w:val="upperLetter"/>
      <w:lvlText w:val="%1."/>
      <w:lvlJc w:val="left"/>
      <w:pPr>
        <w:ind w:left="1080" w:hanging="360"/>
      </w:pPr>
      <w:rPr>
        <w:rFonts w:ascii="Perpetua" w:hAnsi="Perpetua"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2628C8"/>
    <w:multiLevelType w:val="hybridMultilevel"/>
    <w:tmpl w:val="7922B356"/>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0">
    <w:nsid w:val="40E72CBF"/>
    <w:multiLevelType w:val="hybridMultilevel"/>
    <w:tmpl w:val="A7F4BBD6"/>
    <w:lvl w:ilvl="0" w:tplc="FEF49F4C">
      <w:start w:val="1"/>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9F124F"/>
    <w:multiLevelType w:val="hybridMultilevel"/>
    <w:tmpl w:val="48C4E5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8DA103E"/>
    <w:multiLevelType w:val="hybridMultilevel"/>
    <w:tmpl w:val="887CA5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AFD0F49"/>
    <w:multiLevelType w:val="hybridMultilevel"/>
    <w:tmpl w:val="1F58DA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BBD46FF"/>
    <w:multiLevelType w:val="hybridMultilevel"/>
    <w:tmpl w:val="C7BE5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FE0CC5"/>
    <w:multiLevelType w:val="hybridMultilevel"/>
    <w:tmpl w:val="EA92AC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F472F0E"/>
    <w:multiLevelType w:val="hybridMultilevel"/>
    <w:tmpl w:val="B00083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38372C"/>
    <w:multiLevelType w:val="hybridMultilevel"/>
    <w:tmpl w:val="A3FEB4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FE7893"/>
    <w:multiLevelType w:val="hybridMultilevel"/>
    <w:tmpl w:val="E9F4D6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2C4ECC"/>
    <w:multiLevelType w:val="hybridMultilevel"/>
    <w:tmpl w:val="51C695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CEF0844"/>
    <w:multiLevelType w:val="hybridMultilevel"/>
    <w:tmpl w:val="A10CD1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DEF53FD"/>
    <w:multiLevelType w:val="hybridMultilevel"/>
    <w:tmpl w:val="C2EA3F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F076902"/>
    <w:multiLevelType w:val="hybridMultilevel"/>
    <w:tmpl w:val="9824416C"/>
    <w:lvl w:ilvl="0" w:tplc="04090019">
      <w:start w:val="1"/>
      <w:numFmt w:val="lowerLetter"/>
      <w:lvlText w:val="%1."/>
      <w:lvlJc w:val="left"/>
      <w:pPr>
        <w:ind w:left="1836" w:hanging="360"/>
      </w:p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33">
    <w:nsid w:val="62594D6B"/>
    <w:multiLevelType w:val="hybridMultilevel"/>
    <w:tmpl w:val="2464648C"/>
    <w:lvl w:ilvl="0" w:tplc="0409000B">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8F4CED"/>
    <w:multiLevelType w:val="hybridMultilevel"/>
    <w:tmpl w:val="B3765F5C"/>
    <w:lvl w:ilvl="0" w:tplc="0409000B">
      <w:start w:val="1"/>
      <w:numFmt w:val="bullet"/>
      <w:lvlText w:val=""/>
      <w:lvlJc w:val="left"/>
      <w:pPr>
        <w:ind w:left="1164" w:hanging="360"/>
      </w:pPr>
      <w:rPr>
        <w:rFonts w:ascii="Wingdings" w:hAnsi="Wingdings"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5">
    <w:nsid w:val="68B12DED"/>
    <w:multiLevelType w:val="hybridMultilevel"/>
    <w:tmpl w:val="A094CC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8B5ED4"/>
    <w:multiLevelType w:val="hybridMultilevel"/>
    <w:tmpl w:val="48205352"/>
    <w:lvl w:ilvl="0" w:tplc="0409000B">
      <w:start w:val="1"/>
      <w:numFmt w:val="bullet"/>
      <w:lvlText w:val=""/>
      <w:lvlJc w:val="left"/>
      <w:pPr>
        <w:ind w:left="1524" w:hanging="360"/>
      </w:pPr>
      <w:rPr>
        <w:rFonts w:ascii="Wingdings" w:hAnsi="Wingdings"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37">
    <w:nsid w:val="7C8970D0"/>
    <w:multiLevelType w:val="hybridMultilevel"/>
    <w:tmpl w:val="64CA1906"/>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38">
    <w:nsid w:val="7EC05CCD"/>
    <w:multiLevelType w:val="hybridMultilevel"/>
    <w:tmpl w:val="FDC61F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EC35F51"/>
    <w:multiLevelType w:val="hybridMultilevel"/>
    <w:tmpl w:val="EBD4EB08"/>
    <w:lvl w:ilvl="0" w:tplc="7BCA50D8">
      <w:start w:val="1"/>
      <w:numFmt w:val="decimal"/>
      <w:lvlText w:val="%1)"/>
      <w:lvlJc w:val="left"/>
      <w:pPr>
        <w:ind w:left="1476" w:hanging="360"/>
      </w:pPr>
      <w:rPr>
        <w:rFonts w:hint="default"/>
        <w:b w:val="0"/>
        <w:i w:val="0"/>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num w:numId="1">
    <w:abstractNumId w:val="6"/>
  </w:num>
  <w:num w:numId="2">
    <w:abstractNumId w:val="33"/>
  </w:num>
  <w:num w:numId="3">
    <w:abstractNumId w:val="5"/>
  </w:num>
  <w:num w:numId="4">
    <w:abstractNumId w:val="10"/>
  </w:num>
  <w:num w:numId="5">
    <w:abstractNumId w:val="8"/>
  </w:num>
  <w:num w:numId="6">
    <w:abstractNumId w:val="26"/>
  </w:num>
  <w:num w:numId="7">
    <w:abstractNumId w:val="22"/>
  </w:num>
  <w:num w:numId="8">
    <w:abstractNumId w:val="1"/>
  </w:num>
  <w:num w:numId="9">
    <w:abstractNumId w:val="35"/>
  </w:num>
  <w:num w:numId="10">
    <w:abstractNumId w:val="25"/>
  </w:num>
  <w:num w:numId="11">
    <w:abstractNumId w:val="27"/>
  </w:num>
  <w:num w:numId="12">
    <w:abstractNumId w:val="31"/>
  </w:num>
  <w:num w:numId="13">
    <w:abstractNumId w:val="15"/>
  </w:num>
  <w:num w:numId="14">
    <w:abstractNumId w:val="11"/>
  </w:num>
  <w:num w:numId="15">
    <w:abstractNumId w:val="13"/>
  </w:num>
  <w:num w:numId="16">
    <w:abstractNumId w:val="17"/>
  </w:num>
  <w:num w:numId="17">
    <w:abstractNumId w:val="37"/>
  </w:num>
  <w:num w:numId="18">
    <w:abstractNumId w:val="0"/>
  </w:num>
  <w:num w:numId="19">
    <w:abstractNumId w:val="2"/>
  </w:num>
  <w:num w:numId="20">
    <w:abstractNumId w:val="7"/>
  </w:num>
  <w:num w:numId="21">
    <w:abstractNumId w:val="23"/>
  </w:num>
  <w:num w:numId="22">
    <w:abstractNumId w:val="4"/>
  </w:num>
  <w:num w:numId="23">
    <w:abstractNumId w:val="21"/>
  </w:num>
  <w:num w:numId="24">
    <w:abstractNumId w:val="12"/>
  </w:num>
  <w:num w:numId="25">
    <w:abstractNumId w:val="19"/>
  </w:num>
  <w:num w:numId="26">
    <w:abstractNumId w:val="14"/>
  </w:num>
  <w:num w:numId="27">
    <w:abstractNumId w:val="30"/>
  </w:num>
  <w:num w:numId="28">
    <w:abstractNumId w:val="18"/>
  </w:num>
  <w:num w:numId="29">
    <w:abstractNumId w:val="16"/>
  </w:num>
  <w:num w:numId="30">
    <w:abstractNumId w:val="39"/>
  </w:num>
  <w:num w:numId="31">
    <w:abstractNumId w:val="32"/>
  </w:num>
  <w:num w:numId="32">
    <w:abstractNumId w:val="36"/>
  </w:num>
  <w:num w:numId="33">
    <w:abstractNumId w:val="9"/>
  </w:num>
  <w:num w:numId="34">
    <w:abstractNumId w:val="3"/>
  </w:num>
  <w:num w:numId="35">
    <w:abstractNumId w:val="38"/>
  </w:num>
  <w:num w:numId="36">
    <w:abstractNumId w:val="28"/>
  </w:num>
  <w:num w:numId="37">
    <w:abstractNumId w:val="24"/>
  </w:num>
  <w:num w:numId="38">
    <w:abstractNumId w:val="20"/>
  </w:num>
  <w:num w:numId="39">
    <w:abstractNumId w:val="2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07F0"/>
    <w:rsid w:val="000009A0"/>
    <w:rsid w:val="00002B37"/>
    <w:rsid w:val="000056BB"/>
    <w:rsid w:val="0000626A"/>
    <w:rsid w:val="0001125E"/>
    <w:rsid w:val="00011A96"/>
    <w:rsid w:val="00016930"/>
    <w:rsid w:val="00016B54"/>
    <w:rsid w:val="00020348"/>
    <w:rsid w:val="000203F6"/>
    <w:rsid w:val="00021706"/>
    <w:rsid w:val="000231C2"/>
    <w:rsid w:val="00024FA9"/>
    <w:rsid w:val="000250B2"/>
    <w:rsid w:val="00025A0E"/>
    <w:rsid w:val="00027315"/>
    <w:rsid w:val="000276C4"/>
    <w:rsid w:val="00030791"/>
    <w:rsid w:val="00031783"/>
    <w:rsid w:val="00032001"/>
    <w:rsid w:val="00032BB4"/>
    <w:rsid w:val="000352EC"/>
    <w:rsid w:val="00036A3C"/>
    <w:rsid w:val="00041069"/>
    <w:rsid w:val="0004173B"/>
    <w:rsid w:val="00043625"/>
    <w:rsid w:val="000441A4"/>
    <w:rsid w:val="00045089"/>
    <w:rsid w:val="00045898"/>
    <w:rsid w:val="00050E41"/>
    <w:rsid w:val="00051347"/>
    <w:rsid w:val="00051D29"/>
    <w:rsid w:val="0005237C"/>
    <w:rsid w:val="0005326F"/>
    <w:rsid w:val="000538A1"/>
    <w:rsid w:val="00053B1E"/>
    <w:rsid w:val="00053BB1"/>
    <w:rsid w:val="00054DF3"/>
    <w:rsid w:val="000554E2"/>
    <w:rsid w:val="00057EDB"/>
    <w:rsid w:val="00060EB7"/>
    <w:rsid w:val="000610AF"/>
    <w:rsid w:val="00061DD2"/>
    <w:rsid w:val="00062C30"/>
    <w:rsid w:val="0006699B"/>
    <w:rsid w:val="00066E9D"/>
    <w:rsid w:val="0006799F"/>
    <w:rsid w:val="00071818"/>
    <w:rsid w:val="000722F0"/>
    <w:rsid w:val="00072CD8"/>
    <w:rsid w:val="00074A62"/>
    <w:rsid w:val="00075A7D"/>
    <w:rsid w:val="00075D6C"/>
    <w:rsid w:val="000770B7"/>
    <w:rsid w:val="00080B88"/>
    <w:rsid w:val="00084824"/>
    <w:rsid w:val="00085579"/>
    <w:rsid w:val="0008582A"/>
    <w:rsid w:val="00085BA4"/>
    <w:rsid w:val="00087B37"/>
    <w:rsid w:val="00087B3E"/>
    <w:rsid w:val="00090FB7"/>
    <w:rsid w:val="000925CB"/>
    <w:rsid w:val="00093B89"/>
    <w:rsid w:val="00094A83"/>
    <w:rsid w:val="000A1C53"/>
    <w:rsid w:val="000A31C3"/>
    <w:rsid w:val="000A34E2"/>
    <w:rsid w:val="000A3578"/>
    <w:rsid w:val="000A5DC2"/>
    <w:rsid w:val="000A6B92"/>
    <w:rsid w:val="000B10CC"/>
    <w:rsid w:val="000C197C"/>
    <w:rsid w:val="000C1EBD"/>
    <w:rsid w:val="000C2B7D"/>
    <w:rsid w:val="000C6F20"/>
    <w:rsid w:val="000C7AF6"/>
    <w:rsid w:val="000C7B5F"/>
    <w:rsid w:val="000D0465"/>
    <w:rsid w:val="000D4548"/>
    <w:rsid w:val="000D7BB6"/>
    <w:rsid w:val="000E0455"/>
    <w:rsid w:val="000E137F"/>
    <w:rsid w:val="000E1A1D"/>
    <w:rsid w:val="000E463C"/>
    <w:rsid w:val="000F579B"/>
    <w:rsid w:val="000F73B4"/>
    <w:rsid w:val="000F73F9"/>
    <w:rsid w:val="001000BD"/>
    <w:rsid w:val="0010162B"/>
    <w:rsid w:val="00101CB1"/>
    <w:rsid w:val="001022C5"/>
    <w:rsid w:val="00105EEF"/>
    <w:rsid w:val="0011038B"/>
    <w:rsid w:val="00112A29"/>
    <w:rsid w:val="001136C0"/>
    <w:rsid w:val="00113B63"/>
    <w:rsid w:val="00120BFF"/>
    <w:rsid w:val="001225AA"/>
    <w:rsid w:val="00123087"/>
    <w:rsid w:val="001256D4"/>
    <w:rsid w:val="00126FC1"/>
    <w:rsid w:val="00131FF3"/>
    <w:rsid w:val="00134EFE"/>
    <w:rsid w:val="00136712"/>
    <w:rsid w:val="00141125"/>
    <w:rsid w:val="001444FA"/>
    <w:rsid w:val="00145683"/>
    <w:rsid w:val="00145725"/>
    <w:rsid w:val="00145A52"/>
    <w:rsid w:val="00146276"/>
    <w:rsid w:val="00150BDE"/>
    <w:rsid w:val="00150C2D"/>
    <w:rsid w:val="00150CF8"/>
    <w:rsid w:val="00151558"/>
    <w:rsid w:val="00151FCF"/>
    <w:rsid w:val="00153EC6"/>
    <w:rsid w:val="00154029"/>
    <w:rsid w:val="00154146"/>
    <w:rsid w:val="00154991"/>
    <w:rsid w:val="0015558A"/>
    <w:rsid w:val="00157EAD"/>
    <w:rsid w:val="001619F5"/>
    <w:rsid w:val="00163999"/>
    <w:rsid w:val="001643A7"/>
    <w:rsid w:val="00164C34"/>
    <w:rsid w:val="00165053"/>
    <w:rsid w:val="001666A5"/>
    <w:rsid w:val="0016687C"/>
    <w:rsid w:val="00171310"/>
    <w:rsid w:val="001717F1"/>
    <w:rsid w:val="001717F9"/>
    <w:rsid w:val="00171F31"/>
    <w:rsid w:val="00176D43"/>
    <w:rsid w:val="0017751C"/>
    <w:rsid w:val="00181DF9"/>
    <w:rsid w:val="00183D7B"/>
    <w:rsid w:val="0018546C"/>
    <w:rsid w:val="0018582E"/>
    <w:rsid w:val="0018725D"/>
    <w:rsid w:val="00190D98"/>
    <w:rsid w:val="00191AAE"/>
    <w:rsid w:val="00191F9E"/>
    <w:rsid w:val="00192EB3"/>
    <w:rsid w:val="00193AC4"/>
    <w:rsid w:val="00196D26"/>
    <w:rsid w:val="001A1376"/>
    <w:rsid w:val="001A1D0E"/>
    <w:rsid w:val="001A405F"/>
    <w:rsid w:val="001A6D14"/>
    <w:rsid w:val="001A7087"/>
    <w:rsid w:val="001A7545"/>
    <w:rsid w:val="001B0671"/>
    <w:rsid w:val="001B102C"/>
    <w:rsid w:val="001B1D5F"/>
    <w:rsid w:val="001B6EAC"/>
    <w:rsid w:val="001B79A3"/>
    <w:rsid w:val="001C2037"/>
    <w:rsid w:val="001C3BC6"/>
    <w:rsid w:val="001C41DD"/>
    <w:rsid w:val="001C452C"/>
    <w:rsid w:val="001D2C34"/>
    <w:rsid w:val="001D6E8F"/>
    <w:rsid w:val="001D72A8"/>
    <w:rsid w:val="001E0457"/>
    <w:rsid w:val="001E23B8"/>
    <w:rsid w:val="001E2501"/>
    <w:rsid w:val="001E25A8"/>
    <w:rsid w:val="001E4BBF"/>
    <w:rsid w:val="001E503D"/>
    <w:rsid w:val="001E570A"/>
    <w:rsid w:val="001E64AF"/>
    <w:rsid w:val="001E6E6C"/>
    <w:rsid w:val="001F0D4D"/>
    <w:rsid w:val="001F1CE7"/>
    <w:rsid w:val="001F21FC"/>
    <w:rsid w:val="001F2A6D"/>
    <w:rsid w:val="001F62C2"/>
    <w:rsid w:val="001F70CB"/>
    <w:rsid w:val="001F7563"/>
    <w:rsid w:val="00200E4D"/>
    <w:rsid w:val="00205E59"/>
    <w:rsid w:val="00207B18"/>
    <w:rsid w:val="0021150E"/>
    <w:rsid w:val="002115A3"/>
    <w:rsid w:val="0021439F"/>
    <w:rsid w:val="002173FE"/>
    <w:rsid w:val="002209F4"/>
    <w:rsid w:val="002248DD"/>
    <w:rsid w:val="00225F98"/>
    <w:rsid w:val="002268C6"/>
    <w:rsid w:val="00227078"/>
    <w:rsid w:val="00227462"/>
    <w:rsid w:val="00227992"/>
    <w:rsid w:val="00230A41"/>
    <w:rsid w:val="00230BF1"/>
    <w:rsid w:val="00231D1F"/>
    <w:rsid w:val="00235854"/>
    <w:rsid w:val="00236E5A"/>
    <w:rsid w:val="00244E24"/>
    <w:rsid w:val="00250517"/>
    <w:rsid w:val="00250FA6"/>
    <w:rsid w:val="002529B1"/>
    <w:rsid w:val="002542E0"/>
    <w:rsid w:val="002543E1"/>
    <w:rsid w:val="0025451B"/>
    <w:rsid w:val="002548B3"/>
    <w:rsid w:val="0025792E"/>
    <w:rsid w:val="00260726"/>
    <w:rsid w:val="00261A6D"/>
    <w:rsid w:val="0026464D"/>
    <w:rsid w:val="00265F88"/>
    <w:rsid w:val="00270158"/>
    <w:rsid w:val="0027077B"/>
    <w:rsid w:val="00271324"/>
    <w:rsid w:val="00273A17"/>
    <w:rsid w:val="00273EAE"/>
    <w:rsid w:val="0028127F"/>
    <w:rsid w:val="00281463"/>
    <w:rsid w:val="00282B4A"/>
    <w:rsid w:val="002835AB"/>
    <w:rsid w:val="002848AF"/>
    <w:rsid w:val="00286C6E"/>
    <w:rsid w:val="002870CB"/>
    <w:rsid w:val="00290E97"/>
    <w:rsid w:val="0029124F"/>
    <w:rsid w:val="00291631"/>
    <w:rsid w:val="00292337"/>
    <w:rsid w:val="002957BC"/>
    <w:rsid w:val="00295F20"/>
    <w:rsid w:val="00296B11"/>
    <w:rsid w:val="002A0A1A"/>
    <w:rsid w:val="002A0E76"/>
    <w:rsid w:val="002A3150"/>
    <w:rsid w:val="002A3BB8"/>
    <w:rsid w:val="002A3C89"/>
    <w:rsid w:val="002A4341"/>
    <w:rsid w:val="002A54F8"/>
    <w:rsid w:val="002A61C5"/>
    <w:rsid w:val="002A6288"/>
    <w:rsid w:val="002B32BC"/>
    <w:rsid w:val="002B50C2"/>
    <w:rsid w:val="002B690B"/>
    <w:rsid w:val="002B6DD2"/>
    <w:rsid w:val="002C27B5"/>
    <w:rsid w:val="002C43C3"/>
    <w:rsid w:val="002C63F0"/>
    <w:rsid w:val="002C7BE1"/>
    <w:rsid w:val="002C7C7D"/>
    <w:rsid w:val="002D05CF"/>
    <w:rsid w:val="002D0DBC"/>
    <w:rsid w:val="002D1E3B"/>
    <w:rsid w:val="002D4265"/>
    <w:rsid w:val="002E4203"/>
    <w:rsid w:val="002E5774"/>
    <w:rsid w:val="002E66CD"/>
    <w:rsid w:val="002E6C0A"/>
    <w:rsid w:val="002F005D"/>
    <w:rsid w:val="002F107B"/>
    <w:rsid w:val="002F6ADA"/>
    <w:rsid w:val="00301758"/>
    <w:rsid w:val="00303E13"/>
    <w:rsid w:val="00306755"/>
    <w:rsid w:val="00306AB6"/>
    <w:rsid w:val="00310A82"/>
    <w:rsid w:val="003134E5"/>
    <w:rsid w:val="00313583"/>
    <w:rsid w:val="00314B56"/>
    <w:rsid w:val="00314CE0"/>
    <w:rsid w:val="003155BA"/>
    <w:rsid w:val="00321342"/>
    <w:rsid w:val="00322F30"/>
    <w:rsid w:val="003237F5"/>
    <w:rsid w:val="00330EDA"/>
    <w:rsid w:val="00331DE2"/>
    <w:rsid w:val="00332F97"/>
    <w:rsid w:val="003337BC"/>
    <w:rsid w:val="003344DA"/>
    <w:rsid w:val="003369E3"/>
    <w:rsid w:val="00336D9B"/>
    <w:rsid w:val="00340AFB"/>
    <w:rsid w:val="003410A3"/>
    <w:rsid w:val="0034253F"/>
    <w:rsid w:val="00342940"/>
    <w:rsid w:val="00342EAA"/>
    <w:rsid w:val="00346D13"/>
    <w:rsid w:val="003470A7"/>
    <w:rsid w:val="003475D2"/>
    <w:rsid w:val="003500A3"/>
    <w:rsid w:val="003520D8"/>
    <w:rsid w:val="00352201"/>
    <w:rsid w:val="00356019"/>
    <w:rsid w:val="00361462"/>
    <w:rsid w:val="0036164C"/>
    <w:rsid w:val="003636EC"/>
    <w:rsid w:val="00365874"/>
    <w:rsid w:val="00366902"/>
    <w:rsid w:val="00366FAC"/>
    <w:rsid w:val="00367F12"/>
    <w:rsid w:val="003728E4"/>
    <w:rsid w:val="00373BD7"/>
    <w:rsid w:val="0037444E"/>
    <w:rsid w:val="00374783"/>
    <w:rsid w:val="00375294"/>
    <w:rsid w:val="003754AE"/>
    <w:rsid w:val="00377AB0"/>
    <w:rsid w:val="00377AF3"/>
    <w:rsid w:val="00381AF9"/>
    <w:rsid w:val="00381C99"/>
    <w:rsid w:val="00382F22"/>
    <w:rsid w:val="0038742D"/>
    <w:rsid w:val="00390BFD"/>
    <w:rsid w:val="00393E91"/>
    <w:rsid w:val="00393E92"/>
    <w:rsid w:val="00394554"/>
    <w:rsid w:val="0039522B"/>
    <w:rsid w:val="00396DB2"/>
    <w:rsid w:val="00397D0A"/>
    <w:rsid w:val="003A14F8"/>
    <w:rsid w:val="003A229C"/>
    <w:rsid w:val="003A48CA"/>
    <w:rsid w:val="003A6037"/>
    <w:rsid w:val="003A67C2"/>
    <w:rsid w:val="003B029E"/>
    <w:rsid w:val="003B10DE"/>
    <w:rsid w:val="003B15CC"/>
    <w:rsid w:val="003B1FCB"/>
    <w:rsid w:val="003B2D8D"/>
    <w:rsid w:val="003B3714"/>
    <w:rsid w:val="003B48EF"/>
    <w:rsid w:val="003B4BFB"/>
    <w:rsid w:val="003B5470"/>
    <w:rsid w:val="003B5D85"/>
    <w:rsid w:val="003B5DE5"/>
    <w:rsid w:val="003B6D53"/>
    <w:rsid w:val="003B6F77"/>
    <w:rsid w:val="003C1629"/>
    <w:rsid w:val="003C209B"/>
    <w:rsid w:val="003C47B1"/>
    <w:rsid w:val="003C4C2F"/>
    <w:rsid w:val="003D6970"/>
    <w:rsid w:val="003D7D66"/>
    <w:rsid w:val="003E0851"/>
    <w:rsid w:val="003E0B38"/>
    <w:rsid w:val="003E1323"/>
    <w:rsid w:val="003E36CB"/>
    <w:rsid w:val="003E5BBD"/>
    <w:rsid w:val="003E75D8"/>
    <w:rsid w:val="003F00DB"/>
    <w:rsid w:val="003F04E3"/>
    <w:rsid w:val="003F21C8"/>
    <w:rsid w:val="003F26BA"/>
    <w:rsid w:val="003F2E51"/>
    <w:rsid w:val="003F425F"/>
    <w:rsid w:val="003F4FCA"/>
    <w:rsid w:val="003F55C5"/>
    <w:rsid w:val="003F6954"/>
    <w:rsid w:val="00403A34"/>
    <w:rsid w:val="00404001"/>
    <w:rsid w:val="00404978"/>
    <w:rsid w:val="004073E9"/>
    <w:rsid w:val="00407C44"/>
    <w:rsid w:val="00412225"/>
    <w:rsid w:val="00413887"/>
    <w:rsid w:val="0042042D"/>
    <w:rsid w:val="004206AB"/>
    <w:rsid w:val="00424F3E"/>
    <w:rsid w:val="00425E17"/>
    <w:rsid w:val="0042602C"/>
    <w:rsid w:val="00427827"/>
    <w:rsid w:val="004303CA"/>
    <w:rsid w:val="0043126E"/>
    <w:rsid w:val="0043318A"/>
    <w:rsid w:val="00433D1F"/>
    <w:rsid w:val="00434259"/>
    <w:rsid w:val="00436D5B"/>
    <w:rsid w:val="00436FFE"/>
    <w:rsid w:val="00437A50"/>
    <w:rsid w:val="00444657"/>
    <w:rsid w:val="00445332"/>
    <w:rsid w:val="00445BF5"/>
    <w:rsid w:val="00446591"/>
    <w:rsid w:val="00447F4B"/>
    <w:rsid w:val="0045010C"/>
    <w:rsid w:val="00453409"/>
    <w:rsid w:val="00454993"/>
    <w:rsid w:val="004555F0"/>
    <w:rsid w:val="00455E81"/>
    <w:rsid w:val="0045601D"/>
    <w:rsid w:val="00461111"/>
    <w:rsid w:val="00467531"/>
    <w:rsid w:val="00471DD7"/>
    <w:rsid w:val="004724BB"/>
    <w:rsid w:val="00472FA1"/>
    <w:rsid w:val="0047404E"/>
    <w:rsid w:val="00474850"/>
    <w:rsid w:val="00481F89"/>
    <w:rsid w:val="00482A39"/>
    <w:rsid w:val="00482DC3"/>
    <w:rsid w:val="004834E1"/>
    <w:rsid w:val="00485A8D"/>
    <w:rsid w:val="004867D3"/>
    <w:rsid w:val="004868C5"/>
    <w:rsid w:val="004869A4"/>
    <w:rsid w:val="00491415"/>
    <w:rsid w:val="00493F5D"/>
    <w:rsid w:val="004947A7"/>
    <w:rsid w:val="00495925"/>
    <w:rsid w:val="00497134"/>
    <w:rsid w:val="004A7020"/>
    <w:rsid w:val="004A76E1"/>
    <w:rsid w:val="004B2C34"/>
    <w:rsid w:val="004B3BC9"/>
    <w:rsid w:val="004C1AB1"/>
    <w:rsid w:val="004C30A0"/>
    <w:rsid w:val="004C6674"/>
    <w:rsid w:val="004C75E7"/>
    <w:rsid w:val="004D0101"/>
    <w:rsid w:val="004D1DE7"/>
    <w:rsid w:val="004D3434"/>
    <w:rsid w:val="004D4F11"/>
    <w:rsid w:val="004D5721"/>
    <w:rsid w:val="004D5EE4"/>
    <w:rsid w:val="004D6FCF"/>
    <w:rsid w:val="004E0370"/>
    <w:rsid w:val="004E1639"/>
    <w:rsid w:val="004E1810"/>
    <w:rsid w:val="004F1691"/>
    <w:rsid w:val="004F36A0"/>
    <w:rsid w:val="004F4E67"/>
    <w:rsid w:val="004F64AF"/>
    <w:rsid w:val="004F653D"/>
    <w:rsid w:val="004F6BCB"/>
    <w:rsid w:val="004F74FE"/>
    <w:rsid w:val="00500E22"/>
    <w:rsid w:val="00502C2C"/>
    <w:rsid w:val="00503203"/>
    <w:rsid w:val="00505800"/>
    <w:rsid w:val="00510464"/>
    <w:rsid w:val="0051067B"/>
    <w:rsid w:val="00511003"/>
    <w:rsid w:val="00514D1C"/>
    <w:rsid w:val="00514F23"/>
    <w:rsid w:val="0051572C"/>
    <w:rsid w:val="00515C81"/>
    <w:rsid w:val="0052072C"/>
    <w:rsid w:val="00520E33"/>
    <w:rsid w:val="0052296E"/>
    <w:rsid w:val="00522F10"/>
    <w:rsid w:val="00523235"/>
    <w:rsid w:val="00523FB3"/>
    <w:rsid w:val="00525D43"/>
    <w:rsid w:val="00526B5B"/>
    <w:rsid w:val="00526DD7"/>
    <w:rsid w:val="005273D3"/>
    <w:rsid w:val="00530629"/>
    <w:rsid w:val="0053067D"/>
    <w:rsid w:val="00531C48"/>
    <w:rsid w:val="00533925"/>
    <w:rsid w:val="005361F8"/>
    <w:rsid w:val="00540FDB"/>
    <w:rsid w:val="00541DF0"/>
    <w:rsid w:val="00542D22"/>
    <w:rsid w:val="005446D8"/>
    <w:rsid w:val="00544BA1"/>
    <w:rsid w:val="0054546C"/>
    <w:rsid w:val="005500D0"/>
    <w:rsid w:val="005528D9"/>
    <w:rsid w:val="00552A7B"/>
    <w:rsid w:val="00552D63"/>
    <w:rsid w:val="005545A3"/>
    <w:rsid w:val="005576A4"/>
    <w:rsid w:val="0055776A"/>
    <w:rsid w:val="00560560"/>
    <w:rsid w:val="00561D1A"/>
    <w:rsid w:val="005628D8"/>
    <w:rsid w:val="00565645"/>
    <w:rsid w:val="00565C1D"/>
    <w:rsid w:val="00566A1F"/>
    <w:rsid w:val="00570550"/>
    <w:rsid w:val="00571D36"/>
    <w:rsid w:val="0057219D"/>
    <w:rsid w:val="0057409E"/>
    <w:rsid w:val="005826C4"/>
    <w:rsid w:val="00582BE3"/>
    <w:rsid w:val="00582E49"/>
    <w:rsid w:val="005860F8"/>
    <w:rsid w:val="005863A4"/>
    <w:rsid w:val="00591BE3"/>
    <w:rsid w:val="005930A1"/>
    <w:rsid w:val="0059318B"/>
    <w:rsid w:val="00595B96"/>
    <w:rsid w:val="00597874"/>
    <w:rsid w:val="00597C98"/>
    <w:rsid w:val="005A055F"/>
    <w:rsid w:val="005A2221"/>
    <w:rsid w:val="005A41CD"/>
    <w:rsid w:val="005A4B6D"/>
    <w:rsid w:val="005A611D"/>
    <w:rsid w:val="005A715E"/>
    <w:rsid w:val="005B0F68"/>
    <w:rsid w:val="005B1318"/>
    <w:rsid w:val="005B40FC"/>
    <w:rsid w:val="005B50B8"/>
    <w:rsid w:val="005C1F05"/>
    <w:rsid w:val="005C2D7F"/>
    <w:rsid w:val="005C3E0D"/>
    <w:rsid w:val="005C5444"/>
    <w:rsid w:val="005C5EDD"/>
    <w:rsid w:val="005D382E"/>
    <w:rsid w:val="005D4230"/>
    <w:rsid w:val="005D5DCA"/>
    <w:rsid w:val="005D5F32"/>
    <w:rsid w:val="005D5FFB"/>
    <w:rsid w:val="005D6575"/>
    <w:rsid w:val="005D6689"/>
    <w:rsid w:val="005D6920"/>
    <w:rsid w:val="005D71C7"/>
    <w:rsid w:val="005E07E4"/>
    <w:rsid w:val="005E270F"/>
    <w:rsid w:val="005E4A30"/>
    <w:rsid w:val="005E6AD3"/>
    <w:rsid w:val="005F09A9"/>
    <w:rsid w:val="005F0E75"/>
    <w:rsid w:val="005F3557"/>
    <w:rsid w:val="005F53FC"/>
    <w:rsid w:val="006010E9"/>
    <w:rsid w:val="00601966"/>
    <w:rsid w:val="00601D12"/>
    <w:rsid w:val="00603146"/>
    <w:rsid w:val="00604967"/>
    <w:rsid w:val="0060728B"/>
    <w:rsid w:val="00607B55"/>
    <w:rsid w:val="00607C75"/>
    <w:rsid w:val="00611896"/>
    <w:rsid w:val="00611F55"/>
    <w:rsid w:val="00613172"/>
    <w:rsid w:val="006155A1"/>
    <w:rsid w:val="00616CF6"/>
    <w:rsid w:val="006176BF"/>
    <w:rsid w:val="0062266A"/>
    <w:rsid w:val="00624077"/>
    <w:rsid w:val="00625CA2"/>
    <w:rsid w:val="006260DC"/>
    <w:rsid w:val="00626620"/>
    <w:rsid w:val="006267A2"/>
    <w:rsid w:val="00626D68"/>
    <w:rsid w:val="00627D9A"/>
    <w:rsid w:val="0063287E"/>
    <w:rsid w:val="00633FB2"/>
    <w:rsid w:val="00635B36"/>
    <w:rsid w:val="00637A60"/>
    <w:rsid w:val="0064071F"/>
    <w:rsid w:val="006408BC"/>
    <w:rsid w:val="00641540"/>
    <w:rsid w:val="0064651B"/>
    <w:rsid w:val="0065000C"/>
    <w:rsid w:val="006536DF"/>
    <w:rsid w:val="006572E8"/>
    <w:rsid w:val="00657708"/>
    <w:rsid w:val="006612AB"/>
    <w:rsid w:val="00662043"/>
    <w:rsid w:val="006655E5"/>
    <w:rsid w:val="0066583A"/>
    <w:rsid w:val="00665A4F"/>
    <w:rsid w:val="00667448"/>
    <w:rsid w:val="0067018A"/>
    <w:rsid w:val="00670C27"/>
    <w:rsid w:val="00671C2B"/>
    <w:rsid w:val="006722DD"/>
    <w:rsid w:val="006729FC"/>
    <w:rsid w:val="00674A33"/>
    <w:rsid w:val="00674D8D"/>
    <w:rsid w:val="00675B8D"/>
    <w:rsid w:val="00682915"/>
    <w:rsid w:val="006839BA"/>
    <w:rsid w:val="006841A7"/>
    <w:rsid w:val="006843D0"/>
    <w:rsid w:val="00684D8F"/>
    <w:rsid w:val="00684EB5"/>
    <w:rsid w:val="00685890"/>
    <w:rsid w:val="006900D1"/>
    <w:rsid w:val="00692D12"/>
    <w:rsid w:val="00692EA7"/>
    <w:rsid w:val="0069447F"/>
    <w:rsid w:val="00696665"/>
    <w:rsid w:val="006A00EA"/>
    <w:rsid w:val="006A0B97"/>
    <w:rsid w:val="006A2931"/>
    <w:rsid w:val="006A3394"/>
    <w:rsid w:val="006A4953"/>
    <w:rsid w:val="006A49D3"/>
    <w:rsid w:val="006A4D0C"/>
    <w:rsid w:val="006A5C9B"/>
    <w:rsid w:val="006A671C"/>
    <w:rsid w:val="006B0383"/>
    <w:rsid w:val="006B1315"/>
    <w:rsid w:val="006B17ED"/>
    <w:rsid w:val="006B1C5A"/>
    <w:rsid w:val="006B1D39"/>
    <w:rsid w:val="006B3201"/>
    <w:rsid w:val="006B430D"/>
    <w:rsid w:val="006B4975"/>
    <w:rsid w:val="006B5724"/>
    <w:rsid w:val="006B7E7F"/>
    <w:rsid w:val="006C15B3"/>
    <w:rsid w:val="006C37E7"/>
    <w:rsid w:val="006C4A54"/>
    <w:rsid w:val="006D21A2"/>
    <w:rsid w:val="006D3B63"/>
    <w:rsid w:val="006D6844"/>
    <w:rsid w:val="006E2DB8"/>
    <w:rsid w:val="006E3B0C"/>
    <w:rsid w:val="006E62FE"/>
    <w:rsid w:val="006E73F5"/>
    <w:rsid w:val="006F11ED"/>
    <w:rsid w:val="006F1A50"/>
    <w:rsid w:val="006F22D8"/>
    <w:rsid w:val="006F3422"/>
    <w:rsid w:val="006F4AC8"/>
    <w:rsid w:val="006F4CD5"/>
    <w:rsid w:val="006F567B"/>
    <w:rsid w:val="006F7512"/>
    <w:rsid w:val="00701606"/>
    <w:rsid w:val="00701B70"/>
    <w:rsid w:val="00703E10"/>
    <w:rsid w:val="00704B55"/>
    <w:rsid w:val="00705230"/>
    <w:rsid w:val="00705EB4"/>
    <w:rsid w:val="0070644F"/>
    <w:rsid w:val="00710662"/>
    <w:rsid w:val="007106DA"/>
    <w:rsid w:val="00710C34"/>
    <w:rsid w:val="00710EDA"/>
    <w:rsid w:val="00714BF4"/>
    <w:rsid w:val="0071663D"/>
    <w:rsid w:val="00716A64"/>
    <w:rsid w:val="00722EBF"/>
    <w:rsid w:val="0072372E"/>
    <w:rsid w:val="007237EB"/>
    <w:rsid w:val="00730264"/>
    <w:rsid w:val="007328D9"/>
    <w:rsid w:val="00732C51"/>
    <w:rsid w:val="0073313C"/>
    <w:rsid w:val="00734B91"/>
    <w:rsid w:val="0073504C"/>
    <w:rsid w:val="007354C8"/>
    <w:rsid w:val="00736D8F"/>
    <w:rsid w:val="0073704C"/>
    <w:rsid w:val="007370AB"/>
    <w:rsid w:val="00737146"/>
    <w:rsid w:val="00740425"/>
    <w:rsid w:val="00742213"/>
    <w:rsid w:val="007435E3"/>
    <w:rsid w:val="0074518E"/>
    <w:rsid w:val="007479D1"/>
    <w:rsid w:val="0075077A"/>
    <w:rsid w:val="00751C6C"/>
    <w:rsid w:val="00753962"/>
    <w:rsid w:val="00753FF7"/>
    <w:rsid w:val="00754C73"/>
    <w:rsid w:val="00760E86"/>
    <w:rsid w:val="00761A62"/>
    <w:rsid w:val="00762674"/>
    <w:rsid w:val="00762E07"/>
    <w:rsid w:val="00763E5D"/>
    <w:rsid w:val="00763E73"/>
    <w:rsid w:val="00765A46"/>
    <w:rsid w:val="00765E86"/>
    <w:rsid w:val="0076650A"/>
    <w:rsid w:val="007679F7"/>
    <w:rsid w:val="00772223"/>
    <w:rsid w:val="007743DD"/>
    <w:rsid w:val="007800C0"/>
    <w:rsid w:val="00781A60"/>
    <w:rsid w:val="00781D3C"/>
    <w:rsid w:val="00783C40"/>
    <w:rsid w:val="00784383"/>
    <w:rsid w:val="007844B0"/>
    <w:rsid w:val="00786B2B"/>
    <w:rsid w:val="00786C07"/>
    <w:rsid w:val="007906D6"/>
    <w:rsid w:val="0079245B"/>
    <w:rsid w:val="00792499"/>
    <w:rsid w:val="00793CF8"/>
    <w:rsid w:val="00793D17"/>
    <w:rsid w:val="00796A1E"/>
    <w:rsid w:val="00797FA5"/>
    <w:rsid w:val="007A1692"/>
    <w:rsid w:val="007A7CF7"/>
    <w:rsid w:val="007B0829"/>
    <w:rsid w:val="007B095A"/>
    <w:rsid w:val="007B2663"/>
    <w:rsid w:val="007B7762"/>
    <w:rsid w:val="007B79C5"/>
    <w:rsid w:val="007B7B93"/>
    <w:rsid w:val="007C50F3"/>
    <w:rsid w:val="007C72D4"/>
    <w:rsid w:val="007C73D6"/>
    <w:rsid w:val="007D00E1"/>
    <w:rsid w:val="007D1B53"/>
    <w:rsid w:val="007D1EE8"/>
    <w:rsid w:val="007D21F9"/>
    <w:rsid w:val="007D3063"/>
    <w:rsid w:val="007D3AF1"/>
    <w:rsid w:val="007D4989"/>
    <w:rsid w:val="007D4C43"/>
    <w:rsid w:val="007D6131"/>
    <w:rsid w:val="007E5FDE"/>
    <w:rsid w:val="007E6B00"/>
    <w:rsid w:val="007E7B40"/>
    <w:rsid w:val="007F2151"/>
    <w:rsid w:val="007F22E1"/>
    <w:rsid w:val="007F45DA"/>
    <w:rsid w:val="007F469F"/>
    <w:rsid w:val="007F47D5"/>
    <w:rsid w:val="007F4F72"/>
    <w:rsid w:val="007F66BA"/>
    <w:rsid w:val="007F7BDB"/>
    <w:rsid w:val="007F7D39"/>
    <w:rsid w:val="007F7D56"/>
    <w:rsid w:val="0080227B"/>
    <w:rsid w:val="008027AB"/>
    <w:rsid w:val="0080533D"/>
    <w:rsid w:val="0080551F"/>
    <w:rsid w:val="0081099E"/>
    <w:rsid w:val="00811AA0"/>
    <w:rsid w:val="00816681"/>
    <w:rsid w:val="00821BBC"/>
    <w:rsid w:val="00821EE6"/>
    <w:rsid w:val="0082233C"/>
    <w:rsid w:val="00822977"/>
    <w:rsid w:val="00824270"/>
    <w:rsid w:val="00824871"/>
    <w:rsid w:val="008263ED"/>
    <w:rsid w:val="00826414"/>
    <w:rsid w:val="00827CF2"/>
    <w:rsid w:val="00831049"/>
    <w:rsid w:val="00831396"/>
    <w:rsid w:val="00832C13"/>
    <w:rsid w:val="008333D8"/>
    <w:rsid w:val="008333FA"/>
    <w:rsid w:val="0083495D"/>
    <w:rsid w:val="00834E22"/>
    <w:rsid w:val="008356DF"/>
    <w:rsid w:val="00837BC2"/>
    <w:rsid w:val="008466D3"/>
    <w:rsid w:val="0085272A"/>
    <w:rsid w:val="008527F6"/>
    <w:rsid w:val="00857D14"/>
    <w:rsid w:val="00862934"/>
    <w:rsid w:val="00862F10"/>
    <w:rsid w:val="00863017"/>
    <w:rsid w:val="00866163"/>
    <w:rsid w:val="00877ABC"/>
    <w:rsid w:val="008826F3"/>
    <w:rsid w:val="00883138"/>
    <w:rsid w:val="0088587E"/>
    <w:rsid w:val="0088617C"/>
    <w:rsid w:val="008861AA"/>
    <w:rsid w:val="008865D0"/>
    <w:rsid w:val="00887515"/>
    <w:rsid w:val="00887FC8"/>
    <w:rsid w:val="00890AA0"/>
    <w:rsid w:val="00893626"/>
    <w:rsid w:val="00893EEC"/>
    <w:rsid w:val="0089581A"/>
    <w:rsid w:val="008A0949"/>
    <w:rsid w:val="008A0AD8"/>
    <w:rsid w:val="008A1839"/>
    <w:rsid w:val="008A38C9"/>
    <w:rsid w:val="008A5B8A"/>
    <w:rsid w:val="008A79D1"/>
    <w:rsid w:val="008A7DF5"/>
    <w:rsid w:val="008B0502"/>
    <w:rsid w:val="008B3862"/>
    <w:rsid w:val="008B4B7E"/>
    <w:rsid w:val="008B61B8"/>
    <w:rsid w:val="008B7244"/>
    <w:rsid w:val="008C04D6"/>
    <w:rsid w:val="008C412C"/>
    <w:rsid w:val="008C4FC1"/>
    <w:rsid w:val="008D0391"/>
    <w:rsid w:val="008D06DD"/>
    <w:rsid w:val="008D0903"/>
    <w:rsid w:val="008D1312"/>
    <w:rsid w:val="008D2968"/>
    <w:rsid w:val="008D3D6D"/>
    <w:rsid w:val="008D4A2C"/>
    <w:rsid w:val="008D5152"/>
    <w:rsid w:val="008D6C24"/>
    <w:rsid w:val="008E2E3C"/>
    <w:rsid w:val="008E3BC7"/>
    <w:rsid w:val="008E47E7"/>
    <w:rsid w:val="008E5E84"/>
    <w:rsid w:val="008E7EE3"/>
    <w:rsid w:val="008F02BF"/>
    <w:rsid w:val="008F0764"/>
    <w:rsid w:val="008F2487"/>
    <w:rsid w:val="008F2726"/>
    <w:rsid w:val="008F32F8"/>
    <w:rsid w:val="008F7679"/>
    <w:rsid w:val="008F7AAD"/>
    <w:rsid w:val="0090011D"/>
    <w:rsid w:val="00900C31"/>
    <w:rsid w:val="00901D89"/>
    <w:rsid w:val="009062BE"/>
    <w:rsid w:val="009101F3"/>
    <w:rsid w:val="009112A9"/>
    <w:rsid w:val="00913699"/>
    <w:rsid w:val="009142DF"/>
    <w:rsid w:val="00914BCC"/>
    <w:rsid w:val="009222E6"/>
    <w:rsid w:val="0092302B"/>
    <w:rsid w:val="00923946"/>
    <w:rsid w:val="009249D4"/>
    <w:rsid w:val="00926696"/>
    <w:rsid w:val="0092706F"/>
    <w:rsid w:val="00927BBB"/>
    <w:rsid w:val="009328AF"/>
    <w:rsid w:val="009340F4"/>
    <w:rsid w:val="009356EF"/>
    <w:rsid w:val="009422EE"/>
    <w:rsid w:val="009447DD"/>
    <w:rsid w:val="00945089"/>
    <w:rsid w:val="00945CA4"/>
    <w:rsid w:val="00945F10"/>
    <w:rsid w:val="00952A05"/>
    <w:rsid w:val="00954061"/>
    <w:rsid w:val="00954577"/>
    <w:rsid w:val="00956D6D"/>
    <w:rsid w:val="009575E9"/>
    <w:rsid w:val="009603BD"/>
    <w:rsid w:val="00966381"/>
    <w:rsid w:val="009663BD"/>
    <w:rsid w:val="009665A9"/>
    <w:rsid w:val="0096773F"/>
    <w:rsid w:val="00967F33"/>
    <w:rsid w:val="009702EE"/>
    <w:rsid w:val="00970B01"/>
    <w:rsid w:val="009737A8"/>
    <w:rsid w:val="00974A70"/>
    <w:rsid w:val="009754F5"/>
    <w:rsid w:val="00980F2F"/>
    <w:rsid w:val="009829C5"/>
    <w:rsid w:val="00982B54"/>
    <w:rsid w:val="00987AF1"/>
    <w:rsid w:val="00990AF3"/>
    <w:rsid w:val="00991EF0"/>
    <w:rsid w:val="00995789"/>
    <w:rsid w:val="00996A03"/>
    <w:rsid w:val="009A33F2"/>
    <w:rsid w:val="009A3B78"/>
    <w:rsid w:val="009A4262"/>
    <w:rsid w:val="009A506E"/>
    <w:rsid w:val="009A5B89"/>
    <w:rsid w:val="009A6993"/>
    <w:rsid w:val="009A6A02"/>
    <w:rsid w:val="009A714B"/>
    <w:rsid w:val="009A7321"/>
    <w:rsid w:val="009B014B"/>
    <w:rsid w:val="009B5234"/>
    <w:rsid w:val="009B595B"/>
    <w:rsid w:val="009B762F"/>
    <w:rsid w:val="009C1052"/>
    <w:rsid w:val="009C34D1"/>
    <w:rsid w:val="009D0AA4"/>
    <w:rsid w:val="009D188C"/>
    <w:rsid w:val="009D301A"/>
    <w:rsid w:val="009D428F"/>
    <w:rsid w:val="009D7752"/>
    <w:rsid w:val="009D77B1"/>
    <w:rsid w:val="009E3FF2"/>
    <w:rsid w:val="009E45BB"/>
    <w:rsid w:val="009E5340"/>
    <w:rsid w:val="009E731F"/>
    <w:rsid w:val="009F04D9"/>
    <w:rsid w:val="009F0B5E"/>
    <w:rsid w:val="009F79E6"/>
    <w:rsid w:val="00A012D5"/>
    <w:rsid w:val="00A0263F"/>
    <w:rsid w:val="00A06119"/>
    <w:rsid w:val="00A07D5C"/>
    <w:rsid w:val="00A1069E"/>
    <w:rsid w:val="00A10832"/>
    <w:rsid w:val="00A10F00"/>
    <w:rsid w:val="00A10F03"/>
    <w:rsid w:val="00A12896"/>
    <w:rsid w:val="00A12952"/>
    <w:rsid w:val="00A13374"/>
    <w:rsid w:val="00A140E5"/>
    <w:rsid w:val="00A14E5F"/>
    <w:rsid w:val="00A15ADE"/>
    <w:rsid w:val="00A1619B"/>
    <w:rsid w:val="00A169B1"/>
    <w:rsid w:val="00A172E8"/>
    <w:rsid w:val="00A17320"/>
    <w:rsid w:val="00A226B1"/>
    <w:rsid w:val="00A26AAC"/>
    <w:rsid w:val="00A27015"/>
    <w:rsid w:val="00A27A05"/>
    <w:rsid w:val="00A32F08"/>
    <w:rsid w:val="00A331B3"/>
    <w:rsid w:val="00A33DC6"/>
    <w:rsid w:val="00A3409E"/>
    <w:rsid w:val="00A35A60"/>
    <w:rsid w:val="00A36674"/>
    <w:rsid w:val="00A3687A"/>
    <w:rsid w:val="00A36ABF"/>
    <w:rsid w:val="00A37003"/>
    <w:rsid w:val="00A40488"/>
    <w:rsid w:val="00A45B9E"/>
    <w:rsid w:val="00A47D53"/>
    <w:rsid w:val="00A51FAB"/>
    <w:rsid w:val="00A522BC"/>
    <w:rsid w:val="00A529CE"/>
    <w:rsid w:val="00A536C9"/>
    <w:rsid w:val="00A61009"/>
    <w:rsid w:val="00A61A5A"/>
    <w:rsid w:val="00A61BD0"/>
    <w:rsid w:val="00A62005"/>
    <w:rsid w:val="00A627B0"/>
    <w:rsid w:val="00A644F3"/>
    <w:rsid w:val="00A64978"/>
    <w:rsid w:val="00A65235"/>
    <w:rsid w:val="00A652D4"/>
    <w:rsid w:val="00A71635"/>
    <w:rsid w:val="00A71644"/>
    <w:rsid w:val="00A75EFE"/>
    <w:rsid w:val="00A762F9"/>
    <w:rsid w:val="00A80265"/>
    <w:rsid w:val="00A81DE0"/>
    <w:rsid w:val="00A8538E"/>
    <w:rsid w:val="00A85B52"/>
    <w:rsid w:val="00A8673F"/>
    <w:rsid w:val="00A92140"/>
    <w:rsid w:val="00A92423"/>
    <w:rsid w:val="00A92C18"/>
    <w:rsid w:val="00A93F2D"/>
    <w:rsid w:val="00A9425F"/>
    <w:rsid w:val="00A972ED"/>
    <w:rsid w:val="00AA1E07"/>
    <w:rsid w:val="00AA6B14"/>
    <w:rsid w:val="00AB05ED"/>
    <w:rsid w:val="00AB0E92"/>
    <w:rsid w:val="00AB1A8B"/>
    <w:rsid w:val="00AB22AC"/>
    <w:rsid w:val="00AB71BA"/>
    <w:rsid w:val="00AB7822"/>
    <w:rsid w:val="00AB7F04"/>
    <w:rsid w:val="00AC1554"/>
    <w:rsid w:val="00AC29F2"/>
    <w:rsid w:val="00AC5747"/>
    <w:rsid w:val="00AC5882"/>
    <w:rsid w:val="00AC5BFE"/>
    <w:rsid w:val="00AC70E9"/>
    <w:rsid w:val="00AD094E"/>
    <w:rsid w:val="00AD3112"/>
    <w:rsid w:val="00AD4B82"/>
    <w:rsid w:val="00AD669C"/>
    <w:rsid w:val="00AD7B47"/>
    <w:rsid w:val="00AE0BEC"/>
    <w:rsid w:val="00AE0DBE"/>
    <w:rsid w:val="00AE3567"/>
    <w:rsid w:val="00AE38B9"/>
    <w:rsid w:val="00AE51F3"/>
    <w:rsid w:val="00AE6C3E"/>
    <w:rsid w:val="00AF0CDD"/>
    <w:rsid w:val="00AF12A2"/>
    <w:rsid w:val="00AF24A4"/>
    <w:rsid w:val="00AF3FA1"/>
    <w:rsid w:val="00AF42EF"/>
    <w:rsid w:val="00AF5012"/>
    <w:rsid w:val="00AF55BE"/>
    <w:rsid w:val="00AF5919"/>
    <w:rsid w:val="00AF660A"/>
    <w:rsid w:val="00AF7ADE"/>
    <w:rsid w:val="00AF7D46"/>
    <w:rsid w:val="00B00BBC"/>
    <w:rsid w:val="00B011DD"/>
    <w:rsid w:val="00B01F97"/>
    <w:rsid w:val="00B0251E"/>
    <w:rsid w:val="00B03963"/>
    <w:rsid w:val="00B06101"/>
    <w:rsid w:val="00B06471"/>
    <w:rsid w:val="00B065EA"/>
    <w:rsid w:val="00B114C6"/>
    <w:rsid w:val="00B124EE"/>
    <w:rsid w:val="00B13250"/>
    <w:rsid w:val="00B14C6C"/>
    <w:rsid w:val="00B17B9F"/>
    <w:rsid w:val="00B24501"/>
    <w:rsid w:val="00B250AA"/>
    <w:rsid w:val="00B25731"/>
    <w:rsid w:val="00B26244"/>
    <w:rsid w:val="00B274B4"/>
    <w:rsid w:val="00B30FEA"/>
    <w:rsid w:val="00B32A46"/>
    <w:rsid w:val="00B34333"/>
    <w:rsid w:val="00B345E9"/>
    <w:rsid w:val="00B359E9"/>
    <w:rsid w:val="00B36CDE"/>
    <w:rsid w:val="00B36DBE"/>
    <w:rsid w:val="00B40A82"/>
    <w:rsid w:val="00B41969"/>
    <w:rsid w:val="00B41ED3"/>
    <w:rsid w:val="00B4215B"/>
    <w:rsid w:val="00B43866"/>
    <w:rsid w:val="00B44C3C"/>
    <w:rsid w:val="00B457EB"/>
    <w:rsid w:val="00B524FC"/>
    <w:rsid w:val="00B5258B"/>
    <w:rsid w:val="00B52E3C"/>
    <w:rsid w:val="00B534F0"/>
    <w:rsid w:val="00B55AF2"/>
    <w:rsid w:val="00B61E99"/>
    <w:rsid w:val="00B623FC"/>
    <w:rsid w:val="00B64C1E"/>
    <w:rsid w:val="00B65189"/>
    <w:rsid w:val="00B6554C"/>
    <w:rsid w:val="00B67B5A"/>
    <w:rsid w:val="00B72D3A"/>
    <w:rsid w:val="00B730C8"/>
    <w:rsid w:val="00B74370"/>
    <w:rsid w:val="00B7636B"/>
    <w:rsid w:val="00B805A2"/>
    <w:rsid w:val="00B84772"/>
    <w:rsid w:val="00B90B0D"/>
    <w:rsid w:val="00B95E49"/>
    <w:rsid w:val="00B9640F"/>
    <w:rsid w:val="00B9797D"/>
    <w:rsid w:val="00BA0009"/>
    <w:rsid w:val="00BA0905"/>
    <w:rsid w:val="00BA1EBC"/>
    <w:rsid w:val="00BA1F9C"/>
    <w:rsid w:val="00BA24E5"/>
    <w:rsid w:val="00BA3324"/>
    <w:rsid w:val="00BA4EE0"/>
    <w:rsid w:val="00BA6BB2"/>
    <w:rsid w:val="00BB0006"/>
    <w:rsid w:val="00BB1DB3"/>
    <w:rsid w:val="00BB4625"/>
    <w:rsid w:val="00BC0B60"/>
    <w:rsid w:val="00BC445A"/>
    <w:rsid w:val="00BC780F"/>
    <w:rsid w:val="00BD3C5E"/>
    <w:rsid w:val="00BD4DD4"/>
    <w:rsid w:val="00BD5AC5"/>
    <w:rsid w:val="00BD6139"/>
    <w:rsid w:val="00BD702A"/>
    <w:rsid w:val="00BD7712"/>
    <w:rsid w:val="00BE2567"/>
    <w:rsid w:val="00BF0341"/>
    <w:rsid w:val="00BF0663"/>
    <w:rsid w:val="00BF1309"/>
    <w:rsid w:val="00BF3B39"/>
    <w:rsid w:val="00BF4853"/>
    <w:rsid w:val="00BF58F3"/>
    <w:rsid w:val="00BF62D8"/>
    <w:rsid w:val="00C00927"/>
    <w:rsid w:val="00C00DCA"/>
    <w:rsid w:val="00C00E1D"/>
    <w:rsid w:val="00C01E73"/>
    <w:rsid w:val="00C02104"/>
    <w:rsid w:val="00C0361E"/>
    <w:rsid w:val="00C0468B"/>
    <w:rsid w:val="00C046E2"/>
    <w:rsid w:val="00C07D8F"/>
    <w:rsid w:val="00C10EDE"/>
    <w:rsid w:val="00C12741"/>
    <w:rsid w:val="00C144D2"/>
    <w:rsid w:val="00C20361"/>
    <w:rsid w:val="00C20AB3"/>
    <w:rsid w:val="00C20F0A"/>
    <w:rsid w:val="00C22D27"/>
    <w:rsid w:val="00C23425"/>
    <w:rsid w:val="00C23E79"/>
    <w:rsid w:val="00C23FF2"/>
    <w:rsid w:val="00C25F8F"/>
    <w:rsid w:val="00C27246"/>
    <w:rsid w:val="00C30892"/>
    <w:rsid w:val="00C3175B"/>
    <w:rsid w:val="00C320A9"/>
    <w:rsid w:val="00C32200"/>
    <w:rsid w:val="00C32AE0"/>
    <w:rsid w:val="00C339C6"/>
    <w:rsid w:val="00C34B58"/>
    <w:rsid w:val="00C37AE9"/>
    <w:rsid w:val="00C37E62"/>
    <w:rsid w:val="00C40849"/>
    <w:rsid w:val="00C408AD"/>
    <w:rsid w:val="00C40C66"/>
    <w:rsid w:val="00C41ED8"/>
    <w:rsid w:val="00C43978"/>
    <w:rsid w:val="00C44BA6"/>
    <w:rsid w:val="00C45A54"/>
    <w:rsid w:val="00C46AC4"/>
    <w:rsid w:val="00C47B79"/>
    <w:rsid w:val="00C514B4"/>
    <w:rsid w:val="00C52866"/>
    <w:rsid w:val="00C53305"/>
    <w:rsid w:val="00C533F8"/>
    <w:rsid w:val="00C535C6"/>
    <w:rsid w:val="00C53800"/>
    <w:rsid w:val="00C63A90"/>
    <w:rsid w:val="00C63BE4"/>
    <w:rsid w:val="00C65982"/>
    <w:rsid w:val="00C65DD3"/>
    <w:rsid w:val="00C679FE"/>
    <w:rsid w:val="00C70067"/>
    <w:rsid w:val="00C70B33"/>
    <w:rsid w:val="00C70B80"/>
    <w:rsid w:val="00C71483"/>
    <w:rsid w:val="00C72643"/>
    <w:rsid w:val="00C7331A"/>
    <w:rsid w:val="00C763BA"/>
    <w:rsid w:val="00C76F50"/>
    <w:rsid w:val="00C77AAD"/>
    <w:rsid w:val="00C80251"/>
    <w:rsid w:val="00C8064E"/>
    <w:rsid w:val="00C808C7"/>
    <w:rsid w:val="00C80C59"/>
    <w:rsid w:val="00C8161D"/>
    <w:rsid w:val="00C832E4"/>
    <w:rsid w:val="00C83F73"/>
    <w:rsid w:val="00C8454A"/>
    <w:rsid w:val="00C85069"/>
    <w:rsid w:val="00C851C8"/>
    <w:rsid w:val="00C8722E"/>
    <w:rsid w:val="00C87868"/>
    <w:rsid w:val="00C917C0"/>
    <w:rsid w:val="00C91C79"/>
    <w:rsid w:val="00C936FD"/>
    <w:rsid w:val="00C93759"/>
    <w:rsid w:val="00C95037"/>
    <w:rsid w:val="00C96051"/>
    <w:rsid w:val="00C97302"/>
    <w:rsid w:val="00C97CEE"/>
    <w:rsid w:val="00CA2CB6"/>
    <w:rsid w:val="00CA3235"/>
    <w:rsid w:val="00CA4A25"/>
    <w:rsid w:val="00CA509F"/>
    <w:rsid w:val="00CB30DB"/>
    <w:rsid w:val="00CB566B"/>
    <w:rsid w:val="00CB5ADA"/>
    <w:rsid w:val="00CB5D6D"/>
    <w:rsid w:val="00CC20BC"/>
    <w:rsid w:val="00CC42D4"/>
    <w:rsid w:val="00CC5DB1"/>
    <w:rsid w:val="00CC632A"/>
    <w:rsid w:val="00CD2F7C"/>
    <w:rsid w:val="00CD3550"/>
    <w:rsid w:val="00CE2269"/>
    <w:rsid w:val="00CE283E"/>
    <w:rsid w:val="00CE28C6"/>
    <w:rsid w:val="00CE2967"/>
    <w:rsid w:val="00CE4059"/>
    <w:rsid w:val="00CF11BA"/>
    <w:rsid w:val="00CF2C1C"/>
    <w:rsid w:val="00CF2CB9"/>
    <w:rsid w:val="00CF2E66"/>
    <w:rsid w:val="00CF4FF4"/>
    <w:rsid w:val="00CF6C71"/>
    <w:rsid w:val="00CF6DAA"/>
    <w:rsid w:val="00CF73A8"/>
    <w:rsid w:val="00D013F2"/>
    <w:rsid w:val="00D02FC1"/>
    <w:rsid w:val="00D033B1"/>
    <w:rsid w:val="00D056BA"/>
    <w:rsid w:val="00D05F78"/>
    <w:rsid w:val="00D06A98"/>
    <w:rsid w:val="00D06C1F"/>
    <w:rsid w:val="00D06D02"/>
    <w:rsid w:val="00D07598"/>
    <w:rsid w:val="00D077BF"/>
    <w:rsid w:val="00D1046C"/>
    <w:rsid w:val="00D12941"/>
    <w:rsid w:val="00D13468"/>
    <w:rsid w:val="00D15164"/>
    <w:rsid w:val="00D1529B"/>
    <w:rsid w:val="00D1611D"/>
    <w:rsid w:val="00D16337"/>
    <w:rsid w:val="00D169B1"/>
    <w:rsid w:val="00D21577"/>
    <w:rsid w:val="00D22563"/>
    <w:rsid w:val="00D23F78"/>
    <w:rsid w:val="00D23FD7"/>
    <w:rsid w:val="00D263ED"/>
    <w:rsid w:val="00D26784"/>
    <w:rsid w:val="00D30EF3"/>
    <w:rsid w:val="00D334E0"/>
    <w:rsid w:val="00D33D0C"/>
    <w:rsid w:val="00D33EC1"/>
    <w:rsid w:val="00D3548D"/>
    <w:rsid w:val="00D35BF1"/>
    <w:rsid w:val="00D36BB6"/>
    <w:rsid w:val="00D4280D"/>
    <w:rsid w:val="00D42C75"/>
    <w:rsid w:val="00D42E9E"/>
    <w:rsid w:val="00D4327D"/>
    <w:rsid w:val="00D45697"/>
    <w:rsid w:val="00D46C0C"/>
    <w:rsid w:val="00D46EC2"/>
    <w:rsid w:val="00D47187"/>
    <w:rsid w:val="00D50925"/>
    <w:rsid w:val="00D50BF7"/>
    <w:rsid w:val="00D54405"/>
    <w:rsid w:val="00D54D95"/>
    <w:rsid w:val="00D56CEA"/>
    <w:rsid w:val="00D6033B"/>
    <w:rsid w:val="00D613D0"/>
    <w:rsid w:val="00D61FE8"/>
    <w:rsid w:val="00D63FAF"/>
    <w:rsid w:val="00D64948"/>
    <w:rsid w:val="00D66B3D"/>
    <w:rsid w:val="00D708C3"/>
    <w:rsid w:val="00D7282C"/>
    <w:rsid w:val="00D73499"/>
    <w:rsid w:val="00D82555"/>
    <w:rsid w:val="00D82C5C"/>
    <w:rsid w:val="00D86899"/>
    <w:rsid w:val="00D87402"/>
    <w:rsid w:val="00D9275A"/>
    <w:rsid w:val="00D9291C"/>
    <w:rsid w:val="00D92A50"/>
    <w:rsid w:val="00D9301B"/>
    <w:rsid w:val="00D93E71"/>
    <w:rsid w:val="00D949F1"/>
    <w:rsid w:val="00D95EFD"/>
    <w:rsid w:val="00D97172"/>
    <w:rsid w:val="00D977D3"/>
    <w:rsid w:val="00DA0DC6"/>
    <w:rsid w:val="00DA1A10"/>
    <w:rsid w:val="00DA33D5"/>
    <w:rsid w:val="00DA45FE"/>
    <w:rsid w:val="00DA4E91"/>
    <w:rsid w:val="00DA6A96"/>
    <w:rsid w:val="00DA6D95"/>
    <w:rsid w:val="00DA7F92"/>
    <w:rsid w:val="00DB2380"/>
    <w:rsid w:val="00DB3345"/>
    <w:rsid w:val="00DB4FA0"/>
    <w:rsid w:val="00DB5ACB"/>
    <w:rsid w:val="00DB6979"/>
    <w:rsid w:val="00DC01A0"/>
    <w:rsid w:val="00DC2F9A"/>
    <w:rsid w:val="00DC4D32"/>
    <w:rsid w:val="00DC7D3B"/>
    <w:rsid w:val="00DD2461"/>
    <w:rsid w:val="00DD639A"/>
    <w:rsid w:val="00DE19F2"/>
    <w:rsid w:val="00DE61EC"/>
    <w:rsid w:val="00DF0757"/>
    <w:rsid w:val="00DF0B8E"/>
    <w:rsid w:val="00DF0D26"/>
    <w:rsid w:val="00E03B2E"/>
    <w:rsid w:val="00E041EA"/>
    <w:rsid w:val="00E06480"/>
    <w:rsid w:val="00E065BA"/>
    <w:rsid w:val="00E077C4"/>
    <w:rsid w:val="00E134FB"/>
    <w:rsid w:val="00E216BE"/>
    <w:rsid w:val="00E21BAE"/>
    <w:rsid w:val="00E2274C"/>
    <w:rsid w:val="00E23BE5"/>
    <w:rsid w:val="00E25882"/>
    <w:rsid w:val="00E313E7"/>
    <w:rsid w:val="00E33456"/>
    <w:rsid w:val="00E335F7"/>
    <w:rsid w:val="00E33822"/>
    <w:rsid w:val="00E34F59"/>
    <w:rsid w:val="00E350E0"/>
    <w:rsid w:val="00E35D9E"/>
    <w:rsid w:val="00E35F33"/>
    <w:rsid w:val="00E36DEB"/>
    <w:rsid w:val="00E41245"/>
    <w:rsid w:val="00E4712B"/>
    <w:rsid w:val="00E51FF7"/>
    <w:rsid w:val="00E52106"/>
    <w:rsid w:val="00E52626"/>
    <w:rsid w:val="00E53CD5"/>
    <w:rsid w:val="00E54436"/>
    <w:rsid w:val="00E54752"/>
    <w:rsid w:val="00E5637C"/>
    <w:rsid w:val="00E60DFF"/>
    <w:rsid w:val="00E613BF"/>
    <w:rsid w:val="00E62AD1"/>
    <w:rsid w:val="00E6769B"/>
    <w:rsid w:val="00E70680"/>
    <w:rsid w:val="00E71020"/>
    <w:rsid w:val="00E71956"/>
    <w:rsid w:val="00E7198A"/>
    <w:rsid w:val="00E75024"/>
    <w:rsid w:val="00E80CA5"/>
    <w:rsid w:val="00E81C6D"/>
    <w:rsid w:val="00E82FE4"/>
    <w:rsid w:val="00E84342"/>
    <w:rsid w:val="00E847ED"/>
    <w:rsid w:val="00E84FEA"/>
    <w:rsid w:val="00E85F03"/>
    <w:rsid w:val="00E861E4"/>
    <w:rsid w:val="00E87CE8"/>
    <w:rsid w:val="00E90F32"/>
    <w:rsid w:val="00E91E37"/>
    <w:rsid w:val="00E946F0"/>
    <w:rsid w:val="00E97E60"/>
    <w:rsid w:val="00EA0923"/>
    <w:rsid w:val="00EA30E1"/>
    <w:rsid w:val="00EA500D"/>
    <w:rsid w:val="00EB2ECB"/>
    <w:rsid w:val="00EB4FB7"/>
    <w:rsid w:val="00EB553D"/>
    <w:rsid w:val="00EB6458"/>
    <w:rsid w:val="00EC00FA"/>
    <w:rsid w:val="00EC06C0"/>
    <w:rsid w:val="00EC0C11"/>
    <w:rsid w:val="00EC19CD"/>
    <w:rsid w:val="00EC6A56"/>
    <w:rsid w:val="00EC7929"/>
    <w:rsid w:val="00EC7F6B"/>
    <w:rsid w:val="00ED147C"/>
    <w:rsid w:val="00ED228B"/>
    <w:rsid w:val="00ED22A7"/>
    <w:rsid w:val="00ED275A"/>
    <w:rsid w:val="00ED30C2"/>
    <w:rsid w:val="00ED36C1"/>
    <w:rsid w:val="00ED419D"/>
    <w:rsid w:val="00ED4271"/>
    <w:rsid w:val="00ED5D70"/>
    <w:rsid w:val="00ED6054"/>
    <w:rsid w:val="00ED63CD"/>
    <w:rsid w:val="00EE2E48"/>
    <w:rsid w:val="00EE62BC"/>
    <w:rsid w:val="00EE65E4"/>
    <w:rsid w:val="00EF0D70"/>
    <w:rsid w:val="00EF2AFD"/>
    <w:rsid w:val="00EF6AE7"/>
    <w:rsid w:val="00EF6B55"/>
    <w:rsid w:val="00EF6F58"/>
    <w:rsid w:val="00F00061"/>
    <w:rsid w:val="00F00F05"/>
    <w:rsid w:val="00F02E2B"/>
    <w:rsid w:val="00F0364E"/>
    <w:rsid w:val="00F04E73"/>
    <w:rsid w:val="00F060FE"/>
    <w:rsid w:val="00F07269"/>
    <w:rsid w:val="00F07A0F"/>
    <w:rsid w:val="00F10F5F"/>
    <w:rsid w:val="00F124B6"/>
    <w:rsid w:val="00F1628E"/>
    <w:rsid w:val="00F162CD"/>
    <w:rsid w:val="00F17164"/>
    <w:rsid w:val="00F17404"/>
    <w:rsid w:val="00F20C8A"/>
    <w:rsid w:val="00F213DD"/>
    <w:rsid w:val="00F21C0B"/>
    <w:rsid w:val="00F2221F"/>
    <w:rsid w:val="00F23ACF"/>
    <w:rsid w:val="00F26316"/>
    <w:rsid w:val="00F26619"/>
    <w:rsid w:val="00F26A17"/>
    <w:rsid w:val="00F26F38"/>
    <w:rsid w:val="00F31613"/>
    <w:rsid w:val="00F3263D"/>
    <w:rsid w:val="00F328BD"/>
    <w:rsid w:val="00F3608F"/>
    <w:rsid w:val="00F36218"/>
    <w:rsid w:val="00F37D51"/>
    <w:rsid w:val="00F41908"/>
    <w:rsid w:val="00F463F8"/>
    <w:rsid w:val="00F47565"/>
    <w:rsid w:val="00F477D8"/>
    <w:rsid w:val="00F51B1D"/>
    <w:rsid w:val="00F52A92"/>
    <w:rsid w:val="00F5384F"/>
    <w:rsid w:val="00F538C2"/>
    <w:rsid w:val="00F55122"/>
    <w:rsid w:val="00F563F1"/>
    <w:rsid w:val="00F56B00"/>
    <w:rsid w:val="00F57508"/>
    <w:rsid w:val="00F60B0A"/>
    <w:rsid w:val="00F6289C"/>
    <w:rsid w:val="00F63B73"/>
    <w:rsid w:val="00F66F1C"/>
    <w:rsid w:val="00F70053"/>
    <w:rsid w:val="00F70353"/>
    <w:rsid w:val="00F703ED"/>
    <w:rsid w:val="00F70EC6"/>
    <w:rsid w:val="00F71F10"/>
    <w:rsid w:val="00F74057"/>
    <w:rsid w:val="00F74092"/>
    <w:rsid w:val="00F75F86"/>
    <w:rsid w:val="00F8237A"/>
    <w:rsid w:val="00F823CA"/>
    <w:rsid w:val="00F82700"/>
    <w:rsid w:val="00F84719"/>
    <w:rsid w:val="00F84916"/>
    <w:rsid w:val="00F84E0C"/>
    <w:rsid w:val="00F84FEF"/>
    <w:rsid w:val="00F90CE2"/>
    <w:rsid w:val="00F9314E"/>
    <w:rsid w:val="00F97FAA"/>
    <w:rsid w:val="00FA0EAA"/>
    <w:rsid w:val="00FA1084"/>
    <w:rsid w:val="00FA1759"/>
    <w:rsid w:val="00FA2695"/>
    <w:rsid w:val="00FA3995"/>
    <w:rsid w:val="00FA5300"/>
    <w:rsid w:val="00FA5A9C"/>
    <w:rsid w:val="00FA7562"/>
    <w:rsid w:val="00FB0C4F"/>
    <w:rsid w:val="00FB3CC8"/>
    <w:rsid w:val="00FB4F05"/>
    <w:rsid w:val="00FB506C"/>
    <w:rsid w:val="00FB5D03"/>
    <w:rsid w:val="00FC5674"/>
    <w:rsid w:val="00FC5B18"/>
    <w:rsid w:val="00FC5DE9"/>
    <w:rsid w:val="00FC63ED"/>
    <w:rsid w:val="00FC7554"/>
    <w:rsid w:val="00FC7805"/>
    <w:rsid w:val="00FD0A66"/>
    <w:rsid w:val="00FD37E2"/>
    <w:rsid w:val="00FD61A3"/>
    <w:rsid w:val="00FD7239"/>
    <w:rsid w:val="00FE0AA9"/>
    <w:rsid w:val="00FE1A23"/>
    <w:rsid w:val="00FE3C08"/>
    <w:rsid w:val="00FE559A"/>
    <w:rsid w:val="00FE5F8F"/>
    <w:rsid w:val="00FE69B7"/>
    <w:rsid w:val="00FF0E1D"/>
    <w:rsid w:val="00FF17BA"/>
    <w:rsid w:val="00FF4662"/>
    <w:rsid w:val="00FF49C8"/>
    <w:rsid w:val="00FF4F51"/>
    <w:rsid w:val="00FF53C0"/>
    <w:rsid w:val="00FF738E"/>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E3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1EF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styleId="Footer">
    <w:name w:val="footer"/>
    <w:basedOn w:val="Normal"/>
    <w:link w:val="FooterChar"/>
    <w:rsid w:val="00991EF0"/>
    <w:pPr>
      <w:tabs>
        <w:tab w:val="center" w:pos="4320"/>
        <w:tab w:val="right" w:pos="8640"/>
      </w:tabs>
    </w:pPr>
  </w:style>
  <w:style w:type="character" w:customStyle="1" w:styleId="FooterChar">
    <w:name w:val="Footer Char"/>
    <w:basedOn w:val="DefaultParagraphFont"/>
    <w:link w:val="Footer"/>
    <w:rsid w:val="00991EF0"/>
    <w:rPr>
      <w:rFonts w:ascii="Times New Roman" w:eastAsia="Times New Roman" w:hAnsi="Times New Roman" w:cs="Times New Roman"/>
      <w:kern w:val="1"/>
      <w:sz w:val="24"/>
      <w:szCs w:val="24"/>
      <w:lang w:eastAsia="ar-SA"/>
    </w:rPr>
  </w:style>
  <w:style w:type="character" w:styleId="PageNumber">
    <w:name w:val="page number"/>
    <w:basedOn w:val="DefaultParagraphFont"/>
    <w:rsid w:val="00991EF0"/>
  </w:style>
  <w:style w:type="paragraph" w:styleId="Header">
    <w:name w:val="header"/>
    <w:basedOn w:val="Normal"/>
    <w:link w:val="HeaderChar"/>
    <w:uiPriority w:val="99"/>
    <w:semiHidden/>
    <w:unhideWhenUsed/>
    <w:rsid w:val="00B9640F"/>
    <w:pPr>
      <w:tabs>
        <w:tab w:val="center" w:pos="4680"/>
        <w:tab w:val="right" w:pos="9360"/>
      </w:tabs>
    </w:pPr>
  </w:style>
  <w:style w:type="character" w:customStyle="1" w:styleId="HeaderChar">
    <w:name w:val="Header Char"/>
    <w:basedOn w:val="DefaultParagraphFont"/>
    <w:link w:val="Header"/>
    <w:uiPriority w:val="99"/>
    <w:semiHidden/>
    <w:rsid w:val="00B9640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81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437">
      <w:bodyDiv w:val="1"/>
      <w:marLeft w:val="0"/>
      <w:marRight w:val="0"/>
      <w:marTop w:val="0"/>
      <w:marBottom w:val="0"/>
      <w:divBdr>
        <w:top w:val="none" w:sz="0" w:space="0" w:color="auto"/>
        <w:left w:val="none" w:sz="0" w:space="0" w:color="auto"/>
        <w:bottom w:val="none" w:sz="0" w:space="0" w:color="auto"/>
        <w:right w:val="none" w:sz="0" w:space="0" w:color="auto"/>
      </w:divBdr>
      <w:divsChild>
        <w:div w:id="1719427496">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dropbox.com/s/wsftnnmsfa7i9s7/ETBP%20presentation%20011618.pdf?dl=0" TargetMode="External"/><Relationship Id="rId20" Type="http://schemas.openxmlformats.org/officeDocument/2006/relationships/hyperlink" Target="http://www.arrowstreet.com/" TargetMode="External"/><Relationship Id="rId21" Type="http://schemas.openxmlformats.org/officeDocument/2006/relationships/hyperlink" Target="http://bgr.com/2014/09/14/local-motors-strati-3d-printed-car/" TargetMode="External"/><Relationship Id="rId22" Type="http://schemas.openxmlformats.org/officeDocument/2006/relationships/hyperlink" Target="https://3dprintingindustry.com/news/redeye-on-demand-emerging-manufacturer-of-the-year-2899/" TargetMode="External"/><Relationship Id="rId23" Type="http://schemas.openxmlformats.org/officeDocument/2006/relationships/hyperlink" Target="http://towersidemsp.org/" TargetMode="External"/><Relationship Id="rId24" Type="http://schemas.openxmlformats.org/officeDocument/2006/relationships/hyperlink" Target="http://www.peterhendeebrown.com/" TargetMode="External"/><Relationship Id="rId25" Type="http://schemas.openxmlformats.org/officeDocument/2006/relationships/hyperlink" Target="http://www.ci.minneapolis.mn.us/news/employees/WCMSP-205369" TargetMode="External"/><Relationship Id="rId26" Type="http://schemas.openxmlformats.org/officeDocument/2006/relationships/hyperlink" Target="http://www.urban-three.com/joeminicozzi" TargetMode="External"/><Relationship Id="rId27" Type="http://schemas.openxmlformats.org/officeDocument/2006/relationships/hyperlink" Target="mailto:COBinfo@msrdesign.com" TargetMode="External"/><Relationship Id="rId28" Type="http://schemas.openxmlformats.org/officeDocument/2006/relationships/hyperlink" Target="mailto:mary.altman@minneapolismn.gov" TargetMode="External"/><Relationship Id="rId29" Type="http://schemas.openxmlformats.org/officeDocument/2006/relationships/hyperlink" Target="http://www.minneapolismn.gov/cped/officebuilding" TargetMode="Externa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eastendmpls.com/" TargetMode="External"/><Relationship Id="rId11" Type="http://schemas.openxmlformats.org/officeDocument/2006/relationships/hyperlink" Target="http://ironcladmn.com/" TargetMode="External"/><Relationship Id="rId12" Type="http://schemas.openxmlformats.org/officeDocument/2006/relationships/hyperlink" Target="https://www.minneapolisparks.org/park_care__improvements/park_projects/current_projects/water_works/" TargetMode="External"/><Relationship Id="rId13" Type="http://schemas.openxmlformats.org/officeDocument/2006/relationships/hyperlink" Target="http://www.easttowndevelopment.com/" TargetMode="External"/><Relationship Id="rId14" Type="http://schemas.openxmlformats.org/officeDocument/2006/relationships/hyperlink" Target="http://www.parkportlandprojectmpls.com/" TargetMode="External"/><Relationship Id="rId15" Type="http://schemas.openxmlformats.org/officeDocument/2006/relationships/hyperlink" Target="http://arch.design.umn.edu/directory/fishert/" TargetMode="External"/><Relationship Id="rId16" Type="http://schemas.openxmlformats.org/officeDocument/2006/relationships/hyperlink" Target="https://www.wired.com/story/general-motors-electric-cars-plan-gm/" TargetMode="External"/><Relationship Id="rId17" Type="http://schemas.openxmlformats.org/officeDocument/2006/relationships/hyperlink" Target="https://www.theguardian.com/environment/2018/jan/15/ford-to-invest-11bn-and-have-40-hybrid-and-fully-electric-vehicles-by-2022" TargetMode="External"/><Relationship Id="rId18" Type="http://schemas.openxmlformats.org/officeDocument/2006/relationships/hyperlink" Target="https://minnesota.uli.org/wp-content/uploads/sites/31/2018/01/Tom-Fisher-&#8211;-Our-Shared-Autonomous-Future.pdf" TargetMode="External"/><Relationship Id="rId19" Type="http://schemas.openxmlformats.org/officeDocument/2006/relationships/hyperlink" Target="https://www.smartcitiesweek.com/2017-Washingt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ropbox.com/s/npfw3t3s7n59vu2/Autonomous%20Vehicles%2C%20Land%20Use%2C%20and%20Streets%20%281%29.pptx?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F990B-C537-C84C-8881-AB3CF79C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3190</Words>
  <Characters>18188</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 Collison</cp:lastModifiedBy>
  <cp:revision>3</cp:revision>
  <dcterms:created xsi:type="dcterms:W3CDTF">2018-02-01T21:27:00Z</dcterms:created>
  <dcterms:modified xsi:type="dcterms:W3CDTF">2018-02-08T16:15:00Z</dcterms:modified>
</cp:coreProperties>
</file>