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AE845" w14:textId="77777777" w:rsidR="00991EF0" w:rsidRPr="006B07B0" w:rsidRDefault="00991EF0" w:rsidP="00991EF0">
      <w:pPr>
        <w:tabs>
          <w:tab w:val="center" w:pos="5040"/>
          <w:tab w:val="right" w:pos="10440"/>
        </w:tabs>
        <w:rPr>
          <w:rFonts w:ascii="Perpetua" w:hAnsi="Perpetua" w:cs="Arial"/>
          <w:b/>
          <w:bCs/>
          <w:kern w:val="22"/>
          <w:sz w:val="22"/>
          <w:szCs w:val="22"/>
        </w:rPr>
      </w:pPr>
      <w:r w:rsidRPr="006B07B0">
        <w:rPr>
          <w:rFonts w:ascii="Perpetua" w:hAnsi="Perpetua" w:cs="Arial"/>
          <w:b/>
          <w:bCs/>
          <w:kern w:val="22"/>
          <w:sz w:val="22"/>
          <w:szCs w:val="22"/>
        </w:rPr>
        <w:tab/>
        <w:t>Notes from Minneapolis Downtown Council’s 2025 Plan</w:t>
      </w:r>
    </w:p>
    <w:p w14:paraId="5FDD74A2" w14:textId="77777777" w:rsidR="00991EF0" w:rsidRPr="006B07B0" w:rsidRDefault="00991EF0" w:rsidP="00991EF0">
      <w:pPr>
        <w:tabs>
          <w:tab w:val="center" w:pos="5040"/>
          <w:tab w:val="right" w:pos="10440"/>
        </w:tabs>
        <w:jc w:val="center"/>
        <w:rPr>
          <w:rFonts w:ascii="Perpetua" w:hAnsi="Perpetua" w:cs="Arial"/>
          <w:b/>
          <w:bCs/>
          <w:kern w:val="22"/>
          <w:sz w:val="22"/>
          <w:szCs w:val="22"/>
        </w:rPr>
      </w:pPr>
      <w:r w:rsidRPr="006B07B0">
        <w:rPr>
          <w:rFonts w:ascii="Perpetua" w:hAnsi="Perpetua" w:cs="Arial"/>
          <w:b/>
          <w:bCs/>
          <w:kern w:val="22"/>
          <w:sz w:val="22"/>
          <w:szCs w:val="22"/>
        </w:rPr>
        <w:t>East Town Development Group Meeting</w:t>
      </w:r>
    </w:p>
    <w:p w14:paraId="4DD05553" w14:textId="77777777" w:rsidR="00991EF0" w:rsidRPr="006B07B0" w:rsidRDefault="00991EF0" w:rsidP="00991EF0">
      <w:pPr>
        <w:tabs>
          <w:tab w:val="center" w:pos="5040"/>
          <w:tab w:val="right" w:pos="10440"/>
        </w:tabs>
        <w:jc w:val="center"/>
        <w:rPr>
          <w:rFonts w:ascii="Perpetua" w:hAnsi="Perpetua" w:cs="Arial"/>
          <w:b/>
          <w:bCs/>
          <w:kern w:val="22"/>
          <w:sz w:val="22"/>
          <w:szCs w:val="22"/>
        </w:rPr>
      </w:pPr>
      <w:r w:rsidRPr="006B07B0">
        <w:rPr>
          <w:rFonts w:ascii="Perpetua" w:hAnsi="Perpetua" w:cs="Arial"/>
          <w:b/>
          <w:bCs/>
          <w:kern w:val="22"/>
          <w:sz w:val="22"/>
          <w:szCs w:val="22"/>
        </w:rPr>
        <w:t xml:space="preserve">Tuesday, </w:t>
      </w:r>
      <w:r w:rsidR="00AE51F3">
        <w:rPr>
          <w:rFonts w:ascii="Perpetua" w:hAnsi="Perpetua" w:cs="Arial"/>
          <w:b/>
          <w:bCs/>
          <w:kern w:val="22"/>
          <w:sz w:val="22"/>
          <w:szCs w:val="22"/>
        </w:rPr>
        <w:t>June 20</w:t>
      </w:r>
      <w:r>
        <w:rPr>
          <w:rFonts w:ascii="Perpetua" w:hAnsi="Perpetua" w:cs="Arial"/>
          <w:b/>
          <w:bCs/>
          <w:kern w:val="22"/>
          <w:sz w:val="22"/>
          <w:szCs w:val="22"/>
        </w:rPr>
        <w:t>, 2017</w:t>
      </w:r>
      <w:r w:rsidR="00914BCC">
        <w:rPr>
          <w:rFonts w:ascii="Perpetua" w:hAnsi="Perpetua" w:cs="Arial"/>
          <w:b/>
          <w:bCs/>
          <w:kern w:val="22"/>
          <w:sz w:val="22"/>
          <w:szCs w:val="22"/>
        </w:rPr>
        <w:t>, 9:00-10:0</w:t>
      </w:r>
      <w:r w:rsidRPr="006B07B0">
        <w:rPr>
          <w:rFonts w:ascii="Perpetua" w:hAnsi="Perpetua" w:cs="Arial"/>
          <w:b/>
          <w:bCs/>
          <w:kern w:val="22"/>
          <w:sz w:val="22"/>
          <w:szCs w:val="22"/>
        </w:rPr>
        <w:t>0 a.m.</w:t>
      </w:r>
    </w:p>
    <w:p w14:paraId="4C662F43" w14:textId="77777777" w:rsidR="00991EF0" w:rsidRDefault="00AE51F3" w:rsidP="00F75F86">
      <w:pPr>
        <w:pBdr>
          <w:bottom w:val="single" w:sz="4" w:space="1" w:color="000000"/>
        </w:pBdr>
        <w:tabs>
          <w:tab w:val="center" w:pos="5040"/>
          <w:tab w:val="right" w:pos="10440"/>
        </w:tabs>
        <w:jc w:val="center"/>
        <w:rPr>
          <w:rFonts w:ascii="Perpetua" w:hAnsi="Perpetua" w:cs="Arial"/>
          <w:b/>
          <w:bCs/>
          <w:kern w:val="22"/>
          <w:sz w:val="22"/>
          <w:szCs w:val="22"/>
        </w:rPr>
      </w:pPr>
      <w:r>
        <w:rPr>
          <w:rFonts w:ascii="Perpetua" w:hAnsi="Perpetua" w:cs="Arial"/>
          <w:b/>
          <w:bCs/>
          <w:kern w:val="22"/>
          <w:sz w:val="22"/>
          <w:szCs w:val="22"/>
        </w:rPr>
        <w:t>Padilla</w:t>
      </w:r>
      <w:r w:rsidR="00F75F86" w:rsidRPr="00F75F86">
        <w:rPr>
          <w:rFonts w:ascii="Perpetua" w:hAnsi="Perpetua" w:cs="Arial"/>
          <w:b/>
          <w:bCs/>
          <w:kern w:val="22"/>
          <w:sz w:val="22"/>
          <w:szCs w:val="22"/>
        </w:rPr>
        <w:t xml:space="preserve">, </w:t>
      </w:r>
      <w:r>
        <w:rPr>
          <w:rFonts w:ascii="Perpetua" w:hAnsi="Perpetua" w:cs="Arial"/>
          <w:b/>
          <w:bCs/>
          <w:kern w:val="22"/>
          <w:sz w:val="22"/>
          <w:szCs w:val="22"/>
        </w:rPr>
        <w:t>1101 West River Parkway, Falls Conference Room</w:t>
      </w:r>
    </w:p>
    <w:p w14:paraId="32A34461" w14:textId="77777777" w:rsidR="006B4CC4" w:rsidRDefault="006B4CC4" w:rsidP="00F75F86">
      <w:pPr>
        <w:pBdr>
          <w:bottom w:val="single" w:sz="4" w:space="1" w:color="000000"/>
        </w:pBdr>
        <w:tabs>
          <w:tab w:val="center" w:pos="5040"/>
          <w:tab w:val="right" w:pos="10440"/>
        </w:tabs>
        <w:jc w:val="center"/>
        <w:rPr>
          <w:rFonts w:ascii="Perpetua" w:hAnsi="Perpetua" w:cs="Arial"/>
          <w:b/>
          <w:bCs/>
          <w:kern w:val="22"/>
          <w:sz w:val="22"/>
          <w:szCs w:val="22"/>
        </w:rPr>
      </w:pPr>
    </w:p>
    <w:p w14:paraId="3C8311E8" w14:textId="48C92591" w:rsidR="006B4CC4" w:rsidRDefault="006B4CC4" w:rsidP="00F75F86">
      <w:pPr>
        <w:pBdr>
          <w:bottom w:val="single" w:sz="4" w:space="1" w:color="000000"/>
        </w:pBdr>
        <w:tabs>
          <w:tab w:val="center" w:pos="5040"/>
          <w:tab w:val="right" w:pos="10440"/>
        </w:tabs>
        <w:jc w:val="center"/>
        <w:rPr>
          <w:rFonts w:ascii="Perpetua" w:hAnsi="Perpetua" w:cs="Arial"/>
          <w:b/>
          <w:bCs/>
          <w:kern w:val="22"/>
          <w:sz w:val="22"/>
          <w:szCs w:val="22"/>
        </w:rPr>
      </w:pPr>
      <w:r>
        <w:rPr>
          <w:rFonts w:ascii="Perpetua" w:hAnsi="Perpetua" w:cs="Arial"/>
          <w:b/>
          <w:bCs/>
          <w:kern w:val="22"/>
          <w:sz w:val="22"/>
          <w:szCs w:val="22"/>
        </w:rPr>
        <w:t>DOWNLOAD THE PRESENTATIONS HERE:</w:t>
      </w:r>
    </w:p>
    <w:p w14:paraId="0B52D4DD" w14:textId="77777777" w:rsidR="006B4CC4" w:rsidRDefault="006B4CC4" w:rsidP="00F75F86">
      <w:pPr>
        <w:pBdr>
          <w:bottom w:val="single" w:sz="4" w:space="1" w:color="000000"/>
        </w:pBdr>
        <w:tabs>
          <w:tab w:val="center" w:pos="5040"/>
          <w:tab w:val="right" w:pos="10440"/>
        </w:tabs>
        <w:jc w:val="center"/>
        <w:rPr>
          <w:rFonts w:ascii="Perpetua" w:hAnsi="Perpetua" w:cs="Arial"/>
          <w:b/>
          <w:bCs/>
          <w:kern w:val="22"/>
          <w:sz w:val="22"/>
          <w:szCs w:val="22"/>
        </w:rPr>
      </w:pPr>
    </w:p>
    <w:p w14:paraId="00AEB101" w14:textId="0AC95413" w:rsidR="006B4CC4" w:rsidRDefault="003A45A5" w:rsidP="00F75F86">
      <w:pPr>
        <w:pBdr>
          <w:bottom w:val="single" w:sz="4" w:space="1" w:color="000000"/>
        </w:pBdr>
        <w:tabs>
          <w:tab w:val="center" w:pos="5040"/>
          <w:tab w:val="right" w:pos="10440"/>
        </w:tabs>
        <w:jc w:val="center"/>
        <w:rPr>
          <w:rFonts w:ascii="Perpetua" w:hAnsi="Perpetua" w:cs="Arial"/>
          <w:b/>
          <w:bCs/>
          <w:kern w:val="22"/>
          <w:sz w:val="22"/>
          <w:szCs w:val="22"/>
        </w:rPr>
      </w:pPr>
      <w:hyperlink r:id="rId8" w:history="1">
        <w:r w:rsidRPr="00DD2E8F">
          <w:rPr>
            <w:rStyle w:val="Hyperlink"/>
            <w:rFonts w:ascii="Perpetua" w:hAnsi="Perpetua" w:cs="Arial"/>
            <w:b/>
            <w:bCs/>
            <w:kern w:val="22"/>
            <w:sz w:val="22"/>
            <w:szCs w:val="22"/>
          </w:rPr>
          <w:t>https://www.dropbox.com/s/c1otwmxu5txj4nn/East%20Town%20Business%20Partnership%20June%2020%20Final.pdf?dl=0</w:t>
        </w:r>
      </w:hyperlink>
    </w:p>
    <w:p w14:paraId="629B38CA" w14:textId="77777777" w:rsidR="003A45A5" w:rsidRDefault="003A45A5" w:rsidP="00F75F86">
      <w:pPr>
        <w:pBdr>
          <w:bottom w:val="single" w:sz="4" w:space="1" w:color="000000"/>
        </w:pBdr>
        <w:tabs>
          <w:tab w:val="center" w:pos="5040"/>
          <w:tab w:val="right" w:pos="10440"/>
        </w:tabs>
        <w:jc w:val="center"/>
        <w:rPr>
          <w:rFonts w:ascii="Perpetua" w:hAnsi="Perpetua" w:cs="Arial"/>
          <w:b/>
          <w:bCs/>
          <w:kern w:val="22"/>
          <w:sz w:val="22"/>
          <w:szCs w:val="22"/>
        </w:rPr>
      </w:pPr>
    </w:p>
    <w:p w14:paraId="68AB0CA1" w14:textId="23A46B1D" w:rsidR="003A45A5" w:rsidRDefault="00156439" w:rsidP="00F75F86">
      <w:pPr>
        <w:pBdr>
          <w:bottom w:val="single" w:sz="4" w:space="1" w:color="000000"/>
        </w:pBdr>
        <w:tabs>
          <w:tab w:val="center" w:pos="5040"/>
          <w:tab w:val="right" w:pos="10440"/>
        </w:tabs>
        <w:jc w:val="center"/>
        <w:rPr>
          <w:rFonts w:ascii="Perpetua" w:hAnsi="Perpetua" w:cs="Arial"/>
          <w:b/>
          <w:bCs/>
          <w:kern w:val="22"/>
          <w:sz w:val="22"/>
          <w:szCs w:val="22"/>
        </w:rPr>
      </w:pPr>
      <w:hyperlink r:id="rId9" w:history="1">
        <w:r w:rsidRPr="00DD2E8F">
          <w:rPr>
            <w:rStyle w:val="Hyperlink"/>
            <w:rFonts w:ascii="Perpetua" w:hAnsi="Perpetua" w:cs="Arial"/>
            <w:b/>
            <w:bCs/>
            <w:kern w:val="22"/>
            <w:sz w:val="22"/>
            <w:szCs w:val="22"/>
          </w:rPr>
          <w:t>https://www.dropbox.com/s/bbinxf0bt9xijeh/Water%20Works%20Downtown%20East%206-19-17.pdf?dl=0</w:t>
        </w:r>
      </w:hyperlink>
    </w:p>
    <w:p w14:paraId="3F441487" w14:textId="77777777" w:rsidR="00156439" w:rsidRPr="006B07B0" w:rsidRDefault="00156439" w:rsidP="00F75F86">
      <w:pPr>
        <w:pBdr>
          <w:bottom w:val="single" w:sz="4" w:space="1" w:color="000000"/>
        </w:pBdr>
        <w:tabs>
          <w:tab w:val="center" w:pos="5040"/>
          <w:tab w:val="right" w:pos="10440"/>
        </w:tabs>
        <w:jc w:val="center"/>
        <w:rPr>
          <w:rFonts w:ascii="Perpetua" w:hAnsi="Perpetua" w:cs="Arial"/>
          <w:b/>
          <w:bCs/>
          <w:kern w:val="22"/>
          <w:sz w:val="22"/>
          <w:szCs w:val="22"/>
        </w:rPr>
      </w:pPr>
      <w:bookmarkStart w:id="0" w:name="_GoBack"/>
      <w:bookmarkEnd w:id="0"/>
    </w:p>
    <w:p w14:paraId="072FFC94" w14:textId="77777777" w:rsidR="00991EF0" w:rsidRPr="0018546C" w:rsidRDefault="00991EF0" w:rsidP="0018546C">
      <w:pPr>
        <w:numPr>
          <w:ilvl w:val="0"/>
          <w:numId w:val="1"/>
        </w:numPr>
        <w:tabs>
          <w:tab w:val="clear" w:pos="1800"/>
        </w:tabs>
        <w:ind w:left="360" w:hanging="360"/>
        <w:rPr>
          <w:rFonts w:ascii="Perpetua" w:hAnsi="Perpetua"/>
          <w:kern w:val="22"/>
          <w:sz w:val="22"/>
          <w:szCs w:val="22"/>
        </w:rPr>
      </w:pPr>
      <w:r w:rsidRPr="006B07B0">
        <w:rPr>
          <w:rFonts w:ascii="Perpetua" w:hAnsi="Perpetua"/>
          <w:b/>
          <w:kern w:val="22"/>
          <w:sz w:val="22"/>
          <w:szCs w:val="22"/>
        </w:rPr>
        <w:t>Welcome</w:t>
      </w:r>
      <w:r w:rsidR="00B011DD">
        <w:rPr>
          <w:rFonts w:ascii="Perpetua" w:hAnsi="Perpetua"/>
          <w:b/>
          <w:kern w:val="22"/>
          <w:sz w:val="22"/>
          <w:szCs w:val="22"/>
        </w:rPr>
        <w:t xml:space="preserve">, </w:t>
      </w:r>
      <w:r>
        <w:rPr>
          <w:rFonts w:ascii="Perpetua" w:hAnsi="Perpetua"/>
          <w:b/>
          <w:kern w:val="22"/>
          <w:sz w:val="22"/>
          <w:szCs w:val="22"/>
        </w:rPr>
        <w:t>Overview of Agenda</w:t>
      </w:r>
      <w:r w:rsidR="00B011DD">
        <w:rPr>
          <w:rFonts w:ascii="Perpetua" w:hAnsi="Perpetua"/>
          <w:b/>
          <w:kern w:val="22"/>
          <w:sz w:val="22"/>
          <w:szCs w:val="22"/>
        </w:rPr>
        <w:t>, and Announcements</w:t>
      </w:r>
      <w:r w:rsidRPr="006B07B0">
        <w:rPr>
          <w:rFonts w:ascii="Perpetua" w:hAnsi="Perpetua"/>
          <w:b/>
          <w:kern w:val="22"/>
          <w:sz w:val="22"/>
          <w:szCs w:val="22"/>
        </w:rPr>
        <w:br/>
      </w:r>
      <w:r w:rsidRPr="006B07B0">
        <w:rPr>
          <w:rFonts w:ascii="Perpetua" w:hAnsi="Perpetua"/>
          <w:b/>
          <w:kern w:val="22"/>
          <w:sz w:val="22"/>
          <w:szCs w:val="22"/>
        </w:rPr>
        <w:br/>
      </w:r>
      <w:r w:rsidRPr="006B07B0">
        <w:rPr>
          <w:rFonts w:ascii="Perpetua" w:hAnsi="Perpetua"/>
          <w:kern w:val="22"/>
          <w:sz w:val="22"/>
          <w:szCs w:val="22"/>
        </w:rPr>
        <w:t>Dan Collison</w:t>
      </w:r>
      <w:r w:rsidR="000F579B">
        <w:rPr>
          <w:rFonts w:ascii="Perpetua" w:hAnsi="Perpetua"/>
          <w:kern w:val="22"/>
          <w:sz w:val="22"/>
          <w:szCs w:val="22"/>
        </w:rPr>
        <w:t xml:space="preserve"> </w:t>
      </w:r>
      <w:r w:rsidRPr="006B07B0">
        <w:rPr>
          <w:rFonts w:ascii="Perpetua" w:hAnsi="Perpetua"/>
          <w:kern w:val="22"/>
          <w:sz w:val="22"/>
          <w:szCs w:val="22"/>
        </w:rPr>
        <w:t xml:space="preserve">welcomed the audience to </w:t>
      </w:r>
      <w:r w:rsidR="00E54752">
        <w:rPr>
          <w:rFonts w:ascii="Perpetua" w:hAnsi="Perpetua"/>
          <w:kern w:val="22"/>
          <w:sz w:val="22"/>
          <w:szCs w:val="22"/>
        </w:rPr>
        <w:t>the June</w:t>
      </w:r>
      <w:r w:rsidR="006B1D39">
        <w:rPr>
          <w:rFonts w:ascii="Perpetua" w:hAnsi="Perpetua"/>
          <w:kern w:val="22"/>
          <w:sz w:val="22"/>
          <w:szCs w:val="22"/>
        </w:rPr>
        <w:t xml:space="preserve"> </w:t>
      </w:r>
      <w:r w:rsidR="00F90CE2">
        <w:rPr>
          <w:rFonts w:ascii="Perpetua" w:hAnsi="Perpetua"/>
          <w:kern w:val="22"/>
          <w:sz w:val="22"/>
          <w:szCs w:val="22"/>
        </w:rPr>
        <w:t>E</w:t>
      </w:r>
      <w:r w:rsidR="00626620">
        <w:rPr>
          <w:rFonts w:ascii="Perpetua" w:hAnsi="Perpetua"/>
          <w:kern w:val="22"/>
          <w:sz w:val="22"/>
          <w:szCs w:val="22"/>
        </w:rPr>
        <w:t xml:space="preserve">ast </w:t>
      </w:r>
      <w:r w:rsidR="00F90CE2">
        <w:rPr>
          <w:rFonts w:ascii="Perpetua" w:hAnsi="Perpetua"/>
          <w:kern w:val="22"/>
          <w:sz w:val="22"/>
          <w:szCs w:val="22"/>
        </w:rPr>
        <w:t>T</w:t>
      </w:r>
      <w:r w:rsidR="00626620">
        <w:rPr>
          <w:rFonts w:ascii="Perpetua" w:hAnsi="Perpetua"/>
          <w:kern w:val="22"/>
          <w:sz w:val="22"/>
          <w:szCs w:val="22"/>
        </w:rPr>
        <w:t xml:space="preserve">own </w:t>
      </w:r>
      <w:r w:rsidR="00F90CE2">
        <w:rPr>
          <w:rFonts w:ascii="Perpetua" w:hAnsi="Perpetua"/>
          <w:kern w:val="22"/>
          <w:sz w:val="22"/>
          <w:szCs w:val="22"/>
        </w:rPr>
        <w:t>D</w:t>
      </w:r>
      <w:r w:rsidR="00626620">
        <w:rPr>
          <w:rFonts w:ascii="Perpetua" w:hAnsi="Perpetua"/>
          <w:kern w:val="22"/>
          <w:sz w:val="22"/>
          <w:szCs w:val="22"/>
        </w:rPr>
        <w:t xml:space="preserve">evelopment </w:t>
      </w:r>
      <w:r w:rsidR="00F90CE2">
        <w:rPr>
          <w:rFonts w:ascii="Perpetua" w:hAnsi="Perpetua"/>
          <w:kern w:val="22"/>
          <w:sz w:val="22"/>
          <w:szCs w:val="22"/>
        </w:rPr>
        <w:t>G</w:t>
      </w:r>
      <w:r w:rsidR="00626620">
        <w:rPr>
          <w:rFonts w:ascii="Perpetua" w:hAnsi="Perpetua"/>
          <w:kern w:val="22"/>
          <w:sz w:val="22"/>
          <w:szCs w:val="22"/>
        </w:rPr>
        <w:t>roup</w:t>
      </w:r>
      <w:r w:rsidR="00F90CE2">
        <w:rPr>
          <w:rFonts w:ascii="Perpetua" w:hAnsi="Perpetua"/>
          <w:kern w:val="22"/>
          <w:sz w:val="22"/>
          <w:szCs w:val="22"/>
        </w:rPr>
        <w:t xml:space="preserve"> meeting</w:t>
      </w:r>
      <w:r w:rsidR="00511003">
        <w:rPr>
          <w:rFonts w:ascii="Perpetua" w:hAnsi="Perpetua"/>
          <w:kern w:val="22"/>
          <w:sz w:val="22"/>
          <w:szCs w:val="22"/>
        </w:rPr>
        <w:t xml:space="preserve"> and thanked </w:t>
      </w:r>
      <w:r w:rsidR="00970B01">
        <w:rPr>
          <w:rFonts w:ascii="Perpetua" w:hAnsi="Perpetua"/>
          <w:kern w:val="22"/>
          <w:sz w:val="22"/>
          <w:szCs w:val="22"/>
        </w:rPr>
        <w:t xml:space="preserve">Tom Jollie, Senior Vice President at </w:t>
      </w:r>
      <w:r w:rsidR="00511003">
        <w:rPr>
          <w:rFonts w:ascii="Perpetua" w:hAnsi="Perpetua"/>
          <w:kern w:val="22"/>
          <w:sz w:val="22"/>
          <w:szCs w:val="22"/>
        </w:rPr>
        <w:t>Padilla</w:t>
      </w:r>
      <w:r w:rsidR="009D0AA4">
        <w:rPr>
          <w:rFonts w:ascii="Perpetua" w:hAnsi="Perpetua"/>
          <w:kern w:val="22"/>
          <w:sz w:val="22"/>
          <w:szCs w:val="22"/>
        </w:rPr>
        <w:t xml:space="preserve"> (</w:t>
      </w:r>
      <w:hyperlink r:id="rId10" w:history="1">
        <w:r w:rsidR="009D0AA4" w:rsidRPr="00AA286D">
          <w:rPr>
            <w:rStyle w:val="Hyperlink"/>
            <w:rFonts w:ascii="Perpetua" w:hAnsi="Perpetua"/>
            <w:kern w:val="22"/>
            <w:sz w:val="22"/>
            <w:szCs w:val="22"/>
          </w:rPr>
          <w:t>https://www.linkedin.com/in/tomjollie</w:t>
        </w:r>
      </w:hyperlink>
      <w:r w:rsidR="009D0AA4">
        <w:rPr>
          <w:rFonts w:ascii="Perpetua" w:hAnsi="Perpetua"/>
          <w:kern w:val="22"/>
          <w:sz w:val="22"/>
          <w:szCs w:val="22"/>
        </w:rPr>
        <w:t>)</w:t>
      </w:r>
      <w:r w:rsidR="00970B01">
        <w:rPr>
          <w:rFonts w:ascii="Perpetua" w:hAnsi="Perpetua"/>
          <w:kern w:val="22"/>
          <w:sz w:val="22"/>
          <w:szCs w:val="22"/>
        </w:rPr>
        <w:t>,</w:t>
      </w:r>
      <w:r w:rsidR="00511003">
        <w:rPr>
          <w:rFonts w:ascii="Perpetua" w:hAnsi="Perpetua"/>
          <w:kern w:val="22"/>
          <w:sz w:val="22"/>
          <w:szCs w:val="22"/>
        </w:rPr>
        <w:t xml:space="preserve"> for hosting</w:t>
      </w:r>
      <w:r w:rsidR="00ED30C2">
        <w:rPr>
          <w:rFonts w:ascii="Perpetua" w:hAnsi="Perpetua" w:cs="Arial"/>
          <w:sz w:val="22"/>
          <w:szCs w:val="22"/>
        </w:rPr>
        <w:t>.</w:t>
      </w:r>
      <w:r w:rsidR="00511003">
        <w:rPr>
          <w:rFonts w:ascii="Perpetua" w:hAnsi="Perpetua" w:cs="Arial"/>
          <w:sz w:val="22"/>
          <w:szCs w:val="22"/>
        </w:rPr>
        <w:t xml:space="preserve">  Collison </w:t>
      </w:r>
      <w:r w:rsidR="003E0851">
        <w:rPr>
          <w:rFonts w:ascii="Perpetua" w:hAnsi="Perpetua" w:cs="Arial"/>
          <w:sz w:val="22"/>
          <w:szCs w:val="22"/>
        </w:rPr>
        <w:t>ha</w:t>
      </w:r>
      <w:r w:rsidR="00511003">
        <w:rPr>
          <w:rFonts w:ascii="Perpetua" w:hAnsi="Perpetua" w:cs="Arial"/>
          <w:sz w:val="22"/>
          <w:szCs w:val="22"/>
        </w:rPr>
        <w:t xml:space="preserve">s had the privilege of working with Jollie for 2 years </w:t>
      </w:r>
      <w:r w:rsidR="0072372E">
        <w:rPr>
          <w:rFonts w:ascii="Perpetua" w:hAnsi="Perpetua" w:cs="Arial"/>
          <w:sz w:val="22"/>
          <w:szCs w:val="22"/>
        </w:rPr>
        <w:t>to help</w:t>
      </w:r>
      <w:r w:rsidR="00511003">
        <w:rPr>
          <w:rFonts w:ascii="Perpetua" w:hAnsi="Perpetua" w:cs="Arial"/>
          <w:sz w:val="22"/>
          <w:szCs w:val="22"/>
        </w:rPr>
        <w:t xml:space="preserve"> the community find voice and create a sense of place for what is now called East Town.</w:t>
      </w:r>
      <w:r w:rsidR="00031783">
        <w:rPr>
          <w:rFonts w:ascii="Perpetua" w:hAnsi="Perpetua" w:cs="Arial"/>
          <w:sz w:val="22"/>
          <w:szCs w:val="22"/>
        </w:rPr>
        <w:br/>
      </w:r>
      <w:r w:rsidR="00031783">
        <w:rPr>
          <w:rFonts w:ascii="Perpetua" w:hAnsi="Perpetua" w:cs="Arial"/>
          <w:sz w:val="22"/>
          <w:szCs w:val="22"/>
        </w:rPr>
        <w:br/>
      </w:r>
      <w:r w:rsidR="00B14C6C">
        <w:rPr>
          <w:rFonts w:ascii="Perpetua" w:hAnsi="Perpetua" w:cs="Arial"/>
          <w:bCs/>
          <w:kern w:val="22"/>
          <w:sz w:val="22"/>
          <w:szCs w:val="22"/>
        </w:rPr>
        <w:t xml:space="preserve">Jollie </w:t>
      </w:r>
      <w:r w:rsidR="002268C6">
        <w:rPr>
          <w:rFonts w:ascii="Perpetua" w:hAnsi="Perpetua" w:cs="Arial"/>
          <w:bCs/>
          <w:kern w:val="22"/>
          <w:sz w:val="22"/>
          <w:szCs w:val="22"/>
        </w:rPr>
        <w:t>has</w:t>
      </w:r>
      <w:r w:rsidR="00B14C6C">
        <w:rPr>
          <w:rFonts w:ascii="Perpetua" w:hAnsi="Perpetua" w:cs="Arial"/>
          <w:bCs/>
          <w:kern w:val="22"/>
          <w:sz w:val="22"/>
          <w:szCs w:val="22"/>
        </w:rPr>
        <w:t xml:space="preserve"> been with Padilla for 36 years and while driving </w:t>
      </w:r>
      <w:r w:rsidR="0008582A">
        <w:rPr>
          <w:rFonts w:ascii="Perpetua" w:hAnsi="Perpetua" w:cs="Arial"/>
          <w:bCs/>
          <w:kern w:val="22"/>
          <w:sz w:val="22"/>
          <w:szCs w:val="22"/>
        </w:rPr>
        <w:t>here</w:t>
      </w:r>
      <w:r w:rsidR="00B14C6C">
        <w:rPr>
          <w:rFonts w:ascii="Perpetua" w:hAnsi="Perpetua" w:cs="Arial"/>
          <w:bCs/>
          <w:kern w:val="22"/>
          <w:sz w:val="22"/>
          <w:szCs w:val="22"/>
        </w:rPr>
        <w:t xml:space="preserve"> today listening to M</w:t>
      </w:r>
      <w:r w:rsidR="009D7752">
        <w:rPr>
          <w:rFonts w:ascii="Perpetua" w:hAnsi="Perpetua" w:cs="Arial"/>
          <w:bCs/>
          <w:kern w:val="22"/>
          <w:sz w:val="22"/>
          <w:szCs w:val="22"/>
        </w:rPr>
        <w:t xml:space="preserve">innesota </w:t>
      </w:r>
      <w:r w:rsidR="00B14C6C">
        <w:rPr>
          <w:rFonts w:ascii="Perpetua" w:hAnsi="Perpetua" w:cs="Arial"/>
          <w:bCs/>
          <w:kern w:val="22"/>
          <w:sz w:val="22"/>
          <w:szCs w:val="22"/>
        </w:rPr>
        <w:t>P</w:t>
      </w:r>
      <w:r w:rsidR="009D7752">
        <w:rPr>
          <w:rFonts w:ascii="Perpetua" w:hAnsi="Perpetua" w:cs="Arial"/>
          <w:bCs/>
          <w:kern w:val="22"/>
          <w:sz w:val="22"/>
          <w:szCs w:val="22"/>
        </w:rPr>
        <w:t xml:space="preserve">ublic </w:t>
      </w:r>
      <w:r w:rsidR="00B14C6C">
        <w:rPr>
          <w:rFonts w:ascii="Perpetua" w:hAnsi="Perpetua" w:cs="Arial"/>
          <w:bCs/>
          <w:kern w:val="22"/>
          <w:sz w:val="22"/>
          <w:szCs w:val="22"/>
        </w:rPr>
        <w:t>R</w:t>
      </w:r>
      <w:r w:rsidR="009D7752">
        <w:rPr>
          <w:rFonts w:ascii="Perpetua" w:hAnsi="Perpetua" w:cs="Arial"/>
          <w:bCs/>
          <w:kern w:val="22"/>
          <w:sz w:val="22"/>
          <w:szCs w:val="22"/>
        </w:rPr>
        <w:t>adio</w:t>
      </w:r>
      <w:r w:rsidR="00FB5D03">
        <w:rPr>
          <w:rFonts w:ascii="Perpetua" w:hAnsi="Perpetua" w:cs="Arial"/>
          <w:bCs/>
          <w:kern w:val="22"/>
          <w:sz w:val="22"/>
          <w:szCs w:val="22"/>
        </w:rPr>
        <w:t>,</w:t>
      </w:r>
      <w:r w:rsidR="00B14C6C">
        <w:rPr>
          <w:rFonts w:ascii="Perpetua" w:hAnsi="Perpetua" w:cs="Arial"/>
          <w:bCs/>
          <w:kern w:val="22"/>
          <w:sz w:val="22"/>
          <w:szCs w:val="22"/>
        </w:rPr>
        <w:t xml:space="preserve"> which is celebrating its 50th anniversary</w:t>
      </w:r>
      <w:r w:rsidR="009D7752">
        <w:rPr>
          <w:rFonts w:ascii="Perpetua" w:hAnsi="Perpetua" w:cs="Arial"/>
          <w:bCs/>
          <w:kern w:val="22"/>
          <w:sz w:val="22"/>
          <w:szCs w:val="22"/>
        </w:rPr>
        <w:t xml:space="preserve"> (</w:t>
      </w:r>
      <w:hyperlink r:id="rId11" w:history="1">
        <w:r w:rsidR="009D7752" w:rsidRPr="00AA286D">
          <w:rPr>
            <w:rStyle w:val="Hyperlink"/>
            <w:rFonts w:ascii="Perpetua" w:hAnsi="Perpetua" w:cs="Arial"/>
            <w:bCs/>
            <w:kern w:val="22"/>
            <w:sz w:val="22"/>
            <w:szCs w:val="22"/>
          </w:rPr>
          <w:t>https://www.mpr50.org/</w:t>
        </w:r>
      </w:hyperlink>
      <w:r w:rsidR="009D7752">
        <w:rPr>
          <w:rFonts w:ascii="Perpetua" w:hAnsi="Perpetua" w:cs="Arial"/>
          <w:bCs/>
          <w:kern w:val="22"/>
          <w:sz w:val="22"/>
          <w:szCs w:val="22"/>
        </w:rPr>
        <w:t>)</w:t>
      </w:r>
      <w:r w:rsidR="00B14C6C">
        <w:rPr>
          <w:rFonts w:ascii="Perpetua" w:hAnsi="Perpetua" w:cs="Arial"/>
          <w:bCs/>
          <w:kern w:val="22"/>
          <w:sz w:val="22"/>
          <w:szCs w:val="22"/>
        </w:rPr>
        <w:t xml:space="preserve">, it reminded him of </w:t>
      </w:r>
      <w:r w:rsidR="0008582A">
        <w:rPr>
          <w:rFonts w:ascii="Perpetua" w:hAnsi="Perpetua" w:cs="Arial"/>
          <w:bCs/>
          <w:kern w:val="22"/>
          <w:sz w:val="22"/>
          <w:szCs w:val="22"/>
        </w:rPr>
        <w:t>Padilla’s</w:t>
      </w:r>
      <w:r w:rsidR="00B14C6C">
        <w:rPr>
          <w:rFonts w:ascii="Perpetua" w:hAnsi="Perpetua" w:cs="Arial"/>
          <w:bCs/>
          <w:kern w:val="22"/>
          <w:sz w:val="22"/>
          <w:szCs w:val="22"/>
        </w:rPr>
        <w:t xml:space="preserve"> founders, </w:t>
      </w:r>
      <w:r w:rsidR="00657708">
        <w:rPr>
          <w:rFonts w:ascii="Perpetua" w:hAnsi="Perpetua" w:cs="Arial"/>
          <w:bCs/>
          <w:kern w:val="22"/>
          <w:sz w:val="22"/>
          <w:szCs w:val="22"/>
        </w:rPr>
        <w:t>Don Padilla and David Spee</w:t>
      </w:r>
      <w:r w:rsidR="00B14C6C">
        <w:rPr>
          <w:rFonts w:ascii="Perpetua" w:hAnsi="Perpetua" w:cs="Arial"/>
          <w:bCs/>
          <w:kern w:val="22"/>
          <w:sz w:val="22"/>
          <w:szCs w:val="22"/>
        </w:rPr>
        <w:t>r</w:t>
      </w:r>
      <w:r w:rsidR="00657708">
        <w:rPr>
          <w:rFonts w:ascii="Perpetua" w:hAnsi="Perpetua" w:cs="Arial"/>
          <w:bCs/>
          <w:kern w:val="22"/>
          <w:sz w:val="22"/>
          <w:szCs w:val="22"/>
        </w:rPr>
        <w:t xml:space="preserve"> (</w:t>
      </w:r>
      <w:hyperlink r:id="rId12" w:history="1">
        <w:r w:rsidR="00657708" w:rsidRPr="00AA286D">
          <w:rPr>
            <w:rStyle w:val="Hyperlink"/>
            <w:rFonts w:ascii="Perpetua" w:hAnsi="Perpetua" w:cs="Arial"/>
            <w:bCs/>
            <w:kern w:val="22"/>
            <w:sz w:val="22"/>
            <w:szCs w:val="22"/>
          </w:rPr>
          <w:t>http://www.cavittproductions.com/wp-content/uploads/2016/06/PSB-50th-Anniversary-Book.pdf</w:t>
        </w:r>
      </w:hyperlink>
      <w:r w:rsidR="00657708">
        <w:rPr>
          <w:rFonts w:ascii="Perpetua" w:hAnsi="Perpetua" w:cs="Arial"/>
          <w:bCs/>
          <w:kern w:val="22"/>
          <w:sz w:val="22"/>
          <w:szCs w:val="22"/>
        </w:rPr>
        <w:t>)</w:t>
      </w:r>
      <w:r w:rsidR="00FB5D03">
        <w:rPr>
          <w:rFonts w:ascii="Perpetua" w:hAnsi="Perpetua" w:cs="Arial"/>
          <w:bCs/>
          <w:kern w:val="22"/>
          <w:sz w:val="22"/>
          <w:szCs w:val="22"/>
        </w:rPr>
        <w:t>,</w:t>
      </w:r>
      <w:r w:rsidR="00B14C6C">
        <w:rPr>
          <w:rFonts w:ascii="Perpetua" w:hAnsi="Perpetua" w:cs="Arial"/>
          <w:bCs/>
          <w:kern w:val="22"/>
          <w:sz w:val="22"/>
          <w:szCs w:val="22"/>
        </w:rPr>
        <w:t xml:space="preserve"> </w:t>
      </w:r>
      <w:r w:rsidR="0008582A">
        <w:rPr>
          <w:rFonts w:ascii="Perpetua" w:hAnsi="Perpetua" w:cs="Arial"/>
          <w:bCs/>
          <w:kern w:val="22"/>
          <w:sz w:val="22"/>
          <w:szCs w:val="22"/>
        </w:rPr>
        <w:t>who</w:t>
      </w:r>
      <w:r w:rsidR="00B14C6C">
        <w:rPr>
          <w:rFonts w:ascii="Perpetua" w:hAnsi="Perpetua" w:cs="Arial"/>
          <w:bCs/>
          <w:kern w:val="22"/>
          <w:sz w:val="22"/>
          <w:szCs w:val="22"/>
        </w:rPr>
        <w:t xml:space="preserve"> were part of this keystone club </w:t>
      </w:r>
      <w:r w:rsidR="00734B91">
        <w:rPr>
          <w:rFonts w:ascii="Perpetua" w:hAnsi="Perpetua" w:cs="Arial"/>
          <w:bCs/>
          <w:kern w:val="22"/>
          <w:sz w:val="22"/>
          <w:szCs w:val="22"/>
        </w:rPr>
        <w:t>of</w:t>
      </w:r>
      <w:r w:rsidR="00657708">
        <w:rPr>
          <w:rFonts w:ascii="Perpetua" w:hAnsi="Perpetua" w:cs="Arial"/>
          <w:bCs/>
          <w:kern w:val="22"/>
          <w:sz w:val="22"/>
          <w:szCs w:val="22"/>
        </w:rPr>
        <w:t xml:space="preserve"> </w:t>
      </w:r>
      <w:r w:rsidR="006655E5" w:rsidRPr="006655E5">
        <w:rPr>
          <w:rFonts w:ascii="Perpetua" w:hAnsi="Perpetua" w:cs="Arial"/>
          <w:bCs/>
          <w:kern w:val="22"/>
          <w:sz w:val="22"/>
          <w:szCs w:val="22"/>
        </w:rPr>
        <w:t>integrity, creativity, innovation, education, community stewardship,</w:t>
      </w:r>
      <w:r w:rsidR="006655E5">
        <w:rPr>
          <w:rFonts w:ascii="Perpetua" w:hAnsi="Perpetua" w:cs="Arial"/>
          <w:bCs/>
          <w:kern w:val="22"/>
          <w:sz w:val="22"/>
          <w:szCs w:val="22"/>
        </w:rPr>
        <w:t xml:space="preserve"> </w:t>
      </w:r>
      <w:r w:rsidR="002F005D">
        <w:rPr>
          <w:rFonts w:ascii="Perpetua" w:hAnsi="Perpetua" w:cs="Arial"/>
          <w:bCs/>
          <w:kern w:val="22"/>
          <w:sz w:val="22"/>
          <w:szCs w:val="22"/>
        </w:rPr>
        <w:t xml:space="preserve">and </w:t>
      </w:r>
      <w:r w:rsidR="006655E5" w:rsidRPr="006655E5">
        <w:rPr>
          <w:rFonts w:ascii="Perpetua" w:hAnsi="Perpetua" w:cs="Arial"/>
          <w:bCs/>
          <w:kern w:val="22"/>
          <w:sz w:val="22"/>
          <w:szCs w:val="22"/>
        </w:rPr>
        <w:t>professional leadership</w:t>
      </w:r>
      <w:r w:rsidR="00734B91">
        <w:rPr>
          <w:rFonts w:ascii="Perpetua" w:hAnsi="Perpetua" w:cs="Arial"/>
          <w:bCs/>
          <w:kern w:val="22"/>
          <w:sz w:val="22"/>
          <w:szCs w:val="22"/>
        </w:rPr>
        <w:t>; it</w:t>
      </w:r>
      <w:r w:rsidR="00B14C6C">
        <w:rPr>
          <w:rFonts w:ascii="Perpetua" w:hAnsi="Perpetua" w:cs="Arial"/>
          <w:bCs/>
          <w:kern w:val="22"/>
          <w:sz w:val="22"/>
          <w:szCs w:val="22"/>
        </w:rPr>
        <w:t xml:space="preserve"> even had roots in MPR getting its start as a public radio station</w:t>
      </w:r>
      <w:r w:rsidR="00734B91">
        <w:rPr>
          <w:rFonts w:ascii="Perpetua" w:hAnsi="Perpetua" w:cs="Arial"/>
          <w:bCs/>
          <w:kern w:val="22"/>
          <w:sz w:val="22"/>
          <w:szCs w:val="22"/>
        </w:rPr>
        <w:t>.  T</w:t>
      </w:r>
      <w:r w:rsidR="00B14C6C">
        <w:rPr>
          <w:rFonts w:ascii="Perpetua" w:hAnsi="Perpetua" w:cs="Arial"/>
          <w:bCs/>
          <w:kern w:val="22"/>
          <w:sz w:val="22"/>
          <w:szCs w:val="22"/>
        </w:rPr>
        <w:t xml:space="preserve">oday he thinks </w:t>
      </w:r>
      <w:r w:rsidR="00734B91">
        <w:rPr>
          <w:rFonts w:ascii="Perpetua" w:hAnsi="Perpetua" w:cs="Arial"/>
          <w:bCs/>
          <w:kern w:val="22"/>
          <w:sz w:val="22"/>
          <w:szCs w:val="22"/>
        </w:rPr>
        <w:t>we</w:t>
      </w:r>
      <w:r w:rsidR="00DD2461">
        <w:rPr>
          <w:rFonts w:ascii="Perpetua" w:hAnsi="Perpetua" w:cs="Arial"/>
          <w:bCs/>
          <w:kern w:val="22"/>
          <w:sz w:val="22"/>
          <w:szCs w:val="22"/>
        </w:rPr>
        <w:t xml:space="preserve"> live on their</w:t>
      </w:r>
      <w:r w:rsidR="00B14C6C">
        <w:rPr>
          <w:rFonts w:ascii="Perpetua" w:hAnsi="Perpetua" w:cs="Arial"/>
          <w:bCs/>
          <w:kern w:val="22"/>
          <w:sz w:val="22"/>
          <w:szCs w:val="22"/>
        </w:rPr>
        <w:t xml:space="preserve"> legacy</w:t>
      </w:r>
      <w:r w:rsidR="00A9425F">
        <w:rPr>
          <w:rFonts w:ascii="Perpetua" w:hAnsi="Perpetua" w:cs="Arial"/>
          <w:bCs/>
          <w:kern w:val="22"/>
          <w:sz w:val="22"/>
          <w:szCs w:val="22"/>
        </w:rPr>
        <w:t>.  East Town, downtown, and the r</w:t>
      </w:r>
      <w:r w:rsidR="006F22D8">
        <w:rPr>
          <w:rFonts w:ascii="Perpetua" w:hAnsi="Perpetua" w:cs="Arial"/>
          <w:bCs/>
          <w:kern w:val="22"/>
          <w:sz w:val="22"/>
          <w:szCs w:val="22"/>
        </w:rPr>
        <w:t xml:space="preserve">iverfront are all important to them and they like to think of themselves as a hometown team even though they have become a national firm with seven offices around the country.  A few weeks ago they announced another acquisition of a </w:t>
      </w:r>
      <w:r w:rsidR="00831049">
        <w:rPr>
          <w:rFonts w:ascii="Perpetua" w:hAnsi="Perpetua" w:cs="Arial"/>
          <w:bCs/>
          <w:kern w:val="22"/>
          <w:sz w:val="22"/>
          <w:szCs w:val="22"/>
        </w:rPr>
        <w:t>digital strategy and development</w:t>
      </w:r>
      <w:r w:rsidR="006F22D8">
        <w:rPr>
          <w:rFonts w:ascii="Perpetua" w:hAnsi="Perpetua" w:cs="Arial"/>
          <w:bCs/>
          <w:kern w:val="22"/>
          <w:sz w:val="22"/>
          <w:szCs w:val="22"/>
        </w:rPr>
        <w:t xml:space="preserve"> firm in Virginia </w:t>
      </w:r>
      <w:r w:rsidR="00D63FAF">
        <w:rPr>
          <w:rFonts w:ascii="Perpetua" w:hAnsi="Perpetua" w:cs="Arial"/>
          <w:bCs/>
          <w:kern w:val="22"/>
          <w:sz w:val="22"/>
          <w:szCs w:val="22"/>
        </w:rPr>
        <w:t>(</w:t>
      </w:r>
      <w:hyperlink r:id="rId13" w:history="1">
        <w:r w:rsidR="00A0263F" w:rsidRPr="00AA286D">
          <w:rPr>
            <w:rStyle w:val="Hyperlink"/>
            <w:rFonts w:ascii="Perpetua" w:hAnsi="Perpetua" w:cs="Arial"/>
            <w:bCs/>
            <w:kern w:val="22"/>
            <w:sz w:val="22"/>
            <w:szCs w:val="22"/>
          </w:rPr>
          <w:t>http://www.padillaco.com/</w:t>
        </w:r>
        <w:r w:rsidR="00A0263F" w:rsidRPr="00AA286D">
          <w:rPr>
            <w:rStyle w:val="Hyperlink"/>
            <w:rFonts w:ascii="Perpetua" w:hAnsi="Perpetua" w:cs="Arial"/>
            <w:bCs/>
            <w:kern w:val="22"/>
            <w:sz w:val="22"/>
            <w:szCs w:val="22"/>
          </w:rPr>
          <w:br/>
          <w:t>the-news/news-items/padilla-acquires-digital-strategy-and-development-firm-inm-united</w:t>
        </w:r>
      </w:hyperlink>
      <w:r w:rsidR="00D63FAF">
        <w:rPr>
          <w:rFonts w:ascii="Perpetua" w:hAnsi="Perpetua" w:cs="Arial"/>
          <w:bCs/>
          <w:kern w:val="22"/>
          <w:sz w:val="22"/>
          <w:szCs w:val="22"/>
        </w:rPr>
        <w:t>)</w:t>
      </w:r>
      <w:r w:rsidR="00D63FAF" w:rsidRPr="00D63FAF">
        <w:rPr>
          <w:rFonts w:ascii="Perpetua" w:hAnsi="Perpetua" w:cs="Arial"/>
          <w:bCs/>
          <w:kern w:val="22"/>
          <w:sz w:val="22"/>
          <w:szCs w:val="22"/>
        </w:rPr>
        <w:t xml:space="preserve"> </w:t>
      </w:r>
      <w:r w:rsidR="006F22D8">
        <w:rPr>
          <w:rFonts w:ascii="Perpetua" w:hAnsi="Perpetua" w:cs="Arial"/>
          <w:bCs/>
          <w:kern w:val="22"/>
          <w:sz w:val="22"/>
          <w:szCs w:val="22"/>
        </w:rPr>
        <w:t>they</w:t>
      </w:r>
      <w:r w:rsidR="00DD2461">
        <w:rPr>
          <w:rFonts w:ascii="Perpetua" w:hAnsi="Perpetua" w:cs="Arial"/>
          <w:bCs/>
          <w:kern w:val="22"/>
          <w:sz w:val="22"/>
          <w:szCs w:val="22"/>
        </w:rPr>
        <w:t>’</w:t>
      </w:r>
      <w:r w:rsidR="006F22D8">
        <w:rPr>
          <w:rFonts w:ascii="Perpetua" w:hAnsi="Perpetua" w:cs="Arial"/>
          <w:bCs/>
          <w:kern w:val="22"/>
          <w:sz w:val="22"/>
          <w:szCs w:val="22"/>
        </w:rPr>
        <w:t xml:space="preserve">re adding to their army of communicators.  But he’s thinking about how important </w:t>
      </w:r>
      <w:r w:rsidR="000F579B">
        <w:rPr>
          <w:rFonts w:ascii="Perpetua" w:hAnsi="Perpetua" w:cs="Arial"/>
          <w:bCs/>
          <w:kern w:val="22"/>
          <w:sz w:val="22"/>
          <w:szCs w:val="22"/>
        </w:rPr>
        <w:t>Minneapolis</w:t>
      </w:r>
      <w:r w:rsidR="006F22D8">
        <w:rPr>
          <w:rFonts w:ascii="Perpetua" w:hAnsi="Perpetua" w:cs="Arial"/>
          <w:bCs/>
          <w:kern w:val="22"/>
          <w:sz w:val="22"/>
          <w:szCs w:val="22"/>
        </w:rPr>
        <w:t xml:space="preserve"> is to them and this community in particular which is why</w:t>
      </w:r>
      <w:r w:rsidR="000F579B">
        <w:rPr>
          <w:rFonts w:ascii="Perpetua" w:hAnsi="Perpetua" w:cs="Arial"/>
          <w:bCs/>
          <w:kern w:val="22"/>
          <w:sz w:val="22"/>
          <w:szCs w:val="22"/>
        </w:rPr>
        <w:t xml:space="preserve"> they are on located the riverfront.  As the leader of the Minnesota team, he gets to be involved in all the really cool things like the </w:t>
      </w:r>
      <w:r w:rsidR="007D1B53">
        <w:rPr>
          <w:rFonts w:ascii="Perpetua" w:hAnsi="Perpetua" w:cs="Arial"/>
          <w:bCs/>
          <w:kern w:val="22"/>
          <w:sz w:val="22"/>
          <w:szCs w:val="22"/>
        </w:rPr>
        <w:t xml:space="preserve">St. Paul </w:t>
      </w:r>
      <w:r w:rsidR="00734B91">
        <w:rPr>
          <w:rFonts w:ascii="Perpetua" w:hAnsi="Perpetua" w:cs="Arial"/>
          <w:bCs/>
          <w:kern w:val="22"/>
          <w:sz w:val="22"/>
          <w:szCs w:val="22"/>
        </w:rPr>
        <w:t xml:space="preserve">Winter Carnival </w:t>
      </w:r>
      <w:r w:rsidR="000F579B">
        <w:rPr>
          <w:rFonts w:ascii="Perpetua" w:hAnsi="Perpetua" w:cs="Arial"/>
          <w:bCs/>
          <w:kern w:val="22"/>
          <w:sz w:val="22"/>
          <w:szCs w:val="22"/>
        </w:rPr>
        <w:t>Ice Palace, helping Minneapolis p</w:t>
      </w:r>
      <w:r w:rsidR="00DD2461">
        <w:rPr>
          <w:rFonts w:ascii="Perpetua" w:hAnsi="Perpetua" w:cs="Arial"/>
          <w:bCs/>
          <w:kern w:val="22"/>
          <w:sz w:val="22"/>
          <w:szCs w:val="22"/>
        </w:rPr>
        <w:t>osition itself correctly here for</w:t>
      </w:r>
      <w:r w:rsidR="000F579B">
        <w:rPr>
          <w:rFonts w:ascii="Perpetua" w:hAnsi="Perpetua" w:cs="Arial"/>
          <w:bCs/>
          <w:kern w:val="22"/>
          <w:sz w:val="22"/>
          <w:szCs w:val="22"/>
        </w:rPr>
        <w:t xml:space="preserve"> the Super Bowl, going out t</w:t>
      </w:r>
      <w:r w:rsidR="007D1B53">
        <w:rPr>
          <w:rFonts w:ascii="Perpetua" w:hAnsi="Perpetua" w:cs="Arial"/>
          <w:bCs/>
          <w:kern w:val="22"/>
          <w:sz w:val="22"/>
          <w:szCs w:val="22"/>
        </w:rPr>
        <w:t>o New York and introducing the c</w:t>
      </w:r>
      <w:r w:rsidR="000F579B">
        <w:rPr>
          <w:rFonts w:ascii="Perpetua" w:hAnsi="Perpetua" w:cs="Arial"/>
          <w:bCs/>
          <w:kern w:val="22"/>
          <w:sz w:val="22"/>
          <w:szCs w:val="22"/>
        </w:rPr>
        <w:t xml:space="preserve">ity to media, and some new secret riverfront projects he’s unable to discuss.  He’s glad to host the ETDG and it will always have a home </w:t>
      </w:r>
      <w:r w:rsidR="005D5F32">
        <w:rPr>
          <w:rFonts w:ascii="Perpetua" w:hAnsi="Perpetua" w:cs="Arial"/>
          <w:bCs/>
          <w:kern w:val="22"/>
          <w:sz w:val="22"/>
          <w:szCs w:val="22"/>
        </w:rPr>
        <w:t>at Padilla</w:t>
      </w:r>
      <w:r w:rsidR="000F579B">
        <w:rPr>
          <w:rFonts w:ascii="Perpetua" w:hAnsi="Perpetua" w:cs="Arial"/>
          <w:bCs/>
          <w:kern w:val="22"/>
          <w:sz w:val="22"/>
          <w:szCs w:val="22"/>
        </w:rPr>
        <w:t>.</w:t>
      </w:r>
      <w:r w:rsidR="00626620">
        <w:rPr>
          <w:rFonts w:ascii="Perpetua" w:hAnsi="Perpetua" w:cs="Arial"/>
          <w:bCs/>
          <w:kern w:val="22"/>
          <w:sz w:val="22"/>
          <w:szCs w:val="22"/>
        </w:rPr>
        <w:br/>
      </w:r>
      <w:r w:rsidR="00626620">
        <w:rPr>
          <w:rFonts w:ascii="Perpetua" w:hAnsi="Perpetua" w:cs="Arial"/>
          <w:bCs/>
          <w:kern w:val="22"/>
          <w:sz w:val="22"/>
          <w:szCs w:val="22"/>
        </w:rPr>
        <w:br/>
      </w:r>
      <w:r w:rsidR="00970B01">
        <w:rPr>
          <w:rFonts w:ascii="Perpetua" w:hAnsi="Perpetua"/>
          <w:kern w:val="22"/>
          <w:sz w:val="22"/>
          <w:szCs w:val="22"/>
        </w:rPr>
        <w:t xml:space="preserve">Collison </w:t>
      </w:r>
      <w:r w:rsidR="00A0263F">
        <w:rPr>
          <w:rFonts w:ascii="Perpetua" w:hAnsi="Perpetua"/>
          <w:kern w:val="22"/>
          <w:sz w:val="22"/>
          <w:szCs w:val="22"/>
        </w:rPr>
        <w:t xml:space="preserve">then </w:t>
      </w:r>
      <w:r w:rsidR="007D6131">
        <w:rPr>
          <w:rFonts w:ascii="Perpetua" w:hAnsi="Perpetua"/>
          <w:kern w:val="22"/>
          <w:sz w:val="22"/>
          <w:szCs w:val="22"/>
        </w:rPr>
        <w:t xml:space="preserve">reviewed the agenda </w:t>
      </w:r>
      <w:r w:rsidR="000F579B">
        <w:rPr>
          <w:rFonts w:ascii="Perpetua" w:hAnsi="Perpetua"/>
          <w:kern w:val="22"/>
          <w:sz w:val="22"/>
          <w:szCs w:val="22"/>
        </w:rPr>
        <w:t>explain</w:t>
      </w:r>
      <w:r w:rsidR="00A0263F">
        <w:rPr>
          <w:rFonts w:ascii="Perpetua" w:hAnsi="Perpetua"/>
          <w:kern w:val="22"/>
          <w:sz w:val="22"/>
          <w:szCs w:val="22"/>
        </w:rPr>
        <w:t>ing</w:t>
      </w:r>
      <w:r w:rsidR="000F579B">
        <w:rPr>
          <w:rFonts w:ascii="Perpetua" w:hAnsi="Perpetua"/>
          <w:kern w:val="22"/>
          <w:sz w:val="22"/>
          <w:szCs w:val="22"/>
        </w:rPr>
        <w:t xml:space="preserve"> it’s wonderful to </w:t>
      </w:r>
      <w:r w:rsidR="005D5F32">
        <w:rPr>
          <w:rFonts w:ascii="Perpetua" w:hAnsi="Perpetua"/>
          <w:kern w:val="22"/>
          <w:sz w:val="22"/>
          <w:szCs w:val="22"/>
        </w:rPr>
        <w:t xml:space="preserve">dance across organizations </w:t>
      </w:r>
      <w:r w:rsidR="00D63FAF">
        <w:rPr>
          <w:rFonts w:ascii="Perpetua" w:hAnsi="Perpetua"/>
          <w:kern w:val="22"/>
          <w:sz w:val="22"/>
          <w:szCs w:val="22"/>
        </w:rPr>
        <w:t>as</w:t>
      </w:r>
      <w:r w:rsidR="000F579B">
        <w:rPr>
          <w:rFonts w:ascii="Perpetua" w:hAnsi="Perpetua"/>
          <w:kern w:val="22"/>
          <w:sz w:val="22"/>
          <w:szCs w:val="22"/>
        </w:rPr>
        <w:t xml:space="preserve"> the </w:t>
      </w:r>
      <w:r w:rsidR="000F579B" w:rsidRPr="006B07B0">
        <w:rPr>
          <w:rFonts w:ascii="Perpetua" w:hAnsi="Perpetua"/>
          <w:kern w:val="22"/>
          <w:sz w:val="22"/>
          <w:szCs w:val="22"/>
        </w:rPr>
        <w:t xml:space="preserve">Director of </w:t>
      </w:r>
      <w:r w:rsidR="000F579B">
        <w:rPr>
          <w:rFonts w:ascii="Perpetua" w:hAnsi="Perpetua"/>
          <w:kern w:val="22"/>
          <w:sz w:val="22"/>
          <w:szCs w:val="22"/>
        </w:rPr>
        <w:t>Downtown</w:t>
      </w:r>
      <w:r w:rsidR="000F579B" w:rsidRPr="006B07B0">
        <w:rPr>
          <w:rFonts w:ascii="Perpetua" w:hAnsi="Perpetua"/>
          <w:kern w:val="22"/>
          <w:sz w:val="22"/>
          <w:szCs w:val="22"/>
        </w:rPr>
        <w:t xml:space="preserve"> Partnership</w:t>
      </w:r>
      <w:r w:rsidR="000F579B">
        <w:rPr>
          <w:rFonts w:ascii="Perpetua" w:hAnsi="Perpetua"/>
          <w:kern w:val="22"/>
          <w:sz w:val="22"/>
          <w:szCs w:val="22"/>
        </w:rPr>
        <w:t>s for the Minneapolis Downtown Council/Downtown Improvement District and Executive Director for the East Town Business Partnership</w:t>
      </w:r>
      <w:r w:rsidR="00970B01">
        <w:rPr>
          <w:rFonts w:ascii="Perpetua" w:hAnsi="Perpetua"/>
          <w:kern w:val="22"/>
          <w:sz w:val="22"/>
          <w:szCs w:val="22"/>
        </w:rPr>
        <w:t xml:space="preserve"> because he’s privileged to be wired into the conversations that impact </w:t>
      </w:r>
      <w:r w:rsidR="009D7752">
        <w:rPr>
          <w:rFonts w:ascii="Perpetua" w:hAnsi="Perpetua"/>
          <w:kern w:val="22"/>
          <w:sz w:val="22"/>
          <w:szCs w:val="22"/>
        </w:rPr>
        <w:t>all of downtown and spotlight</w:t>
      </w:r>
      <w:r w:rsidR="00970B01">
        <w:rPr>
          <w:rFonts w:ascii="Perpetua" w:hAnsi="Perpetua"/>
          <w:kern w:val="22"/>
          <w:sz w:val="22"/>
          <w:szCs w:val="22"/>
        </w:rPr>
        <w:t xml:space="preserve"> East Town.  Then </w:t>
      </w:r>
      <w:r w:rsidR="0008582A">
        <w:rPr>
          <w:rFonts w:ascii="Perpetua" w:hAnsi="Perpetua"/>
          <w:kern w:val="22"/>
          <w:sz w:val="22"/>
          <w:szCs w:val="22"/>
        </w:rPr>
        <w:t xml:space="preserve">he </w:t>
      </w:r>
      <w:r w:rsidR="0018546C">
        <w:rPr>
          <w:rFonts w:ascii="Perpetua" w:hAnsi="Perpetua"/>
          <w:kern w:val="22"/>
          <w:sz w:val="22"/>
          <w:szCs w:val="22"/>
        </w:rPr>
        <w:t xml:space="preserve">announced the following </w:t>
      </w:r>
      <w:r w:rsidR="0069447F">
        <w:rPr>
          <w:rFonts w:ascii="Perpetua" w:hAnsi="Perpetua"/>
          <w:kern w:val="22"/>
          <w:sz w:val="22"/>
          <w:szCs w:val="22"/>
        </w:rPr>
        <w:t xml:space="preserve">upcoming </w:t>
      </w:r>
      <w:r w:rsidR="0018546C">
        <w:rPr>
          <w:rFonts w:ascii="Perpetua" w:hAnsi="Perpetua"/>
          <w:kern w:val="22"/>
          <w:sz w:val="22"/>
          <w:szCs w:val="22"/>
        </w:rPr>
        <w:t>ETDG meetings</w:t>
      </w:r>
      <w:r w:rsidR="0006799F">
        <w:rPr>
          <w:rFonts w:ascii="Perpetua" w:hAnsi="Perpetua"/>
          <w:kern w:val="22"/>
          <w:sz w:val="22"/>
          <w:szCs w:val="22"/>
        </w:rPr>
        <w:t xml:space="preserve"> (</w:t>
      </w:r>
      <w:r w:rsidR="009D7752">
        <w:rPr>
          <w:rFonts w:ascii="Perpetua" w:hAnsi="Perpetua"/>
          <w:kern w:val="22"/>
          <w:sz w:val="22"/>
          <w:szCs w:val="22"/>
        </w:rPr>
        <w:t xml:space="preserve">please note </w:t>
      </w:r>
      <w:r w:rsidR="0006799F">
        <w:rPr>
          <w:rFonts w:ascii="Perpetua" w:hAnsi="Perpetua"/>
          <w:kern w:val="22"/>
          <w:sz w:val="22"/>
          <w:szCs w:val="22"/>
        </w:rPr>
        <w:t>special dates and times)</w:t>
      </w:r>
      <w:r w:rsidR="0018546C">
        <w:rPr>
          <w:rFonts w:ascii="Perpetua" w:hAnsi="Perpetua"/>
          <w:kern w:val="22"/>
          <w:sz w:val="22"/>
          <w:szCs w:val="22"/>
        </w:rPr>
        <w:t>:</w:t>
      </w:r>
      <w:r w:rsidRPr="0018546C">
        <w:rPr>
          <w:rFonts w:ascii="Perpetua" w:hAnsi="Perpetua"/>
          <w:b/>
          <w:kern w:val="22"/>
          <w:sz w:val="22"/>
          <w:szCs w:val="22"/>
        </w:rPr>
        <w:br/>
      </w:r>
    </w:p>
    <w:p w14:paraId="56F96812" w14:textId="77777777" w:rsidR="006C37E7" w:rsidRDefault="000056BB" w:rsidP="00991EF0">
      <w:pPr>
        <w:numPr>
          <w:ilvl w:val="0"/>
          <w:numId w:val="3"/>
        </w:numPr>
        <w:tabs>
          <w:tab w:val="left" w:pos="720"/>
        </w:tabs>
        <w:ind w:left="720"/>
        <w:rPr>
          <w:rFonts w:ascii="Perpetua" w:hAnsi="Perpetua"/>
          <w:kern w:val="22"/>
          <w:sz w:val="22"/>
          <w:szCs w:val="22"/>
        </w:rPr>
      </w:pPr>
      <w:r>
        <w:rPr>
          <w:rFonts w:ascii="Perpetua" w:hAnsi="Perpetua"/>
          <w:i/>
          <w:kern w:val="22"/>
          <w:sz w:val="22"/>
          <w:szCs w:val="22"/>
        </w:rPr>
        <w:t>Wedne</w:t>
      </w:r>
      <w:r w:rsidR="00974A70" w:rsidRPr="00974A70">
        <w:rPr>
          <w:rFonts w:ascii="Perpetua" w:hAnsi="Perpetua"/>
          <w:i/>
          <w:kern w:val="22"/>
          <w:sz w:val="22"/>
          <w:szCs w:val="22"/>
        </w:rPr>
        <w:t xml:space="preserve">sday, </w:t>
      </w:r>
      <w:r w:rsidR="00CD3550" w:rsidRPr="00974A70">
        <w:rPr>
          <w:rFonts w:ascii="Perpetua" w:hAnsi="Perpetua"/>
          <w:i/>
          <w:kern w:val="22"/>
          <w:sz w:val="22"/>
          <w:szCs w:val="22"/>
        </w:rPr>
        <w:t>July 2</w:t>
      </w:r>
      <w:r>
        <w:rPr>
          <w:rFonts w:ascii="Perpetua" w:hAnsi="Perpetua"/>
          <w:i/>
          <w:kern w:val="22"/>
          <w:sz w:val="22"/>
          <w:szCs w:val="22"/>
        </w:rPr>
        <w:t>6</w:t>
      </w:r>
      <w:r w:rsidR="00CD3550" w:rsidRPr="00974A70">
        <w:rPr>
          <w:rFonts w:ascii="Perpetua" w:hAnsi="Perpetua"/>
          <w:i/>
          <w:kern w:val="22"/>
          <w:sz w:val="22"/>
          <w:szCs w:val="22"/>
        </w:rPr>
        <w:t>th</w:t>
      </w:r>
      <w:r w:rsidR="00974A70" w:rsidRPr="00974A70">
        <w:rPr>
          <w:rFonts w:ascii="Perpetua" w:hAnsi="Perpetua"/>
          <w:i/>
          <w:kern w:val="22"/>
          <w:sz w:val="22"/>
          <w:szCs w:val="22"/>
        </w:rPr>
        <w:t>, 7:30</w:t>
      </w:r>
      <w:r w:rsidR="00515C81">
        <w:rPr>
          <w:rFonts w:ascii="Perpetua" w:hAnsi="Perpetua"/>
          <w:i/>
          <w:kern w:val="22"/>
          <w:sz w:val="22"/>
          <w:szCs w:val="22"/>
        </w:rPr>
        <w:t>-9:00</w:t>
      </w:r>
      <w:r w:rsidR="00974A70" w:rsidRPr="00974A70">
        <w:rPr>
          <w:rFonts w:ascii="Perpetua" w:hAnsi="Perpetua"/>
          <w:i/>
          <w:kern w:val="22"/>
          <w:sz w:val="22"/>
          <w:szCs w:val="22"/>
        </w:rPr>
        <w:t xml:space="preserve"> a.m.</w:t>
      </w:r>
      <w:r w:rsidR="00974A70">
        <w:rPr>
          <w:rFonts w:ascii="Perpetua" w:hAnsi="Perpetua"/>
          <w:kern w:val="22"/>
          <w:sz w:val="22"/>
          <w:szCs w:val="22"/>
        </w:rPr>
        <w:t xml:space="preserve"> </w:t>
      </w:r>
      <w:r w:rsidR="008E2E3C">
        <w:rPr>
          <w:rFonts w:ascii="Perpetua" w:hAnsi="Perpetua"/>
          <w:kern w:val="22"/>
          <w:sz w:val="22"/>
          <w:szCs w:val="22"/>
        </w:rPr>
        <w:t xml:space="preserve"> </w:t>
      </w:r>
      <w:r w:rsidR="0008582A">
        <w:rPr>
          <w:rFonts w:ascii="Perpetua" w:hAnsi="Perpetua"/>
          <w:kern w:val="22"/>
          <w:sz w:val="22"/>
          <w:szCs w:val="22"/>
        </w:rPr>
        <w:t>This is a special joint event with the Minneapolis Downtown Council, i.e.,</w:t>
      </w:r>
      <w:r w:rsidR="008E2E3C">
        <w:rPr>
          <w:rFonts w:ascii="Perpetua" w:hAnsi="Perpetua"/>
          <w:kern w:val="22"/>
          <w:sz w:val="22"/>
          <w:szCs w:val="22"/>
        </w:rPr>
        <w:t xml:space="preserve"> </w:t>
      </w:r>
      <w:r w:rsidR="00974A70">
        <w:rPr>
          <w:rFonts w:ascii="Perpetua" w:hAnsi="Perpetua"/>
          <w:kern w:val="22"/>
          <w:sz w:val="22"/>
          <w:szCs w:val="22"/>
        </w:rPr>
        <w:t xml:space="preserve">Morning with Steve Cramer:  Demystifying </w:t>
      </w:r>
      <w:r w:rsidR="003F55C5" w:rsidRPr="003F55C5">
        <w:rPr>
          <w:rFonts w:ascii="Perpetua" w:hAnsi="Perpetua"/>
          <w:kern w:val="22"/>
          <w:sz w:val="22"/>
          <w:szCs w:val="22"/>
        </w:rPr>
        <w:t>Affordable Ho</w:t>
      </w:r>
      <w:r w:rsidR="003F55C5">
        <w:rPr>
          <w:rFonts w:ascii="Perpetua" w:hAnsi="Perpetua"/>
          <w:kern w:val="22"/>
          <w:sz w:val="22"/>
          <w:szCs w:val="22"/>
        </w:rPr>
        <w:t>using Leadership Panel</w:t>
      </w:r>
      <w:r w:rsidR="008E2E3C">
        <w:rPr>
          <w:rFonts w:ascii="Perpetua" w:hAnsi="Perpetua"/>
          <w:kern w:val="22"/>
          <w:sz w:val="22"/>
          <w:szCs w:val="22"/>
        </w:rPr>
        <w:t xml:space="preserve"> with</w:t>
      </w:r>
      <w:r>
        <w:rPr>
          <w:rFonts w:ascii="Perpetua" w:hAnsi="Perpetua"/>
          <w:kern w:val="22"/>
          <w:sz w:val="22"/>
          <w:szCs w:val="22"/>
        </w:rPr>
        <w:t xml:space="preserve"> </w:t>
      </w:r>
      <w:r w:rsidRPr="000056BB">
        <w:rPr>
          <w:rFonts w:ascii="Perpetua" w:hAnsi="Perpetua"/>
          <w:kern w:val="22"/>
          <w:sz w:val="22"/>
          <w:szCs w:val="22"/>
        </w:rPr>
        <w:t>Minnesota Housing Partnership</w:t>
      </w:r>
      <w:r>
        <w:rPr>
          <w:rFonts w:ascii="Perpetua" w:hAnsi="Perpetua"/>
          <w:kern w:val="22"/>
          <w:sz w:val="22"/>
          <w:szCs w:val="22"/>
        </w:rPr>
        <w:t xml:space="preserve"> </w:t>
      </w:r>
      <w:r w:rsidR="00437A50">
        <w:rPr>
          <w:rFonts w:ascii="Perpetua" w:hAnsi="Perpetua"/>
          <w:kern w:val="22"/>
          <w:sz w:val="22"/>
          <w:szCs w:val="22"/>
        </w:rPr>
        <w:t>Executive Director Chip Halbach (</w:t>
      </w:r>
      <w:hyperlink r:id="rId14" w:history="1">
        <w:r w:rsidR="00437A50" w:rsidRPr="00AB4C0A">
          <w:rPr>
            <w:rStyle w:val="Hyperlink"/>
            <w:rFonts w:ascii="Perpetua" w:hAnsi="Perpetua"/>
            <w:kern w:val="22"/>
            <w:sz w:val="22"/>
            <w:szCs w:val="22"/>
          </w:rPr>
          <w:t>http://mhponline.org/blog/connect/751-chip-halbach-to-retire-after-40-years-of-leadership</w:t>
        </w:r>
      </w:hyperlink>
      <w:r w:rsidR="00437A50">
        <w:rPr>
          <w:rFonts w:ascii="Perpetua" w:hAnsi="Perpetua"/>
          <w:kern w:val="22"/>
          <w:sz w:val="22"/>
          <w:szCs w:val="22"/>
        </w:rPr>
        <w:t xml:space="preserve">) </w:t>
      </w:r>
      <w:r>
        <w:rPr>
          <w:rFonts w:ascii="Perpetua" w:hAnsi="Perpetua"/>
          <w:kern w:val="22"/>
          <w:sz w:val="22"/>
          <w:szCs w:val="22"/>
        </w:rPr>
        <w:t>at the Aloft Minneapolis, 900 Washington Avenue South</w:t>
      </w:r>
      <w:r w:rsidR="00603146">
        <w:rPr>
          <w:rFonts w:ascii="Perpetua" w:hAnsi="Perpetua"/>
          <w:kern w:val="22"/>
          <w:sz w:val="22"/>
          <w:szCs w:val="22"/>
        </w:rPr>
        <w:t>.</w:t>
      </w:r>
      <w:r w:rsidR="008E2E3C">
        <w:rPr>
          <w:rFonts w:ascii="Perpetua" w:hAnsi="Perpetua"/>
          <w:kern w:val="22"/>
          <w:sz w:val="22"/>
          <w:szCs w:val="22"/>
        </w:rPr>
        <w:t xml:space="preserve">  Collison hopes this will help frame some of the policy conversations that </w:t>
      </w:r>
      <w:r w:rsidR="0006799F">
        <w:rPr>
          <w:rFonts w:ascii="Perpetua" w:hAnsi="Perpetua"/>
          <w:kern w:val="22"/>
          <w:sz w:val="22"/>
          <w:szCs w:val="22"/>
        </w:rPr>
        <w:t xml:space="preserve">state and </w:t>
      </w:r>
      <w:r w:rsidR="008E2E3C">
        <w:rPr>
          <w:rFonts w:ascii="Perpetua" w:hAnsi="Perpetua"/>
          <w:kern w:val="22"/>
          <w:sz w:val="22"/>
          <w:szCs w:val="22"/>
        </w:rPr>
        <w:t>municipal candidates are having.</w:t>
      </w:r>
      <w:r w:rsidR="006C37E7">
        <w:rPr>
          <w:rFonts w:ascii="Perpetua" w:hAnsi="Perpetua"/>
          <w:kern w:val="22"/>
          <w:sz w:val="22"/>
          <w:szCs w:val="22"/>
        </w:rPr>
        <w:br/>
      </w:r>
    </w:p>
    <w:p w14:paraId="391A5E1F" w14:textId="77777777" w:rsidR="006C37E7" w:rsidRDefault="0082233C" w:rsidP="00991EF0">
      <w:pPr>
        <w:numPr>
          <w:ilvl w:val="0"/>
          <w:numId w:val="3"/>
        </w:numPr>
        <w:tabs>
          <w:tab w:val="left" w:pos="720"/>
        </w:tabs>
        <w:ind w:left="720"/>
        <w:rPr>
          <w:rFonts w:ascii="Perpetua" w:hAnsi="Perpetua"/>
          <w:kern w:val="22"/>
          <w:sz w:val="22"/>
          <w:szCs w:val="22"/>
        </w:rPr>
      </w:pPr>
      <w:r>
        <w:rPr>
          <w:rFonts w:ascii="Perpetua" w:hAnsi="Perpetua"/>
          <w:i/>
          <w:kern w:val="22"/>
          <w:sz w:val="22"/>
          <w:szCs w:val="22"/>
        </w:rPr>
        <w:t xml:space="preserve">No meeting </w:t>
      </w:r>
      <w:r w:rsidR="00603146">
        <w:rPr>
          <w:rFonts w:ascii="Perpetua" w:hAnsi="Perpetua"/>
          <w:i/>
          <w:kern w:val="22"/>
          <w:sz w:val="22"/>
          <w:szCs w:val="22"/>
        </w:rPr>
        <w:t>in August</w:t>
      </w:r>
      <w:r w:rsidR="000A34E2">
        <w:rPr>
          <w:rFonts w:ascii="Perpetua" w:hAnsi="Perpetua"/>
          <w:i/>
          <w:kern w:val="22"/>
          <w:sz w:val="22"/>
          <w:szCs w:val="22"/>
        </w:rPr>
        <w:t xml:space="preserve"> </w:t>
      </w:r>
      <w:r w:rsidR="000A34E2">
        <w:rPr>
          <w:rFonts w:ascii="Perpetua" w:hAnsi="Perpetua"/>
          <w:kern w:val="22"/>
          <w:sz w:val="22"/>
          <w:szCs w:val="22"/>
        </w:rPr>
        <w:t>in</w:t>
      </w:r>
      <w:r w:rsidR="00603146" w:rsidRPr="00603146">
        <w:rPr>
          <w:rFonts w:ascii="Perpetua" w:hAnsi="Perpetua"/>
          <w:kern w:val="22"/>
          <w:sz w:val="22"/>
          <w:szCs w:val="22"/>
        </w:rPr>
        <w:t xml:space="preserve"> deference to th</w:t>
      </w:r>
      <w:r w:rsidR="00603146">
        <w:rPr>
          <w:rFonts w:ascii="Perpetua" w:hAnsi="Perpetua"/>
          <w:kern w:val="22"/>
          <w:sz w:val="22"/>
          <w:szCs w:val="22"/>
        </w:rPr>
        <w:t>e many businesses that</w:t>
      </w:r>
      <w:r w:rsidR="00603146" w:rsidRPr="00603146">
        <w:rPr>
          <w:rFonts w:ascii="Perpetua" w:hAnsi="Perpetua"/>
          <w:kern w:val="22"/>
          <w:sz w:val="22"/>
          <w:szCs w:val="22"/>
        </w:rPr>
        <w:t xml:space="preserve"> typically take this month off.</w:t>
      </w:r>
      <w:r w:rsidR="006C37E7">
        <w:rPr>
          <w:rFonts w:ascii="Perpetua" w:hAnsi="Perpetua"/>
          <w:kern w:val="22"/>
          <w:sz w:val="22"/>
          <w:szCs w:val="22"/>
        </w:rPr>
        <w:br/>
      </w:r>
    </w:p>
    <w:p w14:paraId="43998E19" w14:textId="77777777" w:rsidR="00437A50" w:rsidRPr="00437A50" w:rsidRDefault="006C37E7" w:rsidP="00CB5ADA">
      <w:pPr>
        <w:numPr>
          <w:ilvl w:val="0"/>
          <w:numId w:val="3"/>
        </w:numPr>
        <w:tabs>
          <w:tab w:val="left" w:pos="720"/>
        </w:tabs>
        <w:ind w:left="720"/>
        <w:rPr>
          <w:rFonts w:ascii="Perpetua" w:hAnsi="Perpetua"/>
          <w:kern w:val="22"/>
          <w:sz w:val="22"/>
          <w:szCs w:val="22"/>
        </w:rPr>
      </w:pPr>
      <w:r w:rsidRPr="00515C81">
        <w:rPr>
          <w:rFonts w:ascii="Perpetua" w:hAnsi="Perpetua"/>
          <w:i/>
          <w:kern w:val="22"/>
          <w:sz w:val="22"/>
          <w:szCs w:val="22"/>
        </w:rPr>
        <w:t>T</w:t>
      </w:r>
      <w:r w:rsidR="009D7752">
        <w:rPr>
          <w:rFonts w:ascii="Perpetua" w:hAnsi="Perpetua"/>
          <w:i/>
          <w:kern w:val="22"/>
          <w:sz w:val="22"/>
          <w:szCs w:val="22"/>
        </w:rPr>
        <w:t>h</w:t>
      </w:r>
      <w:r w:rsidRPr="00515C81">
        <w:rPr>
          <w:rFonts w:ascii="Perpetua" w:hAnsi="Perpetua"/>
          <w:i/>
          <w:kern w:val="22"/>
          <w:sz w:val="22"/>
          <w:szCs w:val="22"/>
        </w:rPr>
        <w:t>u</w:t>
      </w:r>
      <w:r w:rsidR="009D7752">
        <w:rPr>
          <w:rFonts w:ascii="Perpetua" w:hAnsi="Perpetua"/>
          <w:i/>
          <w:kern w:val="22"/>
          <w:sz w:val="22"/>
          <w:szCs w:val="22"/>
        </w:rPr>
        <w:t>r</w:t>
      </w:r>
      <w:r w:rsidRPr="00515C81">
        <w:rPr>
          <w:rFonts w:ascii="Perpetua" w:hAnsi="Perpetua"/>
          <w:i/>
          <w:kern w:val="22"/>
          <w:sz w:val="22"/>
          <w:szCs w:val="22"/>
        </w:rPr>
        <w:t>sday, September 28</w:t>
      </w:r>
      <w:r w:rsidR="00515C81" w:rsidRPr="00515C81">
        <w:rPr>
          <w:rFonts w:ascii="Perpetua" w:hAnsi="Perpetua"/>
          <w:i/>
          <w:kern w:val="22"/>
          <w:sz w:val="22"/>
          <w:szCs w:val="22"/>
        </w:rPr>
        <w:t>t</w:t>
      </w:r>
      <w:r w:rsidRPr="00515C81">
        <w:rPr>
          <w:rFonts w:ascii="Perpetua" w:hAnsi="Perpetua"/>
          <w:i/>
          <w:kern w:val="22"/>
          <w:sz w:val="22"/>
          <w:szCs w:val="22"/>
        </w:rPr>
        <w:t>h</w:t>
      </w:r>
      <w:r w:rsidR="00515C81" w:rsidRPr="00515C81">
        <w:rPr>
          <w:rFonts w:ascii="Perpetua" w:hAnsi="Perpetua"/>
          <w:i/>
          <w:kern w:val="22"/>
          <w:sz w:val="22"/>
          <w:szCs w:val="22"/>
        </w:rPr>
        <w:t>, 4:30-6:00 p.m.</w:t>
      </w:r>
      <w:r>
        <w:rPr>
          <w:rFonts w:ascii="Perpetua" w:hAnsi="Perpetua"/>
          <w:kern w:val="22"/>
          <w:sz w:val="22"/>
          <w:szCs w:val="22"/>
        </w:rPr>
        <w:t xml:space="preserve">  </w:t>
      </w:r>
      <w:r w:rsidR="00B524FC">
        <w:rPr>
          <w:rFonts w:ascii="Perpetua" w:hAnsi="Perpetua"/>
          <w:kern w:val="22"/>
          <w:sz w:val="22"/>
          <w:szCs w:val="22"/>
        </w:rPr>
        <w:t>Happy Hour Networking Event</w:t>
      </w:r>
      <w:r w:rsidR="00FF0E1D">
        <w:rPr>
          <w:rFonts w:ascii="Perpetua" w:hAnsi="Perpetua"/>
          <w:kern w:val="22"/>
          <w:sz w:val="22"/>
          <w:szCs w:val="22"/>
        </w:rPr>
        <w:t xml:space="preserve"> featuring the</w:t>
      </w:r>
      <w:r w:rsidR="003237F5">
        <w:rPr>
          <w:rFonts w:ascii="Perpetua" w:hAnsi="Perpetua"/>
          <w:kern w:val="22"/>
          <w:sz w:val="22"/>
          <w:szCs w:val="22"/>
        </w:rPr>
        <w:t xml:space="preserve"> </w:t>
      </w:r>
      <w:r w:rsidR="00B524FC">
        <w:rPr>
          <w:rFonts w:ascii="Perpetua" w:hAnsi="Perpetua"/>
          <w:kern w:val="22"/>
          <w:sz w:val="22"/>
          <w:szCs w:val="22"/>
        </w:rPr>
        <w:t xml:space="preserve">Park &amp; Portland Vision for Development with </w:t>
      </w:r>
      <w:r w:rsidR="00CB5ADA">
        <w:rPr>
          <w:rFonts w:ascii="Perpetua" w:hAnsi="Perpetua"/>
          <w:kern w:val="22"/>
          <w:sz w:val="22"/>
          <w:szCs w:val="22"/>
        </w:rPr>
        <w:t xml:space="preserve">the </w:t>
      </w:r>
      <w:r w:rsidR="00B524FC">
        <w:rPr>
          <w:rFonts w:ascii="Perpetua" w:hAnsi="Perpetua"/>
          <w:kern w:val="22"/>
          <w:sz w:val="22"/>
          <w:szCs w:val="22"/>
        </w:rPr>
        <w:t>BKV Group</w:t>
      </w:r>
      <w:r w:rsidR="00AC29F2">
        <w:rPr>
          <w:rFonts w:ascii="Perpetua" w:hAnsi="Perpetua"/>
          <w:kern w:val="22"/>
          <w:sz w:val="22"/>
          <w:szCs w:val="22"/>
        </w:rPr>
        <w:t xml:space="preserve"> </w:t>
      </w:r>
      <w:r w:rsidR="00437A50">
        <w:rPr>
          <w:rFonts w:ascii="Perpetua" w:hAnsi="Perpetua"/>
          <w:kern w:val="22"/>
          <w:sz w:val="22"/>
          <w:szCs w:val="22"/>
        </w:rPr>
        <w:t>at The Depot</w:t>
      </w:r>
      <w:r w:rsidR="004C1AB1" w:rsidRPr="004C1AB1">
        <w:rPr>
          <w:rFonts w:ascii="Perpetua" w:hAnsi="Perpetua"/>
          <w:kern w:val="22"/>
          <w:sz w:val="22"/>
          <w:szCs w:val="22"/>
        </w:rPr>
        <w:t xml:space="preserve"> </w:t>
      </w:r>
      <w:r w:rsidR="004C1AB1">
        <w:rPr>
          <w:rFonts w:ascii="Perpetua" w:hAnsi="Perpetua"/>
          <w:kern w:val="22"/>
          <w:sz w:val="22"/>
          <w:szCs w:val="22"/>
        </w:rPr>
        <w:t>Renaissance Minneapolis Hotel</w:t>
      </w:r>
      <w:r w:rsidR="003237F5">
        <w:rPr>
          <w:rFonts w:ascii="Perpetua" w:hAnsi="Perpetua"/>
          <w:kern w:val="22"/>
          <w:sz w:val="22"/>
          <w:szCs w:val="22"/>
        </w:rPr>
        <w:t>, 225 3rd Avenue South (</w:t>
      </w:r>
      <w:hyperlink r:id="rId15" w:history="1">
        <w:r w:rsidR="003237F5" w:rsidRPr="00F8404A">
          <w:rPr>
            <w:rStyle w:val="Hyperlink"/>
            <w:rFonts w:ascii="Perpetua" w:hAnsi="Perpetua"/>
            <w:kern w:val="22"/>
            <w:sz w:val="22"/>
            <w:szCs w:val="22"/>
          </w:rPr>
          <w:t>http://www.thedepotminneapolis.com/</w:t>
        </w:r>
      </w:hyperlink>
      <w:r w:rsidR="003237F5">
        <w:rPr>
          <w:rFonts w:ascii="Perpetua" w:hAnsi="Perpetua"/>
          <w:kern w:val="22"/>
          <w:sz w:val="22"/>
          <w:szCs w:val="22"/>
        </w:rPr>
        <w:t>)</w:t>
      </w:r>
      <w:r w:rsidR="00AC29F2">
        <w:rPr>
          <w:rFonts w:ascii="Perpetua" w:hAnsi="Perpetua"/>
          <w:kern w:val="22"/>
          <w:sz w:val="22"/>
          <w:szCs w:val="22"/>
        </w:rPr>
        <w:t>.</w:t>
      </w:r>
      <w:r w:rsidR="00437A50">
        <w:rPr>
          <w:rFonts w:ascii="Perpetua" w:hAnsi="Perpetua"/>
          <w:kern w:val="22"/>
          <w:sz w:val="22"/>
          <w:szCs w:val="22"/>
        </w:rPr>
        <w:br/>
      </w:r>
    </w:p>
    <w:p w14:paraId="74ED2FD1" w14:textId="77777777" w:rsidR="002A3C89" w:rsidRDefault="005A41CD" w:rsidP="00437A50">
      <w:pPr>
        <w:tabs>
          <w:tab w:val="left" w:pos="720"/>
        </w:tabs>
        <w:ind w:left="360"/>
        <w:rPr>
          <w:rFonts w:ascii="Perpetua" w:hAnsi="Perpetua"/>
          <w:kern w:val="22"/>
          <w:sz w:val="22"/>
          <w:szCs w:val="22"/>
        </w:rPr>
      </w:pPr>
      <w:r>
        <w:rPr>
          <w:rFonts w:ascii="Perpetua" w:hAnsi="Perpetua"/>
          <w:kern w:val="22"/>
          <w:sz w:val="22"/>
          <w:szCs w:val="22"/>
        </w:rPr>
        <w:lastRenderedPageBreak/>
        <w:t>Collison t</w:t>
      </w:r>
      <w:r w:rsidR="003F2E51">
        <w:rPr>
          <w:rFonts w:ascii="Perpetua" w:hAnsi="Perpetua"/>
          <w:kern w:val="22"/>
          <w:sz w:val="22"/>
          <w:szCs w:val="22"/>
        </w:rPr>
        <w:t xml:space="preserve">hen </w:t>
      </w:r>
      <w:r w:rsidR="00437A50" w:rsidRPr="00437A50">
        <w:rPr>
          <w:rFonts w:ascii="Perpetua" w:hAnsi="Perpetua"/>
          <w:kern w:val="22"/>
          <w:sz w:val="22"/>
          <w:szCs w:val="22"/>
        </w:rPr>
        <w:t xml:space="preserve">spotlighted </w:t>
      </w:r>
      <w:r w:rsidR="003F2E51">
        <w:rPr>
          <w:rFonts w:ascii="Perpetua" w:hAnsi="Perpetua"/>
          <w:kern w:val="22"/>
          <w:sz w:val="22"/>
          <w:szCs w:val="22"/>
        </w:rPr>
        <w:t>Jim Stanton, local developer</w:t>
      </w:r>
      <w:r w:rsidR="00437A50">
        <w:rPr>
          <w:rFonts w:ascii="Perpetua" w:hAnsi="Perpetua"/>
          <w:kern w:val="22"/>
          <w:sz w:val="22"/>
          <w:szCs w:val="22"/>
        </w:rPr>
        <w:t xml:space="preserve"> who </w:t>
      </w:r>
      <w:r w:rsidR="00C80C59">
        <w:rPr>
          <w:rFonts w:ascii="Perpetua" w:hAnsi="Perpetua"/>
          <w:kern w:val="22"/>
          <w:sz w:val="22"/>
          <w:szCs w:val="22"/>
        </w:rPr>
        <w:t xml:space="preserve">passed away </w:t>
      </w:r>
      <w:r w:rsidR="00D05F78">
        <w:rPr>
          <w:rFonts w:ascii="Perpetua" w:hAnsi="Perpetua"/>
          <w:kern w:val="22"/>
          <w:sz w:val="22"/>
          <w:szCs w:val="22"/>
        </w:rPr>
        <w:t>this past</w:t>
      </w:r>
      <w:r w:rsidR="00C80C59">
        <w:rPr>
          <w:rFonts w:ascii="Perpetua" w:hAnsi="Perpetua"/>
          <w:kern w:val="22"/>
          <w:sz w:val="22"/>
          <w:szCs w:val="22"/>
        </w:rPr>
        <w:t xml:space="preserve"> </w:t>
      </w:r>
      <w:r w:rsidR="002A3C89">
        <w:rPr>
          <w:rFonts w:ascii="Perpetua" w:hAnsi="Perpetua"/>
          <w:kern w:val="22"/>
          <w:sz w:val="22"/>
          <w:szCs w:val="22"/>
        </w:rPr>
        <w:t xml:space="preserve">Saturday, </w:t>
      </w:r>
      <w:r w:rsidR="00C80C59">
        <w:rPr>
          <w:rFonts w:ascii="Perpetua" w:hAnsi="Perpetua"/>
          <w:kern w:val="22"/>
          <w:sz w:val="22"/>
          <w:szCs w:val="22"/>
        </w:rPr>
        <w:t>June</w:t>
      </w:r>
      <w:r w:rsidR="002A3C89">
        <w:rPr>
          <w:rFonts w:ascii="Perpetua" w:hAnsi="Perpetua"/>
          <w:kern w:val="22"/>
          <w:sz w:val="22"/>
          <w:szCs w:val="22"/>
        </w:rPr>
        <w:t xml:space="preserve"> 17th</w:t>
      </w:r>
      <w:r w:rsidR="00437A50">
        <w:rPr>
          <w:rFonts w:ascii="Perpetua" w:hAnsi="Perpetua"/>
          <w:kern w:val="22"/>
          <w:sz w:val="22"/>
          <w:szCs w:val="22"/>
        </w:rPr>
        <w:t xml:space="preserve"> (</w:t>
      </w:r>
      <w:hyperlink r:id="rId16" w:history="1">
        <w:r w:rsidR="002A3C89" w:rsidRPr="00AA286D">
          <w:rPr>
            <w:rStyle w:val="Hyperlink"/>
            <w:rFonts w:ascii="Perpetua" w:hAnsi="Perpetua"/>
            <w:kern w:val="22"/>
            <w:sz w:val="22"/>
            <w:szCs w:val="22"/>
          </w:rPr>
          <w:t>http://tcbmag.com/news/articles/2017/june/developer-jim-stanton-dies-at-81</w:t>
        </w:r>
      </w:hyperlink>
      <w:r w:rsidR="002A3C89">
        <w:rPr>
          <w:rFonts w:ascii="Perpetua" w:hAnsi="Perpetua"/>
          <w:kern w:val="22"/>
          <w:sz w:val="22"/>
          <w:szCs w:val="22"/>
        </w:rPr>
        <w:t>)</w:t>
      </w:r>
      <w:r w:rsidR="00437A50">
        <w:rPr>
          <w:rFonts w:ascii="Perpetua" w:hAnsi="Perpetua"/>
          <w:kern w:val="22"/>
          <w:sz w:val="22"/>
          <w:szCs w:val="22"/>
        </w:rPr>
        <w:t>.</w:t>
      </w:r>
      <w:r>
        <w:rPr>
          <w:rFonts w:ascii="Perpetua" w:hAnsi="Perpetua"/>
          <w:kern w:val="22"/>
          <w:sz w:val="22"/>
          <w:szCs w:val="22"/>
        </w:rPr>
        <w:t xml:space="preserve">  He</w:t>
      </w:r>
      <w:r w:rsidR="00C80C59">
        <w:rPr>
          <w:rFonts w:ascii="Perpetua" w:hAnsi="Perpetua"/>
          <w:kern w:val="22"/>
          <w:sz w:val="22"/>
          <w:szCs w:val="22"/>
        </w:rPr>
        <w:t xml:space="preserve"> believes it is important to understand Stanton’s contribution</w:t>
      </w:r>
      <w:r w:rsidR="002A3C89">
        <w:rPr>
          <w:rFonts w:ascii="Perpetua" w:hAnsi="Perpetua"/>
          <w:kern w:val="22"/>
          <w:sz w:val="22"/>
          <w:szCs w:val="22"/>
        </w:rPr>
        <w:t xml:space="preserve"> to the real estate industry overall and to</w:t>
      </w:r>
      <w:r w:rsidR="00C80C59">
        <w:rPr>
          <w:rFonts w:ascii="Perpetua" w:hAnsi="Perpetua"/>
          <w:kern w:val="22"/>
          <w:sz w:val="22"/>
          <w:szCs w:val="22"/>
        </w:rPr>
        <w:t xml:space="preserve"> </w:t>
      </w:r>
      <w:r w:rsidR="002A3C89">
        <w:rPr>
          <w:rFonts w:ascii="Perpetua" w:hAnsi="Perpetua"/>
          <w:kern w:val="22"/>
          <w:sz w:val="22"/>
          <w:szCs w:val="22"/>
        </w:rPr>
        <w:t>East Town in par</w:t>
      </w:r>
      <w:r>
        <w:rPr>
          <w:rFonts w:ascii="Perpetua" w:hAnsi="Perpetua"/>
          <w:kern w:val="22"/>
          <w:sz w:val="22"/>
          <w:szCs w:val="22"/>
        </w:rPr>
        <w:t>t</w:t>
      </w:r>
      <w:r w:rsidR="002A3C89">
        <w:rPr>
          <w:rFonts w:ascii="Perpetua" w:hAnsi="Perpetua"/>
          <w:kern w:val="22"/>
          <w:sz w:val="22"/>
          <w:szCs w:val="22"/>
        </w:rPr>
        <w:t>icular, i.e.:</w:t>
      </w:r>
      <w:r w:rsidR="002A3C89">
        <w:rPr>
          <w:rFonts w:ascii="Perpetua" w:hAnsi="Perpetua"/>
          <w:kern w:val="22"/>
          <w:sz w:val="22"/>
          <w:szCs w:val="22"/>
        </w:rPr>
        <w:br/>
      </w:r>
    </w:p>
    <w:p w14:paraId="4A5063DB" w14:textId="77777777" w:rsidR="002A3C89" w:rsidRDefault="007A1692" w:rsidP="002A3C89">
      <w:pPr>
        <w:pStyle w:val="ListParagraph"/>
        <w:numPr>
          <w:ilvl w:val="0"/>
          <w:numId w:val="27"/>
        </w:numPr>
        <w:tabs>
          <w:tab w:val="left" w:pos="720"/>
        </w:tabs>
        <w:ind w:left="720"/>
        <w:rPr>
          <w:rFonts w:ascii="Perpetua" w:hAnsi="Perpetua"/>
          <w:kern w:val="22"/>
          <w:sz w:val="22"/>
          <w:szCs w:val="22"/>
        </w:rPr>
      </w:pPr>
      <w:r>
        <w:rPr>
          <w:rFonts w:ascii="Perpetua" w:hAnsi="Perpetua"/>
          <w:kern w:val="22"/>
          <w:sz w:val="22"/>
          <w:szCs w:val="22"/>
        </w:rPr>
        <w:t>In r</w:t>
      </w:r>
      <w:r w:rsidR="002A3C89" w:rsidRPr="002A3C89">
        <w:rPr>
          <w:rFonts w:ascii="Perpetua" w:hAnsi="Perpetua"/>
          <w:kern w:val="22"/>
          <w:sz w:val="22"/>
          <w:szCs w:val="22"/>
        </w:rPr>
        <w:t>eal estate business for 55+ years</w:t>
      </w:r>
      <w:r w:rsidR="006655E5">
        <w:rPr>
          <w:rFonts w:ascii="Perpetua" w:hAnsi="Perpetua"/>
          <w:kern w:val="22"/>
          <w:sz w:val="22"/>
          <w:szCs w:val="22"/>
        </w:rPr>
        <w:t>;</w:t>
      </w:r>
    </w:p>
    <w:p w14:paraId="09139703" w14:textId="77777777" w:rsidR="002A3C89" w:rsidRDefault="002A3C89" w:rsidP="002A3C89">
      <w:pPr>
        <w:pStyle w:val="ListParagraph"/>
        <w:numPr>
          <w:ilvl w:val="0"/>
          <w:numId w:val="27"/>
        </w:numPr>
        <w:tabs>
          <w:tab w:val="left" w:pos="720"/>
        </w:tabs>
        <w:ind w:left="720"/>
        <w:rPr>
          <w:rFonts w:ascii="Perpetua" w:hAnsi="Perpetua"/>
          <w:kern w:val="22"/>
          <w:sz w:val="22"/>
          <w:szCs w:val="22"/>
        </w:rPr>
      </w:pPr>
      <w:r w:rsidRPr="002A3C89">
        <w:rPr>
          <w:rFonts w:ascii="Perpetua" w:hAnsi="Perpetua"/>
          <w:kern w:val="22"/>
          <w:sz w:val="22"/>
          <w:szCs w:val="22"/>
        </w:rPr>
        <w:t>Developed land for 40+ years</w:t>
      </w:r>
      <w:r w:rsidR="006655E5">
        <w:rPr>
          <w:rFonts w:ascii="Perpetua" w:hAnsi="Perpetua"/>
          <w:kern w:val="22"/>
          <w:sz w:val="22"/>
          <w:szCs w:val="22"/>
        </w:rPr>
        <w:t>;</w:t>
      </w:r>
    </w:p>
    <w:p w14:paraId="4F950862" w14:textId="77777777" w:rsidR="002A3C89" w:rsidRDefault="002A3C89" w:rsidP="002A3C89">
      <w:pPr>
        <w:pStyle w:val="ListParagraph"/>
        <w:numPr>
          <w:ilvl w:val="0"/>
          <w:numId w:val="27"/>
        </w:numPr>
        <w:tabs>
          <w:tab w:val="left" w:pos="720"/>
        </w:tabs>
        <w:ind w:left="720"/>
        <w:rPr>
          <w:rFonts w:ascii="Perpetua" w:hAnsi="Perpetua"/>
          <w:kern w:val="22"/>
          <w:sz w:val="22"/>
          <w:szCs w:val="22"/>
        </w:rPr>
      </w:pPr>
      <w:r w:rsidRPr="002A3C89">
        <w:rPr>
          <w:rFonts w:ascii="Perpetua" w:hAnsi="Perpetua"/>
          <w:kern w:val="22"/>
          <w:sz w:val="22"/>
          <w:szCs w:val="22"/>
        </w:rPr>
        <w:t>Developed more than 6,000 ho</w:t>
      </w:r>
      <w:r>
        <w:rPr>
          <w:rFonts w:ascii="Perpetua" w:hAnsi="Perpetua"/>
          <w:kern w:val="22"/>
          <w:sz w:val="22"/>
          <w:szCs w:val="22"/>
        </w:rPr>
        <w:t>me sites in 28 different cities</w:t>
      </w:r>
      <w:r w:rsidR="006655E5">
        <w:rPr>
          <w:rFonts w:ascii="Perpetua" w:hAnsi="Perpetua"/>
          <w:kern w:val="22"/>
          <w:sz w:val="22"/>
          <w:szCs w:val="22"/>
        </w:rPr>
        <w:t>;</w:t>
      </w:r>
    </w:p>
    <w:p w14:paraId="236F7D95" w14:textId="77777777" w:rsidR="002A3C89" w:rsidRDefault="002A3C89" w:rsidP="002A3C89">
      <w:pPr>
        <w:pStyle w:val="ListParagraph"/>
        <w:numPr>
          <w:ilvl w:val="0"/>
          <w:numId w:val="27"/>
        </w:numPr>
        <w:tabs>
          <w:tab w:val="left" w:pos="720"/>
        </w:tabs>
        <w:ind w:left="720"/>
        <w:rPr>
          <w:rFonts w:ascii="Perpetua" w:hAnsi="Perpetua"/>
          <w:kern w:val="22"/>
          <w:sz w:val="22"/>
          <w:szCs w:val="22"/>
        </w:rPr>
      </w:pPr>
      <w:r>
        <w:rPr>
          <w:rFonts w:ascii="Perpetua" w:hAnsi="Perpetua"/>
          <w:kern w:val="22"/>
          <w:sz w:val="22"/>
          <w:szCs w:val="22"/>
        </w:rPr>
        <w:t>Developed 9 p</w:t>
      </w:r>
      <w:r w:rsidRPr="002A3C89">
        <w:rPr>
          <w:rFonts w:ascii="Perpetua" w:hAnsi="Perpetua"/>
          <w:kern w:val="22"/>
          <w:sz w:val="22"/>
          <w:szCs w:val="22"/>
        </w:rPr>
        <w:t xml:space="preserve">rojects in downtown Minneapolis including 4 marquee in East Town: </w:t>
      </w:r>
      <w:r>
        <w:rPr>
          <w:rFonts w:ascii="Perpetua" w:hAnsi="Perpetua"/>
          <w:kern w:val="22"/>
          <w:sz w:val="22"/>
          <w:szCs w:val="22"/>
        </w:rPr>
        <w:t xml:space="preserve"> </w:t>
      </w:r>
      <w:r w:rsidR="00FB5D03">
        <w:rPr>
          <w:rFonts w:ascii="Perpetua" w:hAnsi="Perpetua"/>
          <w:kern w:val="22"/>
          <w:sz w:val="22"/>
          <w:szCs w:val="22"/>
        </w:rPr>
        <w:t xml:space="preserve">The </w:t>
      </w:r>
      <w:r w:rsidRPr="002A3C89">
        <w:rPr>
          <w:rFonts w:ascii="Perpetua" w:hAnsi="Perpetua"/>
          <w:kern w:val="22"/>
          <w:sz w:val="22"/>
          <w:szCs w:val="22"/>
        </w:rPr>
        <w:t>Bridgewater, Stonebridge</w:t>
      </w:r>
      <w:r w:rsidR="00FB5D03">
        <w:rPr>
          <w:rFonts w:ascii="Perpetua" w:hAnsi="Perpetua"/>
          <w:kern w:val="22"/>
          <w:sz w:val="22"/>
          <w:szCs w:val="22"/>
        </w:rPr>
        <w:t xml:space="preserve"> Lofts</w:t>
      </w:r>
      <w:r w:rsidRPr="002A3C89">
        <w:rPr>
          <w:rFonts w:ascii="Perpetua" w:hAnsi="Perpetua"/>
          <w:kern w:val="22"/>
          <w:sz w:val="22"/>
          <w:szCs w:val="22"/>
        </w:rPr>
        <w:t xml:space="preserve">, </w:t>
      </w:r>
      <w:r>
        <w:rPr>
          <w:rFonts w:ascii="Perpetua" w:hAnsi="Perpetua"/>
          <w:kern w:val="22"/>
          <w:sz w:val="22"/>
          <w:szCs w:val="22"/>
        </w:rPr>
        <w:t xml:space="preserve">Portland Tower, and </w:t>
      </w:r>
      <w:r w:rsidRPr="002A3C89">
        <w:rPr>
          <w:rFonts w:ascii="Perpetua" w:hAnsi="Perpetua"/>
          <w:kern w:val="22"/>
          <w:sz w:val="22"/>
          <w:szCs w:val="22"/>
        </w:rPr>
        <w:t xml:space="preserve">the Legacy </w:t>
      </w:r>
      <w:r w:rsidR="006655E5">
        <w:rPr>
          <w:rFonts w:ascii="Perpetua" w:hAnsi="Perpetua"/>
          <w:kern w:val="22"/>
          <w:sz w:val="22"/>
          <w:szCs w:val="22"/>
        </w:rPr>
        <w:t xml:space="preserve">Minneapolis </w:t>
      </w:r>
      <w:r>
        <w:rPr>
          <w:rFonts w:ascii="Perpetua" w:hAnsi="Perpetua"/>
          <w:kern w:val="22"/>
          <w:sz w:val="22"/>
          <w:szCs w:val="22"/>
        </w:rPr>
        <w:t xml:space="preserve">which </w:t>
      </w:r>
      <w:r w:rsidRPr="002A3C89">
        <w:rPr>
          <w:rFonts w:ascii="Perpetua" w:hAnsi="Perpetua"/>
          <w:kern w:val="22"/>
          <w:sz w:val="22"/>
          <w:szCs w:val="22"/>
        </w:rPr>
        <w:t>is under construction</w:t>
      </w:r>
      <w:r w:rsidR="006655E5">
        <w:rPr>
          <w:rFonts w:ascii="Perpetua" w:hAnsi="Perpetua"/>
          <w:kern w:val="22"/>
          <w:sz w:val="22"/>
          <w:szCs w:val="22"/>
        </w:rPr>
        <w:t>; and</w:t>
      </w:r>
    </w:p>
    <w:p w14:paraId="073178C7" w14:textId="77777777" w:rsidR="00BB1DB3" w:rsidRDefault="007A1692" w:rsidP="002A3C89">
      <w:pPr>
        <w:pStyle w:val="ListParagraph"/>
        <w:numPr>
          <w:ilvl w:val="0"/>
          <w:numId w:val="27"/>
        </w:numPr>
        <w:tabs>
          <w:tab w:val="left" w:pos="720"/>
        </w:tabs>
        <w:ind w:left="720"/>
        <w:rPr>
          <w:rFonts w:ascii="Perpetua" w:hAnsi="Perpetua"/>
          <w:kern w:val="22"/>
          <w:sz w:val="22"/>
          <w:szCs w:val="22"/>
        </w:rPr>
      </w:pPr>
      <w:r>
        <w:rPr>
          <w:rFonts w:ascii="Perpetua" w:hAnsi="Perpetua"/>
          <w:kern w:val="22"/>
          <w:sz w:val="22"/>
          <w:szCs w:val="22"/>
        </w:rPr>
        <w:t>Developed a</w:t>
      </w:r>
      <w:r w:rsidR="002A3C89" w:rsidRPr="002A3C89">
        <w:rPr>
          <w:rFonts w:ascii="Perpetua" w:hAnsi="Perpetua"/>
          <w:kern w:val="22"/>
          <w:sz w:val="22"/>
          <w:szCs w:val="22"/>
        </w:rPr>
        <w:t>ffordable rent for 300 visual artists in Northrup</w:t>
      </w:r>
      <w:r w:rsidR="00BB1DB3">
        <w:rPr>
          <w:rFonts w:ascii="Perpetua" w:hAnsi="Perpetua"/>
          <w:kern w:val="22"/>
          <w:sz w:val="22"/>
          <w:szCs w:val="22"/>
        </w:rPr>
        <w:t xml:space="preserve"> King Building in Northeast Minneapolis.</w:t>
      </w:r>
      <w:r w:rsidR="00BB1DB3">
        <w:rPr>
          <w:rFonts w:ascii="Perpetua" w:hAnsi="Perpetua"/>
          <w:kern w:val="22"/>
          <w:sz w:val="22"/>
          <w:szCs w:val="22"/>
        </w:rPr>
        <w:br/>
      </w:r>
    </w:p>
    <w:p w14:paraId="0FF30DE3" w14:textId="77777777" w:rsidR="00991EF0" w:rsidRPr="00BB1DB3" w:rsidRDefault="00497134" w:rsidP="00BB1DB3">
      <w:pPr>
        <w:tabs>
          <w:tab w:val="left" w:pos="720"/>
        </w:tabs>
        <w:ind w:left="360"/>
        <w:rPr>
          <w:rFonts w:ascii="Perpetua" w:hAnsi="Perpetua"/>
          <w:kern w:val="22"/>
          <w:sz w:val="22"/>
          <w:szCs w:val="22"/>
        </w:rPr>
      </w:pPr>
      <w:r>
        <w:rPr>
          <w:rFonts w:ascii="Perpetua" w:hAnsi="Perpetua"/>
          <w:kern w:val="22"/>
          <w:sz w:val="22"/>
          <w:szCs w:val="22"/>
        </w:rPr>
        <w:t xml:space="preserve">Stanton </w:t>
      </w:r>
      <w:r w:rsidR="00BB1DB3">
        <w:rPr>
          <w:rFonts w:ascii="Perpetua" w:hAnsi="Perpetua"/>
          <w:kern w:val="22"/>
          <w:sz w:val="22"/>
          <w:szCs w:val="22"/>
        </w:rPr>
        <w:t>kept building condominiums when no one else would</w:t>
      </w:r>
      <w:r w:rsidR="00151558">
        <w:rPr>
          <w:rFonts w:ascii="Perpetua" w:hAnsi="Perpetua"/>
          <w:kern w:val="22"/>
          <w:sz w:val="22"/>
          <w:szCs w:val="22"/>
        </w:rPr>
        <w:t xml:space="preserve"> and in innovative spaces</w:t>
      </w:r>
      <w:r w:rsidR="00306AB6">
        <w:rPr>
          <w:rFonts w:ascii="Perpetua" w:hAnsi="Perpetua"/>
          <w:kern w:val="22"/>
          <w:sz w:val="22"/>
          <w:szCs w:val="22"/>
        </w:rPr>
        <w:t>;</w:t>
      </w:r>
      <w:r w:rsidR="00BB1DB3">
        <w:rPr>
          <w:rFonts w:ascii="Perpetua" w:hAnsi="Perpetua"/>
          <w:kern w:val="22"/>
          <w:sz w:val="22"/>
          <w:szCs w:val="22"/>
        </w:rPr>
        <w:t xml:space="preserve"> had a creative way of addressing issues</w:t>
      </w:r>
      <w:r w:rsidR="00306AB6">
        <w:rPr>
          <w:rFonts w:ascii="Perpetua" w:hAnsi="Perpetua"/>
          <w:kern w:val="22"/>
          <w:sz w:val="22"/>
          <w:szCs w:val="22"/>
        </w:rPr>
        <w:t>;</w:t>
      </w:r>
      <w:r>
        <w:rPr>
          <w:rFonts w:ascii="Perpetua" w:hAnsi="Perpetua"/>
          <w:kern w:val="22"/>
          <w:sz w:val="22"/>
          <w:szCs w:val="22"/>
        </w:rPr>
        <w:t xml:space="preserve"> </w:t>
      </w:r>
      <w:r w:rsidR="00BB1DB3">
        <w:rPr>
          <w:rFonts w:ascii="Perpetua" w:hAnsi="Perpetua"/>
          <w:kern w:val="22"/>
          <w:sz w:val="22"/>
          <w:szCs w:val="22"/>
        </w:rPr>
        <w:t xml:space="preserve">paid attention to every dollar </w:t>
      </w:r>
      <w:r w:rsidR="002B6DD2">
        <w:rPr>
          <w:rFonts w:ascii="Perpetua" w:hAnsi="Perpetua"/>
          <w:kern w:val="22"/>
          <w:sz w:val="22"/>
          <w:szCs w:val="22"/>
        </w:rPr>
        <w:t>on a project</w:t>
      </w:r>
      <w:r w:rsidR="00306AB6">
        <w:rPr>
          <w:rFonts w:ascii="Perpetua" w:hAnsi="Perpetua"/>
          <w:kern w:val="22"/>
          <w:sz w:val="22"/>
          <w:szCs w:val="22"/>
        </w:rPr>
        <w:t>;</w:t>
      </w:r>
      <w:r w:rsidR="002B6DD2">
        <w:rPr>
          <w:rFonts w:ascii="Perpetua" w:hAnsi="Perpetua"/>
          <w:kern w:val="22"/>
          <w:sz w:val="22"/>
          <w:szCs w:val="22"/>
        </w:rPr>
        <w:t xml:space="preserve"> and tried to build value</w:t>
      </w:r>
      <w:r>
        <w:rPr>
          <w:rFonts w:ascii="Perpetua" w:hAnsi="Perpetua"/>
          <w:kern w:val="22"/>
          <w:sz w:val="22"/>
          <w:szCs w:val="22"/>
        </w:rPr>
        <w:t xml:space="preserve">.  </w:t>
      </w:r>
      <w:r w:rsidR="002870CB">
        <w:rPr>
          <w:rFonts w:ascii="Perpetua" w:hAnsi="Perpetua"/>
          <w:kern w:val="22"/>
          <w:sz w:val="22"/>
          <w:szCs w:val="22"/>
        </w:rPr>
        <w:t>Collison</w:t>
      </w:r>
      <w:r w:rsidR="002B6DD2">
        <w:rPr>
          <w:rFonts w:ascii="Perpetua" w:hAnsi="Perpetua"/>
          <w:kern w:val="22"/>
          <w:sz w:val="22"/>
          <w:szCs w:val="22"/>
        </w:rPr>
        <w:t xml:space="preserve"> assumes the family will continue the legacy and that Shamrock Development</w:t>
      </w:r>
      <w:r w:rsidR="00BB1DB3">
        <w:rPr>
          <w:rFonts w:ascii="Perpetua" w:hAnsi="Perpetua"/>
          <w:kern w:val="22"/>
          <w:sz w:val="22"/>
          <w:szCs w:val="22"/>
        </w:rPr>
        <w:t xml:space="preserve"> </w:t>
      </w:r>
      <w:r w:rsidR="002B6DD2">
        <w:rPr>
          <w:rFonts w:ascii="Perpetua" w:hAnsi="Perpetua"/>
          <w:kern w:val="22"/>
          <w:sz w:val="22"/>
          <w:szCs w:val="22"/>
        </w:rPr>
        <w:t>will continue to invest in East Town.</w:t>
      </w:r>
      <w:r w:rsidR="00FB5D03">
        <w:rPr>
          <w:rFonts w:ascii="Perpetua" w:hAnsi="Perpetua"/>
          <w:kern w:val="22"/>
          <w:sz w:val="22"/>
          <w:szCs w:val="22"/>
        </w:rPr>
        <w:t xml:space="preserve">  Stant</w:t>
      </w:r>
      <w:r w:rsidR="00E35D9E">
        <w:rPr>
          <w:rFonts w:ascii="Perpetua" w:hAnsi="Perpetua"/>
          <w:kern w:val="22"/>
          <w:sz w:val="22"/>
          <w:szCs w:val="22"/>
        </w:rPr>
        <w:t>o</w:t>
      </w:r>
      <w:r w:rsidR="00FB5D03">
        <w:rPr>
          <w:rFonts w:ascii="Perpetua" w:hAnsi="Perpetua"/>
          <w:kern w:val="22"/>
          <w:sz w:val="22"/>
          <w:szCs w:val="22"/>
        </w:rPr>
        <w:t>n was an important voice in the community and he continued to work right up to when he peacefully passed away.</w:t>
      </w:r>
      <w:r w:rsidR="003B029E">
        <w:rPr>
          <w:rFonts w:ascii="Perpetua" w:hAnsi="Perpetua"/>
          <w:kern w:val="22"/>
          <w:sz w:val="22"/>
          <w:szCs w:val="22"/>
        </w:rPr>
        <w:br/>
      </w:r>
      <w:r w:rsidR="003B029E">
        <w:rPr>
          <w:rFonts w:ascii="Perpetua" w:hAnsi="Perpetua"/>
          <w:kern w:val="22"/>
          <w:sz w:val="22"/>
          <w:szCs w:val="22"/>
        </w:rPr>
        <w:br/>
      </w:r>
      <w:r w:rsidR="003B029E">
        <w:rPr>
          <w:rFonts w:ascii="Perpetua" w:hAnsi="Perpetua" w:cs="Arial"/>
          <w:sz w:val="22"/>
          <w:szCs w:val="22"/>
        </w:rPr>
        <w:t>Geof</w:t>
      </w:r>
      <w:r w:rsidR="00B41ED3">
        <w:rPr>
          <w:rFonts w:ascii="Perpetua" w:hAnsi="Perpetua" w:cs="Arial"/>
          <w:sz w:val="22"/>
          <w:szCs w:val="22"/>
        </w:rPr>
        <w:t>frey</w:t>
      </w:r>
      <w:r w:rsidR="003B029E" w:rsidRPr="000014AC">
        <w:rPr>
          <w:rFonts w:ascii="Perpetua" w:hAnsi="Perpetua" w:cs="Arial"/>
          <w:sz w:val="22"/>
          <w:szCs w:val="22"/>
        </w:rPr>
        <w:t xml:space="preserve"> Glueckstein</w:t>
      </w:r>
      <w:r w:rsidR="003B029E">
        <w:rPr>
          <w:rFonts w:ascii="Perpetua" w:hAnsi="Perpetua" w:cs="Arial"/>
          <w:sz w:val="22"/>
          <w:szCs w:val="22"/>
        </w:rPr>
        <w:t>,</w:t>
      </w:r>
      <w:r w:rsidR="003B029E" w:rsidRPr="000014AC">
        <w:rPr>
          <w:rFonts w:ascii="Perpetua" w:hAnsi="Perpetua" w:cs="Arial"/>
          <w:sz w:val="22"/>
          <w:szCs w:val="22"/>
        </w:rPr>
        <w:t xml:space="preserve"> </w:t>
      </w:r>
      <w:r w:rsidR="003B029E">
        <w:rPr>
          <w:rFonts w:ascii="Perpetua" w:hAnsi="Perpetua" w:cs="Arial"/>
          <w:sz w:val="22"/>
          <w:szCs w:val="22"/>
        </w:rPr>
        <w:t xml:space="preserve">SVP at </w:t>
      </w:r>
      <w:r w:rsidR="003B029E" w:rsidRPr="000014AC">
        <w:rPr>
          <w:rFonts w:ascii="Perpetua" w:hAnsi="Perpetua" w:cs="Arial"/>
          <w:sz w:val="22"/>
          <w:szCs w:val="22"/>
        </w:rPr>
        <w:t>JE Dunn Construction</w:t>
      </w:r>
      <w:r w:rsidR="003B029E">
        <w:rPr>
          <w:rFonts w:ascii="Perpetua" w:hAnsi="Perpetua" w:cs="Arial"/>
          <w:sz w:val="22"/>
          <w:szCs w:val="22"/>
        </w:rPr>
        <w:t>, advised it was a privilege to build almost all of Stanton’s projects but for the past two; building condominiums became untenable for them.  Stanton was regarded as a great client and s</w:t>
      </w:r>
      <w:r w:rsidR="00B41ED3">
        <w:rPr>
          <w:rFonts w:ascii="Perpetua" w:hAnsi="Perpetua" w:cs="Arial"/>
          <w:sz w:val="22"/>
          <w:szCs w:val="22"/>
        </w:rPr>
        <w:t>mart guy, but unfortunately they</w:t>
      </w:r>
      <w:r w:rsidR="003B029E">
        <w:rPr>
          <w:rFonts w:ascii="Perpetua" w:hAnsi="Perpetua" w:cs="Arial"/>
          <w:sz w:val="22"/>
          <w:szCs w:val="22"/>
        </w:rPr>
        <w:t xml:space="preserve"> were unable to build his last two projects because of broader national issues.  The </w:t>
      </w:r>
      <w:r w:rsidR="005446D8">
        <w:rPr>
          <w:rFonts w:ascii="Perpetua" w:hAnsi="Perpetua" w:cs="Arial"/>
          <w:sz w:val="22"/>
          <w:szCs w:val="22"/>
        </w:rPr>
        <w:t xml:space="preserve">Minnesota </w:t>
      </w:r>
      <w:r w:rsidR="003B029E">
        <w:rPr>
          <w:rFonts w:ascii="Perpetua" w:hAnsi="Perpetua" w:cs="Arial"/>
          <w:sz w:val="22"/>
          <w:szCs w:val="22"/>
        </w:rPr>
        <w:t>legislature has gone a long way in trying to solve some of those issues and the lawsuits associated with them</w:t>
      </w:r>
      <w:r w:rsidR="005446D8">
        <w:rPr>
          <w:rFonts w:ascii="Perpetua" w:hAnsi="Perpetua" w:cs="Arial"/>
          <w:sz w:val="22"/>
          <w:szCs w:val="22"/>
        </w:rPr>
        <w:t>; it</w:t>
      </w:r>
      <w:r w:rsidR="003B029E">
        <w:rPr>
          <w:rFonts w:ascii="Perpetua" w:hAnsi="Perpetua" w:cs="Arial"/>
          <w:sz w:val="22"/>
          <w:szCs w:val="22"/>
        </w:rPr>
        <w:t xml:space="preserve"> has some of the most onerous laws regarding condominium</w:t>
      </w:r>
      <w:r w:rsidR="00D1529B">
        <w:rPr>
          <w:rFonts w:ascii="Perpetua" w:hAnsi="Perpetua" w:cs="Arial"/>
          <w:sz w:val="22"/>
          <w:szCs w:val="22"/>
        </w:rPr>
        <w:t xml:space="preserve"> development and is one of the reasons they could not get into it</w:t>
      </w:r>
      <w:r w:rsidR="005446D8">
        <w:rPr>
          <w:rFonts w:ascii="Perpetua" w:hAnsi="Perpetua" w:cs="Arial"/>
          <w:sz w:val="22"/>
          <w:szCs w:val="22"/>
        </w:rPr>
        <w:t xml:space="preserve">.  </w:t>
      </w:r>
      <w:r w:rsidR="00D1529B">
        <w:rPr>
          <w:rFonts w:ascii="Perpetua" w:hAnsi="Perpetua" w:cs="Arial"/>
          <w:sz w:val="22"/>
          <w:szCs w:val="22"/>
        </w:rPr>
        <w:t>Stanton, however, had his own bank account.</w:t>
      </w:r>
      <w:r w:rsidR="00151558">
        <w:rPr>
          <w:rFonts w:ascii="Perpetua" w:hAnsi="Perpetua" w:cs="Arial"/>
          <w:sz w:val="22"/>
          <w:szCs w:val="22"/>
        </w:rPr>
        <w:t xml:space="preserve">  Collison </w:t>
      </w:r>
      <w:r w:rsidR="0088587E">
        <w:rPr>
          <w:rFonts w:ascii="Perpetua" w:hAnsi="Perpetua" w:cs="Arial"/>
          <w:sz w:val="22"/>
          <w:szCs w:val="22"/>
        </w:rPr>
        <w:t>then congratulated</w:t>
      </w:r>
      <w:r w:rsidR="00B41ED3">
        <w:rPr>
          <w:rFonts w:ascii="Perpetua" w:hAnsi="Perpetua" w:cs="Arial"/>
          <w:sz w:val="22"/>
          <w:szCs w:val="22"/>
        </w:rPr>
        <w:t xml:space="preserve"> JE Dunn </w:t>
      </w:r>
      <w:r w:rsidR="0088587E">
        <w:rPr>
          <w:rFonts w:ascii="Perpetua" w:hAnsi="Perpetua" w:cs="Arial"/>
          <w:sz w:val="22"/>
          <w:szCs w:val="22"/>
        </w:rPr>
        <w:t xml:space="preserve">for being </w:t>
      </w:r>
      <w:r w:rsidR="00B41ED3">
        <w:rPr>
          <w:rFonts w:ascii="Perpetua" w:hAnsi="Perpetua" w:cs="Arial"/>
          <w:sz w:val="22"/>
          <w:szCs w:val="22"/>
        </w:rPr>
        <w:t xml:space="preserve">awarded the rebuild of the </w:t>
      </w:r>
      <w:r w:rsidR="00171F31">
        <w:rPr>
          <w:rFonts w:ascii="Perpetua" w:hAnsi="Perpetua" w:cs="Arial"/>
          <w:sz w:val="22"/>
          <w:szCs w:val="22"/>
        </w:rPr>
        <w:t>historic</w:t>
      </w:r>
      <w:r w:rsidR="00EB553D">
        <w:rPr>
          <w:rFonts w:ascii="Perpetua" w:hAnsi="Perpetua" w:cs="Arial"/>
          <w:sz w:val="22"/>
          <w:szCs w:val="22"/>
        </w:rPr>
        <w:t xml:space="preserve"> old Dayton’s building (formerly Macy’s, Marshall Field’s)</w:t>
      </w:r>
      <w:r w:rsidR="0088587E">
        <w:rPr>
          <w:rFonts w:ascii="Perpetua" w:hAnsi="Perpetua" w:cs="Arial"/>
          <w:sz w:val="22"/>
          <w:szCs w:val="22"/>
        </w:rPr>
        <w:t xml:space="preserve">, which </w:t>
      </w:r>
      <w:r w:rsidR="00EB553D">
        <w:rPr>
          <w:rFonts w:ascii="Perpetua" w:hAnsi="Perpetua" w:cs="Arial"/>
          <w:sz w:val="22"/>
          <w:szCs w:val="22"/>
        </w:rPr>
        <w:t>is considered a</w:t>
      </w:r>
      <w:r w:rsidR="0088587E">
        <w:rPr>
          <w:rFonts w:ascii="Perpetua" w:hAnsi="Perpetua" w:cs="Arial"/>
          <w:sz w:val="22"/>
          <w:szCs w:val="22"/>
        </w:rPr>
        <w:t xml:space="preserve"> step toward reimagining </w:t>
      </w:r>
      <w:r w:rsidR="00230A41">
        <w:rPr>
          <w:rFonts w:ascii="Perpetua" w:hAnsi="Perpetua" w:cs="Arial"/>
          <w:sz w:val="22"/>
          <w:szCs w:val="22"/>
        </w:rPr>
        <w:t xml:space="preserve">the dramatically changing </w:t>
      </w:r>
      <w:r w:rsidR="0088587E">
        <w:rPr>
          <w:rFonts w:ascii="Perpetua" w:hAnsi="Perpetua" w:cs="Arial"/>
          <w:sz w:val="22"/>
          <w:szCs w:val="22"/>
        </w:rPr>
        <w:t>retail space</w:t>
      </w:r>
      <w:r w:rsidR="00171F31">
        <w:rPr>
          <w:rFonts w:ascii="Perpetua" w:hAnsi="Perpetua" w:cs="Arial"/>
          <w:sz w:val="22"/>
          <w:szCs w:val="22"/>
        </w:rPr>
        <w:t>s</w:t>
      </w:r>
      <w:r w:rsidR="006F3422">
        <w:rPr>
          <w:rFonts w:ascii="Perpetua" w:hAnsi="Perpetua" w:cs="Arial"/>
          <w:sz w:val="22"/>
          <w:szCs w:val="22"/>
        </w:rPr>
        <w:t xml:space="preserve"> in downtown</w:t>
      </w:r>
      <w:r w:rsidR="0088587E">
        <w:rPr>
          <w:rFonts w:ascii="Perpetua" w:hAnsi="Perpetua" w:cs="Arial"/>
          <w:sz w:val="22"/>
          <w:szCs w:val="22"/>
        </w:rPr>
        <w:t>.</w:t>
      </w:r>
      <w:r w:rsidR="00B41ED3">
        <w:rPr>
          <w:rFonts w:ascii="Perpetua" w:hAnsi="Perpetua" w:cs="Arial"/>
          <w:sz w:val="22"/>
          <w:szCs w:val="22"/>
        </w:rPr>
        <w:t xml:space="preserve"> </w:t>
      </w:r>
      <w:r w:rsidR="00991EF0" w:rsidRPr="00BB1DB3">
        <w:rPr>
          <w:rFonts w:ascii="Perpetua" w:hAnsi="Perpetua"/>
          <w:kern w:val="22"/>
          <w:sz w:val="22"/>
          <w:szCs w:val="22"/>
        </w:rPr>
        <w:br/>
      </w:r>
    </w:p>
    <w:p w14:paraId="7A687BA7" w14:textId="77777777" w:rsidR="003F55C5" w:rsidRPr="003F55C5" w:rsidRDefault="003F55C5" w:rsidP="00991EF0">
      <w:pPr>
        <w:numPr>
          <w:ilvl w:val="0"/>
          <w:numId w:val="1"/>
        </w:numPr>
        <w:tabs>
          <w:tab w:val="clear" w:pos="1800"/>
        </w:tabs>
        <w:ind w:left="360" w:hanging="360"/>
        <w:rPr>
          <w:rFonts w:ascii="Perpetua" w:hAnsi="Perpetua"/>
          <w:kern w:val="22"/>
          <w:sz w:val="22"/>
          <w:szCs w:val="22"/>
        </w:rPr>
      </w:pPr>
      <w:r w:rsidRPr="006B07B0">
        <w:rPr>
          <w:rFonts w:ascii="Perpetua" w:hAnsi="Perpetua"/>
          <w:b/>
          <w:kern w:val="22"/>
          <w:sz w:val="22"/>
          <w:szCs w:val="22"/>
        </w:rPr>
        <w:t>Introductions</w:t>
      </w:r>
      <w:r>
        <w:rPr>
          <w:rFonts w:ascii="Perpetua" w:hAnsi="Perpetua"/>
          <w:b/>
          <w:kern w:val="22"/>
          <w:sz w:val="22"/>
          <w:szCs w:val="22"/>
        </w:rPr>
        <w:br/>
      </w:r>
      <w:r>
        <w:rPr>
          <w:rFonts w:ascii="Perpetua" w:hAnsi="Perpetua"/>
          <w:b/>
          <w:kern w:val="22"/>
          <w:sz w:val="22"/>
          <w:szCs w:val="22"/>
        </w:rPr>
        <w:br/>
      </w:r>
      <w:r w:rsidR="00E54752">
        <w:rPr>
          <w:rFonts w:ascii="Perpetua" w:hAnsi="Perpetua"/>
          <w:kern w:val="22"/>
          <w:sz w:val="22"/>
          <w:szCs w:val="22"/>
        </w:rPr>
        <w:t>Sara Barrow, Xcel Energy</w:t>
      </w:r>
      <w:r w:rsidR="007D3063">
        <w:rPr>
          <w:rFonts w:ascii="Perpetua" w:hAnsi="Perpetua"/>
          <w:kern w:val="22"/>
          <w:sz w:val="22"/>
          <w:szCs w:val="22"/>
        </w:rPr>
        <w:br/>
        <w:t>Kathleen Boe, Minneapolis Riverfront Partnership</w:t>
      </w:r>
      <w:r w:rsidR="00E54752">
        <w:rPr>
          <w:rFonts w:ascii="Perpetua" w:hAnsi="Perpetua"/>
          <w:kern w:val="22"/>
          <w:sz w:val="22"/>
          <w:szCs w:val="22"/>
        </w:rPr>
        <w:br/>
      </w:r>
      <w:r w:rsidR="00AE51F3">
        <w:rPr>
          <w:rFonts w:ascii="Perpetua" w:hAnsi="Perpetua"/>
          <w:kern w:val="22"/>
          <w:sz w:val="22"/>
          <w:szCs w:val="22"/>
        </w:rPr>
        <w:t xml:space="preserve">Tim Briggs, </w:t>
      </w:r>
      <w:r w:rsidR="00260726">
        <w:rPr>
          <w:rFonts w:ascii="Perpetua" w:hAnsi="Perpetua"/>
          <w:kern w:val="22"/>
          <w:sz w:val="22"/>
          <w:szCs w:val="22"/>
        </w:rPr>
        <w:t>Padilla Board of Directors</w:t>
      </w:r>
      <w:r w:rsidR="00C046E2">
        <w:rPr>
          <w:rFonts w:ascii="Perpetua" w:hAnsi="Perpetua"/>
          <w:kern w:val="22"/>
          <w:sz w:val="22"/>
          <w:szCs w:val="22"/>
        </w:rPr>
        <w:br/>
        <w:t>Dave Burrill, Ryan Companies US, Inc.</w:t>
      </w:r>
      <w:r w:rsidR="00151558">
        <w:rPr>
          <w:rFonts w:ascii="Perpetua" w:hAnsi="Perpetua"/>
          <w:kern w:val="22"/>
          <w:sz w:val="22"/>
          <w:szCs w:val="22"/>
        </w:rPr>
        <w:t>, and landlord to Padilla</w:t>
      </w:r>
      <w:r w:rsidR="00B6554C">
        <w:rPr>
          <w:rFonts w:ascii="Perpetua" w:hAnsi="Perpetua"/>
          <w:kern w:val="22"/>
          <w:sz w:val="22"/>
          <w:szCs w:val="22"/>
        </w:rPr>
        <w:br/>
      </w:r>
      <w:r w:rsidR="0001125E">
        <w:rPr>
          <w:rFonts w:ascii="Perpetua" w:hAnsi="Perpetua"/>
          <w:kern w:val="22"/>
          <w:sz w:val="22"/>
          <w:szCs w:val="22"/>
        </w:rPr>
        <w:t>Mike Dwyer, NRG Energy</w:t>
      </w:r>
      <w:r w:rsidR="007D3063">
        <w:rPr>
          <w:rFonts w:ascii="Perpetua" w:hAnsi="Perpetua"/>
          <w:kern w:val="22"/>
          <w:sz w:val="22"/>
          <w:szCs w:val="22"/>
        </w:rPr>
        <w:br/>
        <w:t>Tom Evers, Minneapolis Parks Foundation</w:t>
      </w:r>
      <w:r w:rsidR="0001125E">
        <w:rPr>
          <w:rFonts w:ascii="Perpetua" w:hAnsi="Perpetua"/>
          <w:kern w:val="22"/>
          <w:sz w:val="22"/>
          <w:szCs w:val="22"/>
        </w:rPr>
        <w:br/>
        <w:t>Chris Fleck, North Central University</w:t>
      </w:r>
      <w:r w:rsidR="003B029E">
        <w:rPr>
          <w:rFonts w:ascii="Perpetua" w:hAnsi="Perpetua"/>
          <w:kern w:val="22"/>
          <w:sz w:val="22"/>
          <w:szCs w:val="22"/>
        </w:rPr>
        <w:br/>
      </w:r>
      <w:r w:rsidR="003B029E">
        <w:rPr>
          <w:rFonts w:ascii="Perpetua" w:hAnsi="Perpetua" w:cs="Arial"/>
          <w:sz w:val="22"/>
          <w:szCs w:val="22"/>
        </w:rPr>
        <w:t>Geof</w:t>
      </w:r>
      <w:r w:rsidR="00765A46">
        <w:rPr>
          <w:rFonts w:ascii="Perpetua" w:hAnsi="Perpetua" w:cs="Arial"/>
          <w:sz w:val="22"/>
          <w:szCs w:val="22"/>
        </w:rPr>
        <w:t>frey</w:t>
      </w:r>
      <w:r w:rsidR="003B029E" w:rsidRPr="000014AC">
        <w:rPr>
          <w:rFonts w:ascii="Perpetua" w:hAnsi="Perpetua" w:cs="Arial"/>
          <w:sz w:val="22"/>
          <w:szCs w:val="22"/>
        </w:rPr>
        <w:t xml:space="preserve"> Glueckstein</w:t>
      </w:r>
      <w:r w:rsidR="003B029E">
        <w:rPr>
          <w:rFonts w:ascii="Perpetua" w:hAnsi="Perpetua" w:cs="Arial"/>
          <w:sz w:val="22"/>
          <w:szCs w:val="22"/>
        </w:rPr>
        <w:t>,</w:t>
      </w:r>
      <w:r w:rsidR="003B029E" w:rsidRPr="000014AC">
        <w:rPr>
          <w:rFonts w:ascii="Perpetua" w:hAnsi="Perpetua" w:cs="Arial"/>
          <w:sz w:val="22"/>
          <w:szCs w:val="22"/>
        </w:rPr>
        <w:t xml:space="preserve"> JE Dunn Construction</w:t>
      </w:r>
      <w:r w:rsidR="006B1315">
        <w:rPr>
          <w:rFonts w:ascii="Perpetua" w:hAnsi="Perpetua" w:cs="Arial"/>
          <w:sz w:val="22"/>
          <w:szCs w:val="22"/>
        </w:rPr>
        <w:br/>
      </w:r>
      <w:r w:rsidR="001B0671">
        <w:rPr>
          <w:rFonts w:ascii="Perpetua" w:hAnsi="Perpetua" w:cs="Arial"/>
          <w:sz w:val="22"/>
          <w:szCs w:val="22"/>
        </w:rPr>
        <w:t xml:space="preserve">Tom Hayes, </w:t>
      </w:r>
      <w:r w:rsidR="001B0671" w:rsidRPr="001B0671">
        <w:rPr>
          <w:rFonts w:ascii="Perpetua" w:hAnsi="Perpetua" w:cs="Arial"/>
          <w:sz w:val="22"/>
          <w:szCs w:val="22"/>
        </w:rPr>
        <w:t>Hennepin County Medical Center</w:t>
      </w:r>
      <w:r w:rsidR="00B457EB">
        <w:rPr>
          <w:rFonts w:ascii="Perpetua" w:hAnsi="Perpetua" w:cs="Arial"/>
          <w:sz w:val="22"/>
          <w:szCs w:val="22"/>
        </w:rPr>
        <w:br/>
        <w:t>Tom Jollie, Padilla</w:t>
      </w:r>
      <w:r w:rsidR="00FA5A9C">
        <w:rPr>
          <w:rFonts w:ascii="Perpetua" w:hAnsi="Perpetua" w:cs="Arial"/>
          <w:sz w:val="22"/>
          <w:szCs w:val="22"/>
        </w:rPr>
        <w:br/>
      </w:r>
      <w:r w:rsidR="00AC1554">
        <w:rPr>
          <w:rFonts w:ascii="Perpetua" w:hAnsi="Perpetua" w:cs="Arial"/>
          <w:sz w:val="22"/>
          <w:szCs w:val="22"/>
        </w:rPr>
        <w:t xml:space="preserve">Michael Krantz, Metro Transit Office of </w:t>
      </w:r>
      <w:r w:rsidR="00AC1554" w:rsidRPr="00DA33D5">
        <w:rPr>
          <w:rFonts w:ascii="Perpetua" w:hAnsi="Perpetua" w:cs="Arial"/>
          <w:sz w:val="22"/>
          <w:szCs w:val="22"/>
        </w:rPr>
        <w:t>Transit Oriented Development</w:t>
      </w:r>
      <w:r w:rsidR="0001125E">
        <w:rPr>
          <w:rFonts w:ascii="Perpetua" w:hAnsi="Perpetua" w:cs="Arial"/>
          <w:sz w:val="22"/>
          <w:szCs w:val="22"/>
        </w:rPr>
        <w:br/>
        <w:t xml:space="preserve">Randy Manthey, </w:t>
      </w:r>
      <w:r w:rsidR="00D23FD7">
        <w:rPr>
          <w:rFonts w:ascii="Perpetua" w:hAnsi="Perpetua" w:cs="Arial"/>
          <w:sz w:val="22"/>
          <w:szCs w:val="22"/>
        </w:rPr>
        <w:t xml:space="preserve">Land Use Committee </w:t>
      </w:r>
      <w:r w:rsidR="00B457EB">
        <w:rPr>
          <w:rFonts w:ascii="Perpetua" w:hAnsi="Perpetua" w:cs="Arial"/>
          <w:sz w:val="22"/>
          <w:szCs w:val="22"/>
        </w:rPr>
        <w:t xml:space="preserve">Member </w:t>
      </w:r>
      <w:r w:rsidR="00D23FD7">
        <w:rPr>
          <w:rFonts w:ascii="Perpetua" w:hAnsi="Perpetua" w:cs="Arial"/>
          <w:sz w:val="22"/>
          <w:szCs w:val="22"/>
        </w:rPr>
        <w:t xml:space="preserve">of </w:t>
      </w:r>
      <w:r w:rsidR="0001125E">
        <w:rPr>
          <w:rFonts w:ascii="Perpetua" w:hAnsi="Perpetua" w:cs="Arial"/>
          <w:sz w:val="22"/>
          <w:szCs w:val="22"/>
        </w:rPr>
        <w:t>Downtown Minneapolis Neighborhood Association</w:t>
      </w:r>
      <w:r w:rsidR="00E54752">
        <w:rPr>
          <w:rFonts w:ascii="Perpetua" w:hAnsi="Perpetua" w:cs="Arial"/>
          <w:sz w:val="22"/>
          <w:szCs w:val="22"/>
        </w:rPr>
        <w:br/>
        <w:t>Brian Maupin, Allied Parking</w:t>
      </w:r>
      <w:r w:rsidR="001C41DD">
        <w:rPr>
          <w:rFonts w:ascii="Perpetua" w:hAnsi="Perpetua" w:cs="Arial"/>
          <w:sz w:val="22"/>
          <w:szCs w:val="22"/>
        </w:rPr>
        <w:br/>
      </w:r>
      <w:r w:rsidR="008E5E84" w:rsidRPr="006B07B0">
        <w:rPr>
          <w:rFonts w:ascii="Perpetua" w:hAnsi="Perpetua" w:cs="Arial"/>
          <w:sz w:val="22"/>
          <w:szCs w:val="22"/>
        </w:rPr>
        <w:t>Robin Mooney, Boarman Kroos Vogel (BKV)  Group</w:t>
      </w:r>
      <w:r w:rsidR="00E54752">
        <w:rPr>
          <w:rFonts w:ascii="Perpetua" w:hAnsi="Perpetua" w:cs="Arial"/>
          <w:sz w:val="22"/>
          <w:szCs w:val="22"/>
        </w:rPr>
        <w:br/>
        <w:t xml:space="preserve">Karima Muse, </w:t>
      </w:r>
      <w:r w:rsidR="00F47565">
        <w:rPr>
          <w:rFonts w:ascii="Perpetua" w:hAnsi="Perpetua" w:cs="Arial"/>
          <w:sz w:val="22"/>
          <w:szCs w:val="22"/>
        </w:rPr>
        <w:t>City of Minneapolis</w:t>
      </w:r>
      <w:r w:rsidR="00AE51F3">
        <w:rPr>
          <w:rFonts w:ascii="Perpetua" w:hAnsi="Perpetua" w:cs="Arial"/>
          <w:sz w:val="22"/>
          <w:szCs w:val="22"/>
        </w:rPr>
        <w:br/>
        <w:t>Patrick Sadler, policy aide to Ward 7 Council Member Lisa Goodman</w:t>
      </w:r>
      <w:r w:rsidR="00AE51F3">
        <w:rPr>
          <w:rFonts w:ascii="Perpetua" w:hAnsi="Perpetua" w:cs="Arial"/>
          <w:sz w:val="22"/>
          <w:szCs w:val="22"/>
        </w:rPr>
        <w:br/>
        <w:t xml:space="preserve">Thomas Schmid, </w:t>
      </w:r>
      <w:r w:rsidR="00D23FD7">
        <w:rPr>
          <w:rFonts w:ascii="Perpetua" w:hAnsi="Perpetua" w:cs="Arial"/>
          <w:sz w:val="22"/>
          <w:szCs w:val="22"/>
        </w:rPr>
        <w:t xml:space="preserve">Land Use Committee </w:t>
      </w:r>
      <w:r w:rsidR="00B457EB">
        <w:rPr>
          <w:rFonts w:ascii="Perpetua" w:hAnsi="Perpetua" w:cs="Arial"/>
          <w:sz w:val="22"/>
          <w:szCs w:val="22"/>
        </w:rPr>
        <w:t xml:space="preserve">Member </w:t>
      </w:r>
      <w:r w:rsidR="00D23FD7">
        <w:rPr>
          <w:rFonts w:ascii="Perpetua" w:hAnsi="Perpetua" w:cs="Arial"/>
          <w:sz w:val="22"/>
          <w:szCs w:val="22"/>
        </w:rPr>
        <w:t xml:space="preserve">of </w:t>
      </w:r>
      <w:r w:rsidR="00AE51F3">
        <w:rPr>
          <w:rFonts w:ascii="Perpetua" w:hAnsi="Perpetua" w:cs="Arial"/>
          <w:sz w:val="22"/>
          <w:szCs w:val="22"/>
        </w:rPr>
        <w:t xml:space="preserve">Downtown Minneapolis Neighborhood Association </w:t>
      </w:r>
      <w:r w:rsidR="003134E5">
        <w:rPr>
          <w:rFonts w:ascii="Perpetua" w:hAnsi="Perpetua" w:cs="Arial"/>
          <w:sz w:val="22"/>
          <w:szCs w:val="22"/>
        </w:rPr>
        <w:br/>
      </w:r>
      <w:r w:rsidR="00582E49">
        <w:rPr>
          <w:rFonts w:ascii="Perpetua" w:hAnsi="Perpetua"/>
          <w:kern w:val="22"/>
          <w:sz w:val="22"/>
          <w:szCs w:val="22"/>
        </w:rPr>
        <w:t xml:space="preserve">Cathy </w:t>
      </w:r>
      <w:r w:rsidR="00797FA5" w:rsidRPr="00526B5B">
        <w:rPr>
          <w:rFonts w:ascii="Perpetua" w:hAnsi="Perpetua"/>
          <w:kern w:val="22"/>
          <w:sz w:val="22"/>
          <w:szCs w:val="22"/>
        </w:rPr>
        <w:t>Schmidt</w:t>
      </w:r>
      <w:r w:rsidR="00797FA5">
        <w:rPr>
          <w:rFonts w:ascii="Perpetua" w:hAnsi="Perpetua"/>
          <w:kern w:val="22"/>
          <w:sz w:val="22"/>
          <w:szCs w:val="22"/>
        </w:rPr>
        <w:t xml:space="preserve">, </w:t>
      </w:r>
      <w:r w:rsidR="00797FA5" w:rsidRPr="007D6131">
        <w:rPr>
          <w:rFonts w:ascii="Perpetua" w:hAnsi="Perpetua"/>
          <w:kern w:val="22"/>
          <w:sz w:val="22"/>
          <w:szCs w:val="22"/>
        </w:rPr>
        <w:t>Surfacequest</w:t>
      </w:r>
      <w:r w:rsidR="00F47565">
        <w:rPr>
          <w:rFonts w:ascii="Perpetua" w:hAnsi="Perpetua"/>
          <w:kern w:val="22"/>
          <w:sz w:val="22"/>
          <w:szCs w:val="22"/>
        </w:rPr>
        <w:br/>
        <w:t xml:space="preserve">Leda Schuster, policy aide to Ward 6 Council Member </w:t>
      </w:r>
      <w:r w:rsidR="00F47565" w:rsidRPr="00F47565">
        <w:rPr>
          <w:rFonts w:ascii="Perpetua" w:hAnsi="Perpetua"/>
          <w:kern w:val="22"/>
          <w:sz w:val="22"/>
          <w:szCs w:val="22"/>
        </w:rPr>
        <w:t>Abdi Warsame</w:t>
      </w:r>
      <w:r w:rsidR="0001125E">
        <w:rPr>
          <w:rFonts w:ascii="Perpetua" w:hAnsi="Perpetua"/>
          <w:kern w:val="22"/>
          <w:sz w:val="22"/>
          <w:szCs w:val="22"/>
        </w:rPr>
        <w:br/>
        <w:t xml:space="preserve">Frank Sherwood, </w:t>
      </w:r>
      <w:r w:rsidR="00260726">
        <w:rPr>
          <w:rFonts w:ascii="Perpetua" w:hAnsi="Perpetua"/>
          <w:kern w:val="22"/>
          <w:sz w:val="22"/>
          <w:szCs w:val="22"/>
        </w:rPr>
        <w:t>CBRE</w:t>
      </w:r>
      <w:r w:rsidR="00134EFE">
        <w:rPr>
          <w:rFonts w:ascii="Perpetua" w:hAnsi="Perpetua" w:cs="Arial"/>
          <w:sz w:val="22"/>
          <w:szCs w:val="22"/>
        </w:rPr>
        <w:br/>
      </w:r>
      <w:r w:rsidRPr="006B07B0">
        <w:rPr>
          <w:rFonts w:ascii="Perpetua" w:hAnsi="Perpetua" w:cs="Arial"/>
          <w:sz w:val="22"/>
          <w:szCs w:val="22"/>
        </w:rPr>
        <w:t>Carletta Sweet, Downtown Minneapolis Neighborhood Association</w:t>
      </w:r>
      <w:r>
        <w:rPr>
          <w:rFonts w:ascii="Perpetua" w:hAnsi="Perpetua"/>
          <w:b/>
          <w:kern w:val="22"/>
          <w:sz w:val="22"/>
          <w:szCs w:val="22"/>
        </w:rPr>
        <w:br/>
      </w:r>
    </w:p>
    <w:p w14:paraId="155CACBB" w14:textId="77777777" w:rsidR="00737146" w:rsidRPr="00737146" w:rsidRDefault="00737146" w:rsidP="00FA5A9C">
      <w:pPr>
        <w:numPr>
          <w:ilvl w:val="0"/>
          <w:numId w:val="1"/>
        </w:numPr>
        <w:tabs>
          <w:tab w:val="clear" w:pos="1800"/>
        </w:tabs>
        <w:ind w:left="360" w:hanging="360"/>
        <w:rPr>
          <w:rFonts w:ascii="Perpetua" w:hAnsi="Perpetua"/>
          <w:kern w:val="22"/>
          <w:sz w:val="22"/>
          <w:szCs w:val="22"/>
        </w:rPr>
      </w:pPr>
      <w:r>
        <w:rPr>
          <w:rFonts w:ascii="Perpetua" w:hAnsi="Perpetua"/>
          <w:b/>
          <w:kern w:val="22"/>
          <w:sz w:val="22"/>
          <w:szCs w:val="22"/>
        </w:rPr>
        <w:t>All Things Riverfront</w:t>
      </w:r>
      <w:r w:rsidR="00306AB6">
        <w:rPr>
          <w:rFonts w:ascii="Perpetua" w:hAnsi="Perpetua"/>
          <w:b/>
          <w:kern w:val="22"/>
          <w:sz w:val="22"/>
          <w:szCs w:val="22"/>
        </w:rPr>
        <w:br/>
      </w:r>
      <w:r w:rsidR="00306AB6">
        <w:rPr>
          <w:rFonts w:ascii="Perpetua" w:hAnsi="Perpetua"/>
          <w:b/>
          <w:kern w:val="22"/>
          <w:sz w:val="22"/>
          <w:szCs w:val="22"/>
        </w:rPr>
        <w:br/>
      </w:r>
      <w:r w:rsidR="00306AB6">
        <w:rPr>
          <w:rFonts w:ascii="Perpetua" w:hAnsi="Perpetua" w:cs="Arial"/>
          <w:sz w:val="22"/>
          <w:szCs w:val="22"/>
        </w:rPr>
        <w:t>Collison introduced the guest presenters, M</w:t>
      </w:r>
      <w:r w:rsidR="00150C2D">
        <w:rPr>
          <w:rFonts w:ascii="Perpetua" w:hAnsi="Perpetua" w:cs="Arial"/>
          <w:sz w:val="22"/>
          <w:szCs w:val="22"/>
        </w:rPr>
        <w:t xml:space="preserve">inneapolis </w:t>
      </w:r>
      <w:r w:rsidR="00306AB6">
        <w:rPr>
          <w:rFonts w:ascii="Perpetua" w:hAnsi="Perpetua" w:cs="Arial"/>
          <w:sz w:val="22"/>
          <w:szCs w:val="22"/>
        </w:rPr>
        <w:t>R</w:t>
      </w:r>
      <w:r w:rsidR="00150C2D">
        <w:rPr>
          <w:rFonts w:ascii="Perpetua" w:hAnsi="Perpetua" w:cs="Arial"/>
          <w:sz w:val="22"/>
          <w:szCs w:val="22"/>
        </w:rPr>
        <w:t xml:space="preserve">iverfront </w:t>
      </w:r>
      <w:r w:rsidR="00306AB6">
        <w:rPr>
          <w:rFonts w:ascii="Perpetua" w:hAnsi="Perpetua" w:cs="Arial"/>
          <w:sz w:val="22"/>
          <w:szCs w:val="22"/>
        </w:rPr>
        <w:t>P</w:t>
      </w:r>
      <w:r w:rsidR="00150C2D">
        <w:rPr>
          <w:rFonts w:ascii="Perpetua" w:hAnsi="Perpetua" w:cs="Arial"/>
          <w:sz w:val="22"/>
          <w:szCs w:val="22"/>
        </w:rPr>
        <w:t>artnership</w:t>
      </w:r>
      <w:r w:rsidR="00306AB6">
        <w:rPr>
          <w:rFonts w:ascii="Perpetua" w:hAnsi="Perpetua" w:cs="Arial"/>
          <w:sz w:val="22"/>
          <w:szCs w:val="22"/>
        </w:rPr>
        <w:t xml:space="preserve"> Executive Director Kathleen Boe</w:t>
      </w:r>
      <w:r w:rsidR="00150C2D">
        <w:rPr>
          <w:rFonts w:ascii="Perpetua" w:hAnsi="Perpetua" w:cs="Arial"/>
          <w:sz w:val="22"/>
          <w:szCs w:val="22"/>
        </w:rPr>
        <w:t xml:space="preserve"> (</w:t>
      </w:r>
      <w:hyperlink r:id="rId17" w:history="1">
        <w:r w:rsidR="00150C2D" w:rsidRPr="00544728">
          <w:rPr>
            <w:rStyle w:val="Hyperlink"/>
            <w:rFonts w:ascii="Perpetua" w:hAnsi="Perpetua" w:cs="Arial"/>
            <w:sz w:val="22"/>
            <w:szCs w:val="22"/>
          </w:rPr>
          <w:t>https://www.linkedin.com/in/kathleenkboe</w:t>
        </w:r>
      </w:hyperlink>
      <w:r w:rsidR="00150C2D">
        <w:rPr>
          <w:rFonts w:ascii="Perpetua" w:hAnsi="Perpetua" w:cs="Arial"/>
          <w:sz w:val="22"/>
          <w:szCs w:val="22"/>
        </w:rPr>
        <w:t>)</w:t>
      </w:r>
      <w:r w:rsidR="00306AB6">
        <w:rPr>
          <w:rFonts w:ascii="Perpetua" w:hAnsi="Perpetua" w:cs="Arial"/>
          <w:sz w:val="22"/>
          <w:szCs w:val="22"/>
        </w:rPr>
        <w:t>, and M</w:t>
      </w:r>
      <w:r w:rsidR="00150C2D">
        <w:rPr>
          <w:rFonts w:ascii="Perpetua" w:hAnsi="Perpetua" w:cs="Arial"/>
          <w:sz w:val="22"/>
          <w:szCs w:val="22"/>
        </w:rPr>
        <w:t xml:space="preserve">inneapolis </w:t>
      </w:r>
      <w:r w:rsidR="00306AB6">
        <w:rPr>
          <w:rFonts w:ascii="Perpetua" w:hAnsi="Perpetua" w:cs="Arial"/>
          <w:sz w:val="22"/>
          <w:szCs w:val="22"/>
        </w:rPr>
        <w:t>P</w:t>
      </w:r>
      <w:r w:rsidR="00150C2D">
        <w:rPr>
          <w:rFonts w:ascii="Perpetua" w:hAnsi="Perpetua" w:cs="Arial"/>
          <w:sz w:val="22"/>
          <w:szCs w:val="22"/>
        </w:rPr>
        <w:t xml:space="preserve">arks </w:t>
      </w:r>
      <w:r w:rsidR="00306AB6">
        <w:rPr>
          <w:rFonts w:ascii="Perpetua" w:hAnsi="Perpetua" w:cs="Arial"/>
          <w:sz w:val="22"/>
          <w:szCs w:val="22"/>
        </w:rPr>
        <w:t>F</w:t>
      </w:r>
      <w:r w:rsidR="00150C2D">
        <w:rPr>
          <w:rFonts w:ascii="Perpetua" w:hAnsi="Perpetua" w:cs="Arial"/>
          <w:sz w:val="22"/>
          <w:szCs w:val="22"/>
        </w:rPr>
        <w:t>oundation</w:t>
      </w:r>
      <w:r w:rsidR="00306AB6">
        <w:rPr>
          <w:rFonts w:ascii="Perpetua" w:hAnsi="Perpetua" w:cs="Arial"/>
          <w:sz w:val="22"/>
          <w:szCs w:val="22"/>
        </w:rPr>
        <w:t xml:space="preserve"> Executive Director Tom Evers (</w:t>
      </w:r>
      <w:hyperlink r:id="rId18" w:history="1">
        <w:r w:rsidR="00306AB6" w:rsidRPr="00544728">
          <w:rPr>
            <w:rStyle w:val="Hyperlink"/>
            <w:rFonts w:ascii="Perpetua" w:hAnsi="Perpetua" w:cs="Arial"/>
            <w:sz w:val="22"/>
            <w:szCs w:val="22"/>
          </w:rPr>
          <w:t>https://www.linkedin.com/in/tom-evers-b987447</w:t>
        </w:r>
      </w:hyperlink>
      <w:r w:rsidR="00306AB6">
        <w:rPr>
          <w:rFonts w:ascii="Perpetua" w:hAnsi="Perpetua" w:cs="Arial"/>
          <w:sz w:val="22"/>
          <w:szCs w:val="22"/>
        </w:rPr>
        <w:t>), by providing a brief summary of their backgrounds.</w:t>
      </w:r>
      <w:r>
        <w:rPr>
          <w:rFonts w:ascii="Perpetua" w:hAnsi="Perpetua"/>
          <w:b/>
          <w:kern w:val="22"/>
          <w:sz w:val="22"/>
          <w:szCs w:val="22"/>
        </w:rPr>
        <w:br/>
      </w:r>
    </w:p>
    <w:p w14:paraId="1F5B4D8A" w14:textId="77777777" w:rsidR="00C8161D" w:rsidRPr="00C8161D" w:rsidRDefault="00A627B0" w:rsidP="00737146">
      <w:pPr>
        <w:pStyle w:val="ListParagraph"/>
        <w:numPr>
          <w:ilvl w:val="0"/>
          <w:numId w:val="28"/>
        </w:numPr>
        <w:ind w:left="720"/>
        <w:rPr>
          <w:rFonts w:ascii="Perpetua" w:hAnsi="Perpetua"/>
          <w:kern w:val="22"/>
          <w:sz w:val="22"/>
          <w:szCs w:val="22"/>
        </w:rPr>
      </w:pPr>
      <w:r>
        <w:rPr>
          <w:rFonts w:ascii="Perpetua" w:hAnsi="Perpetua"/>
          <w:b/>
          <w:kern w:val="22"/>
          <w:sz w:val="22"/>
          <w:szCs w:val="22"/>
        </w:rPr>
        <w:t>Economic Impact of the Riverfront</w:t>
      </w:r>
      <w:r w:rsidR="000C197C">
        <w:rPr>
          <w:rFonts w:ascii="Perpetua" w:hAnsi="Perpetua"/>
          <w:b/>
          <w:kern w:val="22"/>
          <w:sz w:val="22"/>
          <w:szCs w:val="22"/>
        </w:rPr>
        <w:t xml:space="preserve">.  </w:t>
      </w:r>
      <w:r w:rsidR="00025A0E">
        <w:rPr>
          <w:rFonts w:ascii="Perpetua" w:hAnsi="Perpetua" w:cs="Arial"/>
          <w:sz w:val="22"/>
          <w:szCs w:val="22"/>
        </w:rPr>
        <w:t>Boe</w:t>
      </w:r>
      <w:r w:rsidR="00E71020">
        <w:rPr>
          <w:rFonts w:ascii="Perpetua" w:hAnsi="Perpetua" w:cs="Arial"/>
          <w:sz w:val="22"/>
          <w:szCs w:val="22"/>
        </w:rPr>
        <w:t xml:space="preserve"> explained</w:t>
      </w:r>
      <w:r w:rsidR="00025A0E">
        <w:rPr>
          <w:rFonts w:ascii="Perpetua" w:hAnsi="Perpetua" w:cs="Arial"/>
          <w:sz w:val="22"/>
          <w:szCs w:val="22"/>
        </w:rPr>
        <w:t xml:space="preserve"> </w:t>
      </w:r>
      <w:r>
        <w:rPr>
          <w:rFonts w:ascii="Perpetua" w:hAnsi="Perpetua" w:cs="Arial"/>
          <w:sz w:val="22"/>
          <w:szCs w:val="22"/>
        </w:rPr>
        <w:t xml:space="preserve">she would </w:t>
      </w:r>
      <w:r w:rsidR="008D5152">
        <w:rPr>
          <w:rFonts w:ascii="Perpetua" w:hAnsi="Perpetua" w:cs="Arial"/>
          <w:sz w:val="22"/>
          <w:szCs w:val="22"/>
        </w:rPr>
        <w:t xml:space="preserve">give an overview of </w:t>
      </w:r>
      <w:r>
        <w:rPr>
          <w:rFonts w:ascii="Perpetua" w:hAnsi="Perpetua" w:cs="Arial"/>
          <w:sz w:val="22"/>
          <w:szCs w:val="22"/>
        </w:rPr>
        <w:t xml:space="preserve">two </w:t>
      </w:r>
      <w:r w:rsidR="008D5152">
        <w:rPr>
          <w:rFonts w:ascii="Perpetua" w:hAnsi="Perpetua" w:cs="Arial"/>
          <w:sz w:val="22"/>
          <w:szCs w:val="22"/>
        </w:rPr>
        <w:t>enterprises</w:t>
      </w:r>
      <w:r>
        <w:rPr>
          <w:rFonts w:ascii="Perpetua" w:hAnsi="Perpetua" w:cs="Arial"/>
          <w:sz w:val="22"/>
          <w:szCs w:val="22"/>
        </w:rPr>
        <w:t xml:space="preserve"> that have</w:t>
      </w:r>
      <w:r w:rsidR="008D5152">
        <w:rPr>
          <w:rFonts w:ascii="Perpetua" w:hAnsi="Perpetua" w:cs="Arial"/>
          <w:sz w:val="22"/>
          <w:szCs w:val="22"/>
        </w:rPr>
        <w:t>/will have</w:t>
      </w:r>
      <w:r>
        <w:rPr>
          <w:rFonts w:ascii="Perpetua" w:hAnsi="Perpetua" w:cs="Arial"/>
          <w:sz w:val="22"/>
          <w:szCs w:val="22"/>
        </w:rPr>
        <w:t xml:space="preserve"> an economic impact on the riverfront:  </w:t>
      </w:r>
      <w:r w:rsidR="008D5152">
        <w:rPr>
          <w:rFonts w:ascii="Perpetua" w:hAnsi="Perpetua" w:cs="Arial"/>
          <w:sz w:val="22"/>
          <w:szCs w:val="22"/>
        </w:rPr>
        <w:t xml:space="preserve">(1) the </w:t>
      </w:r>
      <w:r w:rsidR="00E71020">
        <w:rPr>
          <w:rFonts w:ascii="Perpetua" w:hAnsi="Perpetua" w:cs="Arial"/>
          <w:sz w:val="22"/>
          <w:szCs w:val="22"/>
        </w:rPr>
        <w:t>M</w:t>
      </w:r>
      <w:r w:rsidR="008D5152">
        <w:rPr>
          <w:rFonts w:ascii="Perpetua" w:hAnsi="Perpetua" w:cs="Arial"/>
          <w:sz w:val="22"/>
          <w:szCs w:val="22"/>
        </w:rPr>
        <w:t xml:space="preserve">inneapolis </w:t>
      </w:r>
      <w:r w:rsidR="00E71020">
        <w:rPr>
          <w:rFonts w:ascii="Perpetua" w:hAnsi="Perpetua" w:cs="Arial"/>
          <w:sz w:val="22"/>
          <w:szCs w:val="22"/>
        </w:rPr>
        <w:t>R</w:t>
      </w:r>
      <w:r w:rsidR="008D5152">
        <w:rPr>
          <w:rFonts w:ascii="Perpetua" w:hAnsi="Perpetua" w:cs="Arial"/>
          <w:sz w:val="22"/>
          <w:szCs w:val="22"/>
        </w:rPr>
        <w:t xml:space="preserve">iverfront </w:t>
      </w:r>
      <w:r w:rsidR="00E71020">
        <w:rPr>
          <w:rFonts w:ascii="Perpetua" w:hAnsi="Perpetua" w:cs="Arial"/>
          <w:sz w:val="22"/>
          <w:szCs w:val="22"/>
        </w:rPr>
        <w:t>P</w:t>
      </w:r>
      <w:r w:rsidR="008D5152">
        <w:rPr>
          <w:rFonts w:ascii="Perpetua" w:hAnsi="Perpetua" w:cs="Arial"/>
          <w:sz w:val="22"/>
          <w:szCs w:val="22"/>
        </w:rPr>
        <w:t>artnership;</w:t>
      </w:r>
      <w:r w:rsidR="00E71020">
        <w:rPr>
          <w:rFonts w:ascii="Perpetua" w:hAnsi="Perpetua" w:cs="Arial"/>
          <w:sz w:val="22"/>
          <w:szCs w:val="22"/>
        </w:rPr>
        <w:t xml:space="preserve"> </w:t>
      </w:r>
      <w:r w:rsidR="008D5152">
        <w:rPr>
          <w:rFonts w:ascii="Perpetua" w:hAnsi="Perpetua" w:cs="Arial"/>
          <w:sz w:val="22"/>
          <w:szCs w:val="22"/>
        </w:rPr>
        <w:t xml:space="preserve">and (2) the Friends of the Lock and Dam.  </w:t>
      </w:r>
      <w:r w:rsidR="008D5152">
        <w:rPr>
          <w:rFonts w:ascii="Perpetua" w:hAnsi="Perpetua" w:cs="Arial"/>
          <w:sz w:val="22"/>
          <w:szCs w:val="22"/>
        </w:rPr>
        <w:br/>
      </w:r>
      <w:r w:rsidR="008D5152">
        <w:rPr>
          <w:rFonts w:ascii="Perpetua" w:hAnsi="Perpetua" w:cs="Arial"/>
          <w:sz w:val="22"/>
          <w:szCs w:val="22"/>
        </w:rPr>
        <w:br/>
        <w:t xml:space="preserve">The MRP </w:t>
      </w:r>
      <w:r w:rsidR="00E71020">
        <w:rPr>
          <w:rFonts w:ascii="Perpetua" w:hAnsi="Perpetua" w:cs="Arial"/>
          <w:sz w:val="22"/>
          <w:szCs w:val="22"/>
        </w:rPr>
        <w:t xml:space="preserve">was created by an act of legislation in 2008 to facilitate </w:t>
      </w:r>
      <w:r w:rsidR="006B0383">
        <w:rPr>
          <w:rFonts w:ascii="Perpetua" w:hAnsi="Perpetua" w:cs="Arial"/>
          <w:sz w:val="22"/>
          <w:szCs w:val="22"/>
        </w:rPr>
        <w:t>and support</w:t>
      </w:r>
      <w:r w:rsidR="006B0383" w:rsidRPr="006B0383">
        <w:rPr>
          <w:rFonts w:ascii="Perpetua" w:hAnsi="Perpetua" w:cs="Arial"/>
          <w:sz w:val="22"/>
          <w:szCs w:val="22"/>
        </w:rPr>
        <w:t xml:space="preserve"> coordinated revitalization of the </w:t>
      </w:r>
      <w:r w:rsidR="00A9425F">
        <w:rPr>
          <w:rFonts w:ascii="Perpetua" w:hAnsi="Perpetua" w:cs="Arial"/>
          <w:sz w:val="22"/>
          <w:szCs w:val="22"/>
        </w:rPr>
        <w:t>r</w:t>
      </w:r>
      <w:r w:rsidR="006B0383" w:rsidRPr="006B0383">
        <w:rPr>
          <w:rFonts w:ascii="Perpetua" w:hAnsi="Perpetua" w:cs="Arial"/>
          <w:sz w:val="22"/>
          <w:szCs w:val="22"/>
        </w:rPr>
        <w:t>iverfront in the City of Minneapolis</w:t>
      </w:r>
      <w:r w:rsidR="006B0383">
        <w:rPr>
          <w:rFonts w:ascii="Perpetua" w:hAnsi="Perpetua" w:cs="Arial"/>
          <w:sz w:val="22"/>
          <w:szCs w:val="22"/>
        </w:rPr>
        <w:t xml:space="preserve"> </w:t>
      </w:r>
      <w:r w:rsidR="00E71020" w:rsidRPr="00060002">
        <w:rPr>
          <w:rFonts w:ascii="Perpetua" w:hAnsi="Perpetua" w:cs="Arial"/>
          <w:sz w:val="22"/>
          <w:szCs w:val="22"/>
        </w:rPr>
        <w:t>(</w:t>
      </w:r>
      <w:hyperlink r:id="rId19" w:history="1">
        <w:r w:rsidR="00E71020" w:rsidRPr="00060002">
          <w:rPr>
            <w:rStyle w:val="Hyperlink"/>
            <w:rFonts w:ascii="Perpetua" w:hAnsi="Perpetua" w:cs="Arial"/>
            <w:sz w:val="22"/>
            <w:szCs w:val="22"/>
          </w:rPr>
          <w:t>http://www.minneapolisriverfront.org/about-mrp/</w:t>
        </w:r>
      </w:hyperlink>
      <w:r w:rsidR="00E71020" w:rsidRPr="00060002">
        <w:rPr>
          <w:rFonts w:ascii="Perpetua" w:hAnsi="Perpetua" w:cs="Arial"/>
          <w:sz w:val="22"/>
          <w:szCs w:val="22"/>
        </w:rPr>
        <w:t>)</w:t>
      </w:r>
      <w:r w:rsidR="00E71020">
        <w:rPr>
          <w:rFonts w:ascii="Perpetua" w:hAnsi="Perpetua" w:cs="Arial"/>
          <w:sz w:val="22"/>
          <w:szCs w:val="22"/>
        </w:rPr>
        <w:t>.</w:t>
      </w:r>
      <w:r w:rsidR="00025A0E">
        <w:rPr>
          <w:rFonts w:ascii="Perpetua" w:hAnsi="Perpetua" w:cs="Arial"/>
          <w:sz w:val="22"/>
          <w:szCs w:val="22"/>
        </w:rPr>
        <w:t xml:space="preserve"> </w:t>
      </w:r>
      <w:r w:rsidR="00E71020">
        <w:rPr>
          <w:rFonts w:ascii="Perpetua" w:hAnsi="Perpetua" w:cs="Arial"/>
          <w:sz w:val="22"/>
          <w:szCs w:val="22"/>
        </w:rPr>
        <w:t xml:space="preserve"> What makes the organization unique is that it brings together </w:t>
      </w:r>
      <w:r w:rsidR="00C8161D">
        <w:rPr>
          <w:rFonts w:ascii="Perpetua" w:hAnsi="Perpetua" w:cs="Arial"/>
          <w:sz w:val="22"/>
          <w:szCs w:val="22"/>
        </w:rPr>
        <w:t xml:space="preserve">people with diverse interests, i.e., </w:t>
      </w:r>
      <w:r w:rsidR="00E71020">
        <w:rPr>
          <w:rFonts w:ascii="Perpetua" w:hAnsi="Perpetua" w:cs="Arial"/>
          <w:sz w:val="22"/>
          <w:szCs w:val="22"/>
        </w:rPr>
        <w:t xml:space="preserve">elected officials, private industry, and neighborhood representatives </w:t>
      </w:r>
      <w:r w:rsidR="00E71020" w:rsidRPr="00060002">
        <w:rPr>
          <w:rFonts w:ascii="Perpetua" w:hAnsi="Perpetua" w:cs="Arial"/>
          <w:sz w:val="22"/>
          <w:szCs w:val="22"/>
        </w:rPr>
        <w:t>(</w:t>
      </w:r>
      <w:hyperlink r:id="rId20" w:history="1">
        <w:r w:rsidR="00E71020" w:rsidRPr="00060002">
          <w:rPr>
            <w:rStyle w:val="Hyperlink"/>
            <w:rFonts w:ascii="Perpetua" w:hAnsi="Perpetua" w:cs="Arial"/>
            <w:sz w:val="22"/>
            <w:szCs w:val="22"/>
          </w:rPr>
          <w:t>http://www.minneapolisriverfront.org/about-mrp/board-of-directors/</w:t>
        </w:r>
      </w:hyperlink>
      <w:r w:rsidR="00E71020" w:rsidRPr="00060002">
        <w:rPr>
          <w:rFonts w:ascii="Perpetua" w:hAnsi="Perpetua" w:cs="Arial"/>
          <w:sz w:val="22"/>
          <w:szCs w:val="22"/>
        </w:rPr>
        <w:t>)</w:t>
      </w:r>
      <w:r w:rsidR="00E71020">
        <w:rPr>
          <w:rFonts w:ascii="Perpetua" w:hAnsi="Perpetua" w:cs="Arial"/>
          <w:sz w:val="22"/>
          <w:szCs w:val="22"/>
        </w:rPr>
        <w:t xml:space="preserve"> </w:t>
      </w:r>
      <w:r w:rsidR="00027315">
        <w:rPr>
          <w:rFonts w:ascii="Perpetua" w:hAnsi="Perpetua" w:cs="Arial"/>
          <w:sz w:val="22"/>
          <w:szCs w:val="22"/>
        </w:rPr>
        <w:t xml:space="preserve">to </w:t>
      </w:r>
      <w:r w:rsidR="00CF11BA">
        <w:rPr>
          <w:rFonts w:ascii="Perpetua" w:hAnsi="Perpetua" w:cs="Arial"/>
          <w:sz w:val="22"/>
          <w:szCs w:val="22"/>
        </w:rPr>
        <w:t>inform others, engage the public, and accelerate revitalization efforts</w:t>
      </w:r>
      <w:r w:rsidR="006B0383">
        <w:rPr>
          <w:rFonts w:ascii="Perpetua" w:hAnsi="Perpetua" w:cs="Arial"/>
          <w:sz w:val="22"/>
          <w:szCs w:val="22"/>
        </w:rPr>
        <w:t>, particularly in the Upper River (north of the Plymouth Avenue Bridge)</w:t>
      </w:r>
      <w:r w:rsidR="00E87CE8">
        <w:rPr>
          <w:rFonts w:ascii="Perpetua" w:hAnsi="Perpetua" w:cs="Arial"/>
          <w:sz w:val="22"/>
          <w:szCs w:val="22"/>
        </w:rPr>
        <w:t xml:space="preserve"> where </w:t>
      </w:r>
      <w:r w:rsidR="00CF11BA">
        <w:rPr>
          <w:rFonts w:ascii="Perpetua" w:hAnsi="Perpetua" w:cs="Arial"/>
          <w:sz w:val="22"/>
          <w:szCs w:val="22"/>
        </w:rPr>
        <w:t>acc</w:t>
      </w:r>
      <w:r w:rsidR="00E87CE8">
        <w:rPr>
          <w:rFonts w:ascii="Perpetua" w:hAnsi="Perpetua" w:cs="Arial"/>
          <w:sz w:val="22"/>
          <w:szCs w:val="22"/>
        </w:rPr>
        <w:t>e</w:t>
      </w:r>
      <w:r w:rsidR="00CF11BA">
        <w:rPr>
          <w:rFonts w:ascii="Perpetua" w:hAnsi="Perpetua" w:cs="Arial"/>
          <w:sz w:val="22"/>
          <w:szCs w:val="22"/>
        </w:rPr>
        <w:t>s</w:t>
      </w:r>
      <w:r w:rsidR="00A9425F">
        <w:rPr>
          <w:rFonts w:ascii="Perpetua" w:hAnsi="Perpetua" w:cs="Arial"/>
          <w:sz w:val="22"/>
          <w:szCs w:val="22"/>
        </w:rPr>
        <w:t>s to and enjoyment of the r</w:t>
      </w:r>
      <w:r w:rsidR="00E87CE8">
        <w:rPr>
          <w:rFonts w:ascii="Perpetua" w:hAnsi="Perpetua" w:cs="Arial"/>
          <w:sz w:val="22"/>
          <w:szCs w:val="22"/>
        </w:rPr>
        <w:t>iverfront has been less equitable</w:t>
      </w:r>
      <w:r w:rsidR="006B0383">
        <w:rPr>
          <w:rFonts w:ascii="Perpetua" w:hAnsi="Perpetua" w:cs="Arial"/>
          <w:sz w:val="22"/>
          <w:szCs w:val="22"/>
        </w:rPr>
        <w:t>.  MRP focuses</w:t>
      </w:r>
      <w:r w:rsidR="00C8161D">
        <w:rPr>
          <w:rFonts w:ascii="Perpetua" w:hAnsi="Perpetua" w:cs="Arial"/>
          <w:sz w:val="22"/>
          <w:szCs w:val="22"/>
        </w:rPr>
        <w:t xml:space="preserve"> on:</w:t>
      </w:r>
      <w:r w:rsidR="00C8161D">
        <w:rPr>
          <w:rFonts w:ascii="Perpetua" w:hAnsi="Perpetua" w:cs="Arial"/>
          <w:sz w:val="22"/>
          <w:szCs w:val="22"/>
        </w:rPr>
        <w:br/>
      </w:r>
    </w:p>
    <w:p w14:paraId="0CBA652D" w14:textId="77777777" w:rsidR="006B0383" w:rsidRPr="006B0383" w:rsidRDefault="006B0383" w:rsidP="00C8161D">
      <w:pPr>
        <w:pStyle w:val="ListParagraph"/>
        <w:numPr>
          <w:ilvl w:val="0"/>
          <w:numId w:val="30"/>
        </w:numPr>
        <w:ind w:left="1080"/>
        <w:rPr>
          <w:rFonts w:ascii="Perpetua" w:hAnsi="Perpetua"/>
          <w:kern w:val="22"/>
          <w:sz w:val="22"/>
          <w:szCs w:val="22"/>
        </w:rPr>
      </w:pPr>
      <w:r w:rsidRPr="00F37D51">
        <w:rPr>
          <w:rFonts w:ascii="Perpetua" w:hAnsi="Perpetua" w:cs="Arial"/>
          <w:i/>
          <w:sz w:val="22"/>
          <w:szCs w:val="22"/>
        </w:rPr>
        <w:t>Creating connection</w:t>
      </w:r>
      <w:r w:rsidR="0073313C">
        <w:rPr>
          <w:rFonts w:ascii="Perpetua" w:hAnsi="Perpetua" w:cs="Arial"/>
          <w:i/>
          <w:sz w:val="22"/>
          <w:szCs w:val="22"/>
        </w:rPr>
        <w:t>s to the riverfront</w:t>
      </w:r>
      <w:r>
        <w:rPr>
          <w:rFonts w:ascii="Perpetua" w:hAnsi="Perpetua" w:cs="Arial"/>
          <w:sz w:val="22"/>
          <w:szCs w:val="22"/>
        </w:rPr>
        <w:t xml:space="preserve"> through:</w:t>
      </w:r>
      <w:r>
        <w:rPr>
          <w:rFonts w:ascii="Perpetua" w:hAnsi="Perpetua" w:cs="Arial"/>
          <w:sz w:val="22"/>
          <w:szCs w:val="22"/>
        </w:rPr>
        <w:br/>
      </w:r>
    </w:p>
    <w:p w14:paraId="65C8321B" w14:textId="77777777" w:rsidR="006B0383" w:rsidRPr="006B0383" w:rsidRDefault="006B0383" w:rsidP="006B0383">
      <w:pPr>
        <w:pStyle w:val="ListParagraph"/>
        <w:numPr>
          <w:ilvl w:val="0"/>
          <w:numId w:val="31"/>
        </w:numPr>
        <w:tabs>
          <w:tab w:val="left" w:pos="1440"/>
          <w:tab w:val="left" w:pos="1890"/>
        </w:tabs>
        <w:ind w:left="1440"/>
        <w:rPr>
          <w:rFonts w:ascii="Perpetua" w:hAnsi="Perpetua"/>
          <w:kern w:val="22"/>
          <w:sz w:val="22"/>
          <w:szCs w:val="22"/>
        </w:rPr>
      </w:pPr>
      <w:r>
        <w:rPr>
          <w:rFonts w:ascii="Perpetua" w:hAnsi="Perpetua" w:cs="Arial"/>
          <w:sz w:val="22"/>
          <w:szCs w:val="22"/>
        </w:rPr>
        <w:t>Placemaking events:</w:t>
      </w:r>
      <w:r w:rsidR="00F37D51">
        <w:rPr>
          <w:rFonts w:ascii="Perpetua" w:hAnsi="Perpetua" w:cs="Arial"/>
          <w:sz w:val="22"/>
          <w:szCs w:val="22"/>
        </w:rPr>
        <w:t xml:space="preserve">  </w:t>
      </w:r>
      <w:r w:rsidR="00F37D51">
        <w:rPr>
          <w:rFonts w:ascii="Perpetua" w:hAnsi="Perpetua"/>
          <w:color w:val="222222"/>
          <w:sz w:val="22"/>
          <w:szCs w:val="22"/>
        </w:rPr>
        <w:t>a</w:t>
      </w:r>
      <w:r w:rsidR="00F37D51" w:rsidRPr="00060002">
        <w:rPr>
          <w:rFonts w:ascii="Perpetua" w:hAnsi="Perpetua"/>
          <w:color w:val="222222"/>
          <w:sz w:val="22"/>
          <w:szCs w:val="22"/>
        </w:rPr>
        <w:t>nnual Riverfront Fests</w:t>
      </w:r>
      <w:r w:rsidR="00F37D51">
        <w:rPr>
          <w:rFonts w:ascii="Perpetua" w:hAnsi="Perpetua"/>
          <w:color w:val="222222"/>
          <w:sz w:val="22"/>
          <w:szCs w:val="22"/>
        </w:rPr>
        <w:t xml:space="preserve"> </w:t>
      </w:r>
      <w:r w:rsidR="00F37D51" w:rsidRPr="00060002">
        <w:rPr>
          <w:rFonts w:ascii="Perpetua" w:hAnsi="Perpetua"/>
          <w:color w:val="222222"/>
          <w:sz w:val="22"/>
          <w:szCs w:val="22"/>
        </w:rPr>
        <w:t>(</w:t>
      </w:r>
      <w:hyperlink r:id="rId21" w:history="1">
        <w:r w:rsidR="00F37D51" w:rsidRPr="00060002">
          <w:rPr>
            <w:rStyle w:val="Hyperlink"/>
            <w:rFonts w:ascii="Perpetua" w:hAnsi="Perpetua"/>
            <w:sz w:val="22"/>
            <w:szCs w:val="22"/>
          </w:rPr>
          <w:t>https://www.everfest.com/e/minneapolis-riverfront-fest-minneapolis-mn</w:t>
        </w:r>
      </w:hyperlink>
      <w:r w:rsidR="00F37D51" w:rsidRPr="00060002">
        <w:rPr>
          <w:rFonts w:ascii="Perpetua" w:hAnsi="Perpetua"/>
          <w:color w:val="222222"/>
          <w:sz w:val="22"/>
          <w:szCs w:val="22"/>
        </w:rPr>
        <w:t>)</w:t>
      </w:r>
      <w:r w:rsidR="00F37D51">
        <w:rPr>
          <w:rFonts w:ascii="Perpetua" w:hAnsi="Perpetua"/>
          <w:color w:val="222222"/>
          <w:sz w:val="22"/>
          <w:szCs w:val="22"/>
        </w:rPr>
        <w:t xml:space="preserve">; and </w:t>
      </w:r>
      <w:r w:rsidR="00027315">
        <w:rPr>
          <w:rFonts w:ascii="Perpetua" w:hAnsi="Perpetua"/>
          <w:color w:val="222222"/>
          <w:sz w:val="22"/>
          <w:szCs w:val="22"/>
        </w:rPr>
        <w:t>a</w:t>
      </w:r>
      <w:r w:rsidR="00F37D51" w:rsidRPr="00060002">
        <w:rPr>
          <w:rFonts w:ascii="Perpetua" w:hAnsi="Perpetua"/>
          <w:color w:val="222222"/>
          <w:sz w:val="22"/>
          <w:szCs w:val="22"/>
        </w:rPr>
        <w:t xml:space="preserve">nnual </w:t>
      </w:r>
      <w:r w:rsidR="00F37D51" w:rsidRPr="00060002">
        <w:rPr>
          <w:rFonts w:ascii="Perpetua" w:hAnsi="Perpetua"/>
          <w:sz w:val="22"/>
          <w:szCs w:val="22"/>
        </w:rPr>
        <w:t>Mississippi Minute Film Festivals/Riverfront Summits</w:t>
      </w:r>
      <w:r w:rsidR="00F37D51">
        <w:rPr>
          <w:rFonts w:ascii="Perpetua" w:hAnsi="Perpetua"/>
          <w:sz w:val="22"/>
          <w:szCs w:val="22"/>
        </w:rPr>
        <w:t xml:space="preserve"> (</w:t>
      </w:r>
      <w:hyperlink r:id="rId22" w:history="1">
        <w:r w:rsidR="00F37D51" w:rsidRPr="00E7040F">
          <w:rPr>
            <w:rStyle w:val="Hyperlink"/>
            <w:rFonts w:ascii="Perpetua" w:hAnsi="Perpetua"/>
            <w:sz w:val="22"/>
            <w:szCs w:val="22"/>
          </w:rPr>
          <w:t>www.mississippiminute.org</w:t>
        </w:r>
      </w:hyperlink>
      <w:r w:rsidR="00F37D51">
        <w:rPr>
          <w:rFonts w:ascii="Perpetua" w:hAnsi="Perpetua"/>
          <w:sz w:val="22"/>
          <w:szCs w:val="22"/>
        </w:rPr>
        <w:t>)</w:t>
      </w:r>
      <w:r w:rsidR="00F37D51" w:rsidRPr="00060002">
        <w:rPr>
          <w:rFonts w:ascii="Perpetua" w:hAnsi="Perpetua"/>
          <w:sz w:val="22"/>
          <w:szCs w:val="22"/>
        </w:rPr>
        <w:t>.</w:t>
      </w:r>
      <w:r w:rsidR="00030791">
        <w:rPr>
          <w:rFonts w:ascii="Perpetua" w:hAnsi="Perpetua" w:cs="Arial"/>
          <w:sz w:val="22"/>
          <w:szCs w:val="22"/>
        </w:rPr>
        <w:br/>
      </w:r>
    </w:p>
    <w:p w14:paraId="4C372FF1" w14:textId="77777777" w:rsidR="006B0383" w:rsidRPr="006B0383" w:rsidRDefault="006B0383" w:rsidP="006B0383">
      <w:pPr>
        <w:pStyle w:val="ListParagraph"/>
        <w:numPr>
          <w:ilvl w:val="0"/>
          <w:numId w:val="31"/>
        </w:numPr>
        <w:tabs>
          <w:tab w:val="left" w:pos="1440"/>
          <w:tab w:val="left" w:pos="1890"/>
        </w:tabs>
        <w:ind w:left="1440"/>
        <w:rPr>
          <w:rFonts w:ascii="Perpetua" w:hAnsi="Perpetua"/>
          <w:kern w:val="22"/>
          <w:sz w:val="22"/>
          <w:szCs w:val="22"/>
        </w:rPr>
      </w:pPr>
      <w:r>
        <w:rPr>
          <w:rFonts w:ascii="Perpetua" w:hAnsi="Perpetua" w:cs="Arial"/>
          <w:sz w:val="22"/>
          <w:szCs w:val="22"/>
        </w:rPr>
        <w:t>Physical access projects:</w:t>
      </w:r>
      <w:r w:rsidR="00027315">
        <w:rPr>
          <w:rFonts w:ascii="Perpetua" w:hAnsi="Perpetua" w:cs="Arial"/>
          <w:sz w:val="22"/>
          <w:szCs w:val="22"/>
        </w:rPr>
        <w:t xml:space="preserve">  </w:t>
      </w:r>
      <w:r w:rsidR="00027315" w:rsidRPr="00060002">
        <w:rPr>
          <w:rFonts w:ascii="Perpetua" w:hAnsi="Perpetua"/>
          <w:color w:val="222222"/>
          <w:sz w:val="22"/>
          <w:szCs w:val="22"/>
        </w:rPr>
        <w:t>Great Northern Greenway to connect neighbors through the heart of Northeast and North Minneapolis (</w:t>
      </w:r>
      <w:hyperlink r:id="rId23" w:history="1">
        <w:r w:rsidR="00027315" w:rsidRPr="00060002">
          <w:rPr>
            <w:rStyle w:val="Hyperlink"/>
            <w:rFonts w:ascii="Perpetua" w:hAnsi="Perpetua"/>
            <w:sz w:val="22"/>
            <w:szCs w:val="22"/>
          </w:rPr>
          <w:t>http://www.minneapolisriverfront.org/riverfront-initiatives/great-northern-greenway/</w:t>
        </w:r>
      </w:hyperlink>
      <w:r w:rsidR="00027315" w:rsidRPr="00060002">
        <w:rPr>
          <w:rFonts w:ascii="Perpetua" w:hAnsi="Perpetua"/>
          <w:color w:val="222222"/>
          <w:sz w:val="22"/>
          <w:szCs w:val="22"/>
        </w:rPr>
        <w:t>);</w:t>
      </w:r>
      <w:r w:rsidR="00027315">
        <w:rPr>
          <w:rFonts w:ascii="Perpetua" w:hAnsi="Perpetua"/>
          <w:color w:val="222222"/>
          <w:sz w:val="22"/>
          <w:szCs w:val="22"/>
        </w:rPr>
        <w:t xml:space="preserve"> p</w:t>
      </w:r>
      <w:r w:rsidR="00027315" w:rsidRPr="00060002">
        <w:rPr>
          <w:rFonts w:ascii="Perpetua" w:hAnsi="Perpetua"/>
          <w:color w:val="222222"/>
          <w:sz w:val="22"/>
          <w:szCs w:val="22"/>
        </w:rPr>
        <w:t>rotected bikeway on Marshall Street NE (</w:t>
      </w:r>
      <w:hyperlink r:id="rId24" w:history="1">
        <w:r w:rsidR="00027315" w:rsidRPr="00544728">
          <w:rPr>
            <w:rStyle w:val="Hyperlink"/>
            <w:rFonts w:ascii="Perpetua" w:hAnsi="Perpetua"/>
            <w:sz w:val="22"/>
            <w:szCs w:val="22"/>
          </w:rPr>
          <w:t>http://www.hennepin.us/residents/</w:t>
        </w:r>
        <w:r w:rsidR="00027315" w:rsidRPr="00544728">
          <w:rPr>
            <w:rStyle w:val="Hyperlink"/>
            <w:rFonts w:ascii="Perpetua" w:hAnsi="Perpetua"/>
            <w:sz w:val="22"/>
            <w:szCs w:val="22"/>
          </w:rPr>
          <w:br/>
          <w:t>transportation/marshallstne</w:t>
        </w:r>
      </w:hyperlink>
      <w:r w:rsidR="00027315" w:rsidRPr="00060002">
        <w:rPr>
          <w:rFonts w:ascii="Perpetua" w:hAnsi="Perpetua"/>
          <w:color w:val="222222"/>
          <w:sz w:val="22"/>
          <w:szCs w:val="22"/>
        </w:rPr>
        <w:t>);</w:t>
      </w:r>
      <w:r w:rsidR="00027315">
        <w:rPr>
          <w:rFonts w:ascii="Perpetua" w:hAnsi="Perpetua"/>
          <w:color w:val="222222"/>
          <w:sz w:val="22"/>
          <w:szCs w:val="22"/>
        </w:rPr>
        <w:t xml:space="preserve"> and </w:t>
      </w:r>
      <w:r w:rsidR="00027315" w:rsidRPr="00060002">
        <w:rPr>
          <w:rFonts w:ascii="Perpetua" w:hAnsi="Perpetua"/>
          <w:sz w:val="22"/>
          <w:szCs w:val="22"/>
        </w:rPr>
        <w:t>Red River Oxcart Trail (</w:t>
      </w:r>
      <w:hyperlink r:id="rId25" w:history="1">
        <w:r w:rsidR="001B6EAC" w:rsidRPr="00544728">
          <w:rPr>
            <w:rStyle w:val="Hyperlink"/>
            <w:rFonts w:ascii="Perpetua" w:hAnsi="Perpetua"/>
            <w:sz w:val="22"/>
            <w:szCs w:val="22"/>
          </w:rPr>
          <w:t>http://www.minneapolisriverfront.org/</w:t>
        </w:r>
        <w:r w:rsidR="001B6EAC" w:rsidRPr="00544728">
          <w:rPr>
            <w:rStyle w:val="Hyperlink"/>
            <w:rFonts w:ascii="Perpetua" w:hAnsi="Perpetua"/>
            <w:sz w:val="22"/>
            <w:szCs w:val="22"/>
          </w:rPr>
          <w:br/>
          <w:t>riverfront-initiatives/red-river-oxcart-trail/</w:t>
        </w:r>
      </w:hyperlink>
      <w:r w:rsidR="00027315" w:rsidRPr="00060002">
        <w:rPr>
          <w:rFonts w:ascii="Perpetua" w:hAnsi="Perpetua"/>
          <w:sz w:val="22"/>
          <w:szCs w:val="22"/>
        </w:rPr>
        <w:t>)</w:t>
      </w:r>
      <w:r w:rsidR="00027315">
        <w:rPr>
          <w:rFonts w:ascii="Perpetua" w:hAnsi="Perpetua"/>
          <w:sz w:val="22"/>
          <w:szCs w:val="22"/>
        </w:rPr>
        <w:t>.</w:t>
      </w:r>
      <w:r>
        <w:rPr>
          <w:rFonts w:ascii="Perpetua" w:hAnsi="Perpetua" w:cs="Arial"/>
          <w:sz w:val="22"/>
          <w:szCs w:val="22"/>
        </w:rPr>
        <w:br/>
      </w:r>
    </w:p>
    <w:p w14:paraId="7C370D3C" w14:textId="77777777" w:rsidR="00231D1F" w:rsidRPr="00231D1F" w:rsidRDefault="006B0383" w:rsidP="00C8161D">
      <w:pPr>
        <w:pStyle w:val="ListParagraph"/>
        <w:numPr>
          <w:ilvl w:val="0"/>
          <w:numId w:val="30"/>
        </w:numPr>
        <w:ind w:left="1080"/>
        <w:rPr>
          <w:rFonts w:ascii="Perpetua" w:hAnsi="Perpetua"/>
          <w:kern w:val="22"/>
          <w:sz w:val="22"/>
          <w:szCs w:val="22"/>
        </w:rPr>
      </w:pPr>
      <w:r w:rsidRPr="00E87CE8">
        <w:rPr>
          <w:rFonts w:ascii="Perpetua" w:hAnsi="Perpetua" w:cs="Arial"/>
          <w:i/>
          <w:sz w:val="22"/>
          <w:szCs w:val="22"/>
        </w:rPr>
        <w:t>Championing the river</w:t>
      </w:r>
      <w:r w:rsidR="0073313C">
        <w:rPr>
          <w:rFonts w:ascii="Perpetua" w:hAnsi="Perpetua" w:cs="Arial"/>
          <w:i/>
          <w:sz w:val="22"/>
          <w:szCs w:val="22"/>
        </w:rPr>
        <w:t>front</w:t>
      </w:r>
      <w:r w:rsidR="004834E1">
        <w:rPr>
          <w:rFonts w:ascii="Perpetua" w:hAnsi="Perpetua" w:cs="Arial"/>
          <w:sz w:val="22"/>
          <w:szCs w:val="22"/>
        </w:rPr>
        <w:t xml:space="preserve">.  </w:t>
      </w:r>
      <w:r w:rsidR="004834E1" w:rsidRPr="00060002">
        <w:rPr>
          <w:rFonts w:ascii="Perpetua" w:hAnsi="Perpetua"/>
          <w:color w:val="222222"/>
          <w:sz w:val="22"/>
          <w:szCs w:val="22"/>
        </w:rPr>
        <w:t>This begins with creating data (</w:t>
      </w:r>
      <w:hyperlink r:id="rId26" w:history="1">
        <w:r w:rsidR="004834E1" w:rsidRPr="00060002">
          <w:rPr>
            <w:rStyle w:val="Hyperlink"/>
            <w:rFonts w:ascii="Perpetua" w:hAnsi="Perpetua"/>
            <w:sz w:val="22"/>
            <w:szCs w:val="22"/>
          </w:rPr>
          <w:t>http://www.minneapolisriverfront.org/riverfront-vitality-project/</w:t>
        </w:r>
      </w:hyperlink>
      <w:r w:rsidR="004834E1" w:rsidRPr="00060002">
        <w:rPr>
          <w:rFonts w:ascii="Perpetua" w:hAnsi="Perpetua"/>
          <w:color w:val="222222"/>
          <w:sz w:val="22"/>
          <w:szCs w:val="22"/>
        </w:rPr>
        <w:t>) on what is or is not happening on the riverfront</w:t>
      </w:r>
      <w:r w:rsidR="00E87CE8">
        <w:rPr>
          <w:rFonts w:ascii="Perpetua" w:hAnsi="Perpetua"/>
          <w:color w:val="222222"/>
          <w:sz w:val="22"/>
          <w:szCs w:val="22"/>
        </w:rPr>
        <w:t>, and holding</w:t>
      </w:r>
      <w:r w:rsidR="004834E1" w:rsidRPr="00060002">
        <w:rPr>
          <w:rFonts w:ascii="Perpetua" w:hAnsi="Perpetua"/>
          <w:color w:val="222222"/>
          <w:sz w:val="22"/>
          <w:szCs w:val="22"/>
        </w:rPr>
        <w:t xml:space="preserve"> events throughout the year on issues critical to riverfront matters, e.g., </w:t>
      </w:r>
      <w:r w:rsidR="00A12952">
        <w:rPr>
          <w:rFonts w:ascii="Perpetua" w:hAnsi="Perpetua"/>
          <w:color w:val="222222"/>
          <w:sz w:val="22"/>
          <w:szCs w:val="22"/>
        </w:rPr>
        <w:t xml:space="preserve">RiverMatters </w:t>
      </w:r>
      <w:r w:rsidR="004834E1" w:rsidRPr="00060002">
        <w:rPr>
          <w:rFonts w:ascii="Perpetua" w:hAnsi="Perpetua"/>
          <w:color w:val="222222"/>
          <w:sz w:val="22"/>
          <w:szCs w:val="22"/>
        </w:rPr>
        <w:t xml:space="preserve"> (</w:t>
      </w:r>
      <w:hyperlink r:id="rId27" w:history="1">
        <w:r w:rsidR="00DF0B8E" w:rsidRPr="00544728">
          <w:rPr>
            <w:rStyle w:val="Hyperlink"/>
            <w:rFonts w:ascii="Perpetua" w:hAnsi="Perpetua"/>
            <w:sz w:val="22"/>
            <w:szCs w:val="22"/>
          </w:rPr>
          <w:t>http://www.minneapolisriverfront.org/</w:t>
        </w:r>
        <w:r w:rsidR="00DF0B8E" w:rsidRPr="00544728">
          <w:rPr>
            <w:rStyle w:val="Hyperlink"/>
            <w:rFonts w:ascii="Perpetua" w:hAnsi="Perpetua"/>
            <w:sz w:val="22"/>
            <w:szCs w:val="22"/>
          </w:rPr>
          <w:br/>
          <w:t>?s=rivermatters</w:t>
        </w:r>
      </w:hyperlink>
      <w:r w:rsidR="004834E1" w:rsidRPr="00060002">
        <w:rPr>
          <w:rFonts w:ascii="Perpetua" w:hAnsi="Perpetua"/>
          <w:color w:val="222222"/>
          <w:sz w:val="22"/>
          <w:szCs w:val="22"/>
        </w:rPr>
        <w:t>) held in downtown Minneapolis with the goal toward educating the business community on issues related to the Upper River because it’s the next area of development.  The next RiverMatters will be in August 2017.</w:t>
      </w:r>
      <w:r w:rsidR="00C8161D">
        <w:rPr>
          <w:rFonts w:ascii="Perpetua" w:hAnsi="Perpetua" w:cs="Arial"/>
          <w:sz w:val="22"/>
          <w:szCs w:val="22"/>
        </w:rPr>
        <w:t xml:space="preserve"> </w:t>
      </w:r>
      <w:r w:rsidR="00231D1F">
        <w:rPr>
          <w:rFonts w:ascii="Perpetua" w:hAnsi="Perpetua" w:cs="Arial"/>
          <w:sz w:val="22"/>
          <w:szCs w:val="22"/>
        </w:rPr>
        <w:br/>
      </w:r>
    </w:p>
    <w:p w14:paraId="6703AB15" w14:textId="77777777" w:rsidR="00F823CA" w:rsidRDefault="00CF2E66" w:rsidP="00231D1F">
      <w:pPr>
        <w:ind w:left="720"/>
        <w:rPr>
          <w:rFonts w:ascii="Perpetua" w:hAnsi="Perpetua"/>
          <w:color w:val="222222"/>
          <w:sz w:val="22"/>
          <w:szCs w:val="22"/>
        </w:rPr>
      </w:pPr>
      <w:r>
        <w:rPr>
          <w:rFonts w:ascii="Perpetua" w:hAnsi="Perpetua"/>
          <w:color w:val="222222"/>
          <w:sz w:val="22"/>
          <w:szCs w:val="22"/>
        </w:rPr>
        <w:t>Using a slide presentation, Boe explained t</w:t>
      </w:r>
      <w:r w:rsidR="00231D1F" w:rsidRPr="00060002">
        <w:rPr>
          <w:rFonts w:ascii="Perpetua" w:hAnsi="Perpetua"/>
          <w:color w:val="222222"/>
          <w:sz w:val="22"/>
          <w:szCs w:val="22"/>
        </w:rPr>
        <w:t>he riverfront in Minneapolis encompasses:</w:t>
      </w:r>
      <w:r w:rsidR="00231D1F">
        <w:rPr>
          <w:rFonts w:ascii="Perpetua" w:hAnsi="Perpetua"/>
          <w:color w:val="222222"/>
          <w:sz w:val="22"/>
          <w:szCs w:val="22"/>
        </w:rPr>
        <w:t xml:space="preserve"> </w:t>
      </w:r>
      <w:r w:rsidR="00231D1F" w:rsidRPr="00060002">
        <w:rPr>
          <w:rFonts w:ascii="Perpetua" w:hAnsi="Perpetua"/>
          <w:color w:val="222222"/>
          <w:sz w:val="22"/>
          <w:szCs w:val="22"/>
        </w:rPr>
        <w:t xml:space="preserve"> </w:t>
      </w:r>
      <w:r w:rsidR="003B6F77">
        <w:rPr>
          <w:rFonts w:ascii="Perpetua" w:hAnsi="Perpetua"/>
          <w:color w:val="222222"/>
          <w:sz w:val="22"/>
          <w:szCs w:val="22"/>
        </w:rPr>
        <w:t xml:space="preserve">the </w:t>
      </w:r>
      <w:r w:rsidR="00231D1F" w:rsidRPr="00060002">
        <w:rPr>
          <w:rFonts w:ascii="Perpetua" w:hAnsi="Perpetua"/>
          <w:color w:val="222222"/>
          <w:sz w:val="22"/>
          <w:szCs w:val="22"/>
        </w:rPr>
        <w:t>3.4 square miles in the Upper River</w:t>
      </w:r>
      <w:r w:rsidR="00231D1F">
        <w:rPr>
          <w:rFonts w:ascii="Perpetua" w:hAnsi="Perpetua"/>
          <w:color w:val="222222"/>
          <w:sz w:val="22"/>
          <w:szCs w:val="22"/>
        </w:rPr>
        <w:t>, the remaining industrial area where a lot of transformation is occurring</w:t>
      </w:r>
      <w:r w:rsidR="00231D1F" w:rsidRPr="00060002">
        <w:rPr>
          <w:rFonts w:ascii="Perpetua" w:hAnsi="Perpetua"/>
          <w:color w:val="222222"/>
          <w:sz w:val="22"/>
          <w:szCs w:val="22"/>
        </w:rPr>
        <w:t xml:space="preserve">; </w:t>
      </w:r>
      <w:r w:rsidR="003B6F77">
        <w:rPr>
          <w:rFonts w:ascii="Perpetua" w:hAnsi="Perpetua"/>
          <w:color w:val="222222"/>
          <w:sz w:val="22"/>
          <w:szCs w:val="22"/>
        </w:rPr>
        <w:t xml:space="preserve">the </w:t>
      </w:r>
      <w:r w:rsidR="00231D1F" w:rsidRPr="00060002">
        <w:rPr>
          <w:rFonts w:ascii="Perpetua" w:hAnsi="Perpetua"/>
          <w:color w:val="222222"/>
          <w:sz w:val="22"/>
          <w:szCs w:val="22"/>
        </w:rPr>
        <w:t>2.0 square miles in the Central Riverfront</w:t>
      </w:r>
      <w:r w:rsidR="00231D1F">
        <w:rPr>
          <w:rFonts w:ascii="Perpetua" w:hAnsi="Perpetua"/>
          <w:color w:val="222222"/>
          <w:sz w:val="22"/>
          <w:szCs w:val="22"/>
        </w:rPr>
        <w:t xml:space="preserve"> where we are </w:t>
      </w:r>
      <w:r w:rsidR="00D30EF3">
        <w:rPr>
          <w:rFonts w:ascii="Perpetua" w:hAnsi="Perpetua"/>
          <w:color w:val="222222"/>
          <w:sz w:val="22"/>
          <w:szCs w:val="22"/>
        </w:rPr>
        <w:t xml:space="preserve">meeting </w:t>
      </w:r>
      <w:r w:rsidR="00231D1F">
        <w:rPr>
          <w:rFonts w:ascii="Perpetua" w:hAnsi="Perpetua"/>
          <w:color w:val="222222"/>
          <w:sz w:val="22"/>
          <w:szCs w:val="22"/>
        </w:rPr>
        <w:t>today</w:t>
      </w:r>
      <w:r w:rsidR="00231D1F" w:rsidRPr="00060002">
        <w:rPr>
          <w:rFonts w:ascii="Perpetua" w:hAnsi="Perpetua"/>
          <w:color w:val="222222"/>
          <w:sz w:val="22"/>
          <w:szCs w:val="22"/>
        </w:rPr>
        <w:t>; and</w:t>
      </w:r>
      <w:r w:rsidR="00231D1F">
        <w:rPr>
          <w:rFonts w:ascii="Perpetua" w:hAnsi="Perpetua"/>
          <w:color w:val="222222"/>
          <w:sz w:val="22"/>
          <w:szCs w:val="22"/>
        </w:rPr>
        <w:t xml:space="preserve"> </w:t>
      </w:r>
      <w:r w:rsidR="00231D1F" w:rsidRPr="00060002">
        <w:rPr>
          <w:rFonts w:ascii="Perpetua" w:hAnsi="Perpetua"/>
          <w:color w:val="222222"/>
          <w:sz w:val="22"/>
          <w:szCs w:val="22"/>
        </w:rPr>
        <w:t>the 2.8 square miles in the Lower Gorge</w:t>
      </w:r>
      <w:r w:rsidR="00231D1F">
        <w:rPr>
          <w:rFonts w:ascii="Perpetua" w:hAnsi="Perpetua"/>
          <w:color w:val="222222"/>
          <w:sz w:val="22"/>
          <w:szCs w:val="22"/>
        </w:rPr>
        <w:t xml:space="preserve"> which has spectacular views along the riverfront</w:t>
      </w:r>
      <w:r w:rsidR="00231D1F" w:rsidRPr="00060002">
        <w:rPr>
          <w:rFonts w:ascii="Perpetua" w:hAnsi="Perpetua"/>
          <w:color w:val="222222"/>
          <w:sz w:val="22"/>
          <w:szCs w:val="22"/>
        </w:rPr>
        <w:t>.</w:t>
      </w:r>
      <w:r w:rsidR="000C197C">
        <w:rPr>
          <w:rFonts w:ascii="Perpetua" w:hAnsi="Perpetua"/>
          <w:color w:val="222222"/>
          <w:sz w:val="22"/>
          <w:szCs w:val="22"/>
        </w:rPr>
        <w:t xml:space="preserve">  </w:t>
      </w:r>
      <w:r>
        <w:rPr>
          <w:rFonts w:ascii="Perpetua" w:hAnsi="Perpetua"/>
          <w:color w:val="222222"/>
          <w:sz w:val="22"/>
          <w:szCs w:val="22"/>
        </w:rPr>
        <w:t>T</w:t>
      </w:r>
      <w:r w:rsidR="00B36CDE">
        <w:rPr>
          <w:rFonts w:ascii="Perpetua" w:hAnsi="Perpetua"/>
          <w:color w:val="222222"/>
          <w:sz w:val="22"/>
          <w:szCs w:val="22"/>
        </w:rPr>
        <w:t xml:space="preserve">hen </w:t>
      </w:r>
      <w:r>
        <w:rPr>
          <w:rFonts w:ascii="Perpetua" w:hAnsi="Perpetua"/>
          <w:color w:val="222222"/>
          <w:sz w:val="22"/>
          <w:szCs w:val="22"/>
        </w:rPr>
        <w:t xml:space="preserve">she </w:t>
      </w:r>
      <w:r w:rsidR="003A14F8">
        <w:rPr>
          <w:rFonts w:ascii="Perpetua" w:hAnsi="Perpetua"/>
          <w:color w:val="222222"/>
          <w:sz w:val="22"/>
          <w:szCs w:val="22"/>
        </w:rPr>
        <w:t>described the t</w:t>
      </w:r>
      <w:r w:rsidR="003B6F77">
        <w:rPr>
          <w:rFonts w:ascii="Perpetua" w:hAnsi="Perpetua"/>
          <w:color w:val="222222"/>
          <w:sz w:val="22"/>
          <w:szCs w:val="22"/>
        </w:rPr>
        <w:t xml:space="preserve">hree plans </w:t>
      </w:r>
      <w:r w:rsidR="003A14F8">
        <w:rPr>
          <w:rFonts w:ascii="Perpetua" w:hAnsi="Perpetua"/>
          <w:color w:val="222222"/>
          <w:sz w:val="22"/>
          <w:szCs w:val="22"/>
        </w:rPr>
        <w:t xml:space="preserve">that </w:t>
      </w:r>
      <w:r w:rsidR="003B6F77">
        <w:rPr>
          <w:rFonts w:ascii="Perpetua" w:hAnsi="Perpetua"/>
          <w:color w:val="222222"/>
          <w:sz w:val="22"/>
          <w:szCs w:val="22"/>
        </w:rPr>
        <w:t xml:space="preserve">guide </w:t>
      </w:r>
      <w:r w:rsidR="00231D1F" w:rsidRPr="00060002">
        <w:rPr>
          <w:rFonts w:ascii="Perpetua" w:hAnsi="Perpetua"/>
          <w:color w:val="222222"/>
          <w:sz w:val="22"/>
          <w:szCs w:val="22"/>
        </w:rPr>
        <w:t>MRP</w:t>
      </w:r>
      <w:r w:rsidR="003B6F77">
        <w:rPr>
          <w:rFonts w:ascii="Perpetua" w:hAnsi="Perpetua"/>
          <w:color w:val="222222"/>
          <w:sz w:val="22"/>
          <w:szCs w:val="22"/>
        </w:rPr>
        <w:t>’s work:</w:t>
      </w:r>
    </w:p>
    <w:p w14:paraId="12C7413D" w14:textId="77777777" w:rsidR="00F823CA" w:rsidRDefault="00F823CA" w:rsidP="00231D1F">
      <w:pPr>
        <w:ind w:left="720"/>
        <w:rPr>
          <w:rFonts w:ascii="Perpetua" w:hAnsi="Perpetua"/>
          <w:color w:val="222222"/>
          <w:sz w:val="22"/>
          <w:szCs w:val="22"/>
        </w:rPr>
      </w:pPr>
    </w:p>
    <w:p w14:paraId="011E7743" w14:textId="77777777" w:rsidR="00F823CA" w:rsidRDefault="00E54436" w:rsidP="00F823CA">
      <w:pPr>
        <w:pStyle w:val="ListParagraph"/>
        <w:numPr>
          <w:ilvl w:val="0"/>
          <w:numId w:val="33"/>
        </w:numPr>
        <w:tabs>
          <w:tab w:val="left" w:pos="1080"/>
        </w:tabs>
        <w:ind w:left="1080"/>
        <w:rPr>
          <w:rFonts w:ascii="Perpetua" w:hAnsi="Perpetua"/>
          <w:color w:val="222222"/>
          <w:sz w:val="22"/>
          <w:szCs w:val="22"/>
        </w:rPr>
      </w:pPr>
      <w:r>
        <w:rPr>
          <w:rFonts w:ascii="Perpetua" w:hAnsi="Perpetua"/>
          <w:kern w:val="22"/>
          <w:sz w:val="22"/>
          <w:szCs w:val="22"/>
        </w:rPr>
        <w:t>Minneapolis Parks Foundation</w:t>
      </w:r>
      <w:r w:rsidR="003B5D85" w:rsidRPr="00F823CA">
        <w:rPr>
          <w:rFonts w:ascii="Perpetua" w:hAnsi="Perpetua"/>
          <w:color w:val="222222"/>
          <w:sz w:val="22"/>
          <w:szCs w:val="22"/>
        </w:rPr>
        <w:t xml:space="preserve">’s </w:t>
      </w:r>
      <w:r w:rsidR="003B6F77" w:rsidRPr="00F823CA">
        <w:rPr>
          <w:rFonts w:ascii="Perpetua" w:hAnsi="Perpetua"/>
          <w:color w:val="222222"/>
          <w:sz w:val="22"/>
          <w:szCs w:val="22"/>
        </w:rPr>
        <w:t xml:space="preserve">2012 RiverFirst Vision </w:t>
      </w:r>
      <w:r w:rsidR="00F823CA" w:rsidRPr="00F823CA">
        <w:rPr>
          <w:rFonts w:ascii="Perpetua" w:hAnsi="Perpetua"/>
          <w:color w:val="222222"/>
          <w:sz w:val="22"/>
          <w:szCs w:val="22"/>
        </w:rPr>
        <w:t>(</w:t>
      </w:r>
      <w:hyperlink r:id="rId28" w:history="1">
        <w:r w:rsidR="00F823CA" w:rsidRPr="00544728">
          <w:rPr>
            <w:rStyle w:val="Hyperlink"/>
            <w:rFonts w:ascii="Perpetua" w:hAnsi="Perpetua"/>
            <w:sz w:val="22"/>
            <w:szCs w:val="22"/>
          </w:rPr>
          <w:t>http://riverfirst.com/vision/</w:t>
        </w:r>
      </w:hyperlink>
      <w:r w:rsidR="00F823CA">
        <w:rPr>
          <w:rFonts w:ascii="Perpetua" w:hAnsi="Perpetua"/>
          <w:color w:val="222222"/>
          <w:sz w:val="22"/>
          <w:szCs w:val="22"/>
        </w:rPr>
        <w:t>)</w:t>
      </w:r>
      <w:r w:rsidR="00F823CA" w:rsidRPr="00F823CA">
        <w:rPr>
          <w:rFonts w:ascii="Perpetua" w:hAnsi="Perpetua"/>
          <w:color w:val="222222"/>
          <w:sz w:val="22"/>
          <w:szCs w:val="22"/>
        </w:rPr>
        <w:t>, a</w:t>
      </w:r>
      <w:r w:rsidR="00F823CA">
        <w:rPr>
          <w:rFonts w:ascii="Perpetua" w:hAnsi="Perpetua"/>
          <w:color w:val="222222"/>
          <w:sz w:val="22"/>
          <w:szCs w:val="22"/>
        </w:rPr>
        <w:t xml:space="preserve"> park design proposal and implementation framework for the </w:t>
      </w:r>
      <w:r w:rsidR="00F823CA" w:rsidRPr="00F823CA">
        <w:rPr>
          <w:rFonts w:ascii="Perpetua" w:hAnsi="Perpetua"/>
          <w:color w:val="222222"/>
          <w:sz w:val="22"/>
          <w:szCs w:val="22"/>
        </w:rPr>
        <w:t>Upper Riverfront</w:t>
      </w:r>
      <w:r w:rsidR="008E3BC7">
        <w:rPr>
          <w:rFonts w:ascii="Perpetua" w:hAnsi="Perpetua"/>
          <w:color w:val="222222"/>
          <w:sz w:val="22"/>
          <w:szCs w:val="22"/>
        </w:rPr>
        <w:t xml:space="preserve">.  This </w:t>
      </w:r>
      <w:r w:rsidR="008E3BC7" w:rsidRPr="008E3BC7">
        <w:rPr>
          <w:rFonts w:ascii="Perpetua" w:hAnsi="Perpetua"/>
          <w:color w:val="222222"/>
          <w:sz w:val="22"/>
          <w:szCs w:val="22"/>
        </w:rPr>
        <w:t xml:space="preserve">was a </w:t>
      </w:r>
      <w:r w:rsidR="008E3BC7">
        <w:rPr>
          <w:rFonts w:ascii="Perpetua" w:hAnsi="Perpetua"/>
          <w:color w:val="222222"/>
          <w:sz w:val="22"/>
          <w:szCs w:val="22"/>
        </w:rPr>
        <w:t>visioning exercise that</w:t>
      </w:r>
      <w:r w:rsidR="008E3BC7" w:rsidRPr="008E3BC7">
        <w:rPr>
          <w:rFonts w:ascii="Perpetua" w:hAnsi="Perpetua"/>
          <w:color w:val="222222"/>
          <w:sz w:val="22"/>
          <w:szCs w:val="22"/>
        </w:rPr>
        <w:t xml:space="preserve"> informed both the City’s Above the Falls Master Plan Update and the </w:t>
      </w:r>
      <w:r w:rsidR="008E3BC7">
        <w:rPr>
          <w:rFonts w:ascii="Perpetua" w:hAnsi="Perpetua"/>
          <w:color w:val="222222"/>
          <w:sz w:val="22"/>
          <w:szCs w:val="22"/>
        </w:rPr>
        <w:t>M</w:t>
      </w:r>
      <w:r>
        <w:rPr>
          <w:rFonts w:ascii="Perpetua" w:hAnsi="Perpetua"/>
          <w:color w:val="222222"/>
          <w:sz w:val="22"/>
          <w:szCs w:val="22"/>
        </w:rPr>
        <w:t xml:space="preserve">inneapolis </w:t>
      </w:r>
      <w:r w:rsidR="008E3BC7">
        <w:rPr>
          <w:rFonts w:ascii="Perpetua" w:hAnsi="Perpetua"/>
          <w:color w:val="222222"/>
          <w:sz w:val="22"/>
          <w:szCs w:val="22"/>
        </w:rPr>
        <w:t>P</w:t>
      </w:r>
      <w:r>
        <w:rPr>
          <w:rFonts w:ascii="Perpetua" w:hAnsi="Perpetua"/>
          <w:color w:val="222222"/>
          <w:sz w:val="22"/>
          <w:szCs w:val="22"/>
        </w:rPr>
        <w:t xml:space="preserve">ark and </w:t>
      </w:r>
      <w:r w:rsidR="008E3BC7">
        <w:rPr>
          <w:rFonts w:ascii="Perpetua" w:hAnsi="Perpetua"/>
          <w:color w:val="222222"/>
          <w:sz w:val="22"/>
          <w:szCs w:val="22"/>
        </w:rPr>
        <w:t>R</w:t>
      </w:r>
      <w:r>
        <w:rPr>
          <w:rFonts w:ascii="Perpetua" w:hAnsi="Perpetua"/>
          <w:color w:val="222222"/>
          <w:sz w:val="22"/>
          <w:szCs w:val="22"/>
        </w:rPr>
        <w:t xml:space="preserve">ecreation </w:t>
      </w:r>
      <w:r w:rsidR="008E3BC7">
        <w:rPr>
          <w:rFonts w:ascii="Perpetua" w:hAnsi="Perpetua"/>
          <w:color w:val="222222"/>
          <w:sz w:val="22"/>
          <w:szCs w:val="22"/>
        </w:rPr>
        <w:t>B</w:t>
      </w:r>
      <w:r>
        <w:rPr>
          <w:rFonts w:ascii="Perpetua" w:hAnsi="Perpetua"/>
          <w:color w:val="222222"/>
          <w:sz w:val="22"/>
          <w:szCs w:val="22"/>
        </w:rPr>
        <w:t>oard</w:t>
      </w:r>
      <w:r w:rsidR="008E3BC7" w:rsidRPr="008E3BC7">
        <w:rPr>
          <w:rFonts w:ascii="Perpetua" w:hAnsi="Perpetua"/>
          <w:color w:val="222222"/>
          <w:sz w:val="22"/>
          <w:szCs w:val="22"/>
        </w:rPr>
        <w:t>’s Above the Falls Regional Park Plan Update</w:t>
      </w:r>
      <w:r w:rsidR="008E3BC7">
        <w:rPr>
          <w:rFonts w:ascii="Perpetua" w:hAnsi="Perpetua"/>
          <w:color w:val="222222"/>
          <w:sz w:val="22"/>
          <w:szCs w:val="22"/>
        </w:rPr>
        <w:t xml:space="preserve">, but </w:t>
      </w:r>
      <w:r>
        <w:rPr>
          <w:rFonts w:ascii="Perpetua" w:hAnsi="Perpetua"/>
          <w:color w:val="222222"/>
          <w:sz w:val="22"/>
          <w:szCs w:val="22"/>
        </w:rPr>
        <w:t xml:space="preserve">it </w:t>
      </w:r>
      <w:r w:rsidR="008E3BC7">
        <w:rPr>
          <w:rFonts w:ascii="Perpetua" w:hAnsi="Perpetua"/>
          <w:color w:val="222222"/>
          <w:sz w:val="22"/>
          <w:szCs w:val="22"/>
        </w:rPr>
        <w:t xml:space="preserve">has no </w:t>
      </w:r>
      <w:r w:rsidR="008E3BC7" w:rsidRPr="008E3BC7">
        <w:rPr>
          <w:rFonts w:ascii="Perpetua" w:hAnsi="Perpetua"/>
          <w:color w:val="222222"/>
          <w:sz w:val="22"/>
          <w:szCs w:val="22"/>
        </w:rPr>
        <w:t>official standing as an approved policy plan</w:t>
      </w:r>
      <w:r w:rsidR="00D334E0">
        <w:rPr>
          <w:rFonts w:ascii="Perpetua" w:hAnsi="Perpetua"/>
          <w:color w:val="222222"/>
          <w:sz w:val="22"/>
          <w:szCs w:val="22"/>
        </w:rPr>
        <w:t>;</w:t>
      </w:r>
      <w:r w:rsidR="008E3BC7">
        <w:rPr>
          <w:rFonts w:ascii="Perpetua" w:hAnsi="Perpetua"/>
          <w:color w:val="222222"/>
          <w:sz w:val="22"/>
          <w:szCs w:val="22"/>
        </w:rPr>
        <w:br/>
      </w:r>
      <w:r w:rsidR="003B6F77" w:rsidRPr="00F823CA">
        <w:rPr>
          <w:rFonts w:ascii="Perpetua" w:hAnsi="Perpetua"/>
          <w:color w:val="222222"/>
          <w:sz w:val="22"/>
          <w:szCs w:val="22"/>
        </w:rPr>
        <w:t xml:space="preserve"> </w:t>
      </w:r>
    </w:p>
    <w:p w14:paraId="08D1FE5D" w14:textId="77777777" w:rsidR="008E3BC7" w:rsidRDefault="003B6F77" w:rsidP="00F823CA">
      <w:pPr>
        <w:pStyle w:val="ListParagraph"/>
        <w:numPr>
          <w:ilvl w:val="0"/>
          <w:numId w:val="33"/>
        </w:numPr>
        <w:tabs>
          <w:tab w:val="left" w:pos="1080"/>
        </w:tabs>
        <w:ind w:left="1080"/>
        <w:rPr>
          <w:rFonts w:ascii="Perpetua" w:hAnsi="Perpetua"/>
          <w:color w:val="222222"/>
          <w:sz w:val="22"/>
          <w:szCs w:val="22"/>
        </w:rPr>
      </w:pPr>
      <w:r w:rsidRPr="00F823CA">
        <w:rPr>
          <w:rFonts w:ascii="Perpetua" w:hAnsi="Perpetua"/>
          <w:color w:val="222222"/>
          <w:sz w:val="22"/>
          <w:szCs w:val="22"/>
        </w:rPr>
        <w:t xml:space="preserve">City’s 2013 Above the Falls Master Plan Update </w:t>
      </w:r>
      <w:r w:rsidR="00F124B6">
        <w:rPr>
          <w:rFonts w:ascii="Perpetua" w:hAnsi="Perpetua"/>
          <w:color w:val="222222"/>
          <w:sz w:val="22"/>
          <w:szCs w:val="22"/>
        </w:rPr>
        <w:t>(</w:t>
      </w:r>
      <w:hyperlink r:id="rId29" w:history="1">
        <w:r w:rsidR="00D30EF3" w:rsidRPr="00544728">
          <w:rPr>
            <w:rStyle w:val="Hyperlink"/>
            <w:rFonts w:ascii="Perpetua" w:hAnsi="Perpetua"/>
            <w:sz w:val="22"/>
            <w:szCs w:val="22"/>
          </w:rPr>
          <w:t>http://www.minneapolismn.gov/www/groups/public/</w:t>
        </w:r>
        <w:r w:rsidR="00D30EF3" w:rsidRPr="00544728">
          <w:rPr>
            <w:rStyle w:val="Hyperlink"/>
            <w:rFonts w:ascii="Perpetua" w:hAnsi="Perpetua"/>
            <w:sz w:val="22"/>
            <w:szCs w:val="22"/>
          </w:rPr>
          <w:br/>
          <w:t>@cped/documents/webcontent/wcms1p-110826.pdf</w:t>
        </w:r>
      </w:hyperlink>
      <w:r w:rsidR="00F124B6">
        <w:rPr>
          <w:rFonts w:ascii="Perpetua" w:hAnsi="Perpetua"/>
          <w:color w:val="222222"/>
          <w:sz w:val="22"/>
          <w:szCs w:val="22"/>
        </w:rPr>
        <w:t xml:space="preserve">), a renewed vision of the original ATFMP </w:t>
      </w:r>
      <w:r w:rsidR="00F823CA">
        <w:rPr>
          <w:rFonts w:ascii="Perpetua" w:hAnsi="Perpetua"/>
          <w:color w:val="222222"/>
          <w:sz w:val="22"/>
          <w:szCs w:val="22"/>
        </w:rPr>
        <w:t>for the Upper River</w:t>
      </w:r>
      <w:r w:rsidR="00D30EF3">
        <w:rPr>
          <w:rFonts w:ascii="Perpetua" w:hAnsi="Perpetua"/>
          <w:color w:val="222222"/>
          <w:sz w:val="22"/>
          <w:szCs w:val="22"/>
        </w:rPr>
        <w:t>, but not yet approved by the Metropolitan Council</w:t>
      </w:r>
      <w:r w:rsidRPr="00F823CA">
        <w:rPr>
          <w:rFonts w:ascii="Perpetua" w:hAnsi="Perpetua"/>
          <w:color w:val="222222"/>
          <w:sz w:val="22"/>
          <w:szCs w:val="22"/>
        </w:rPr>
        <w:t xml:space="preserve">; </w:t>
      </w:r>
      <w:r w:rsidR="008E3BC7">
        <w:rPr>
          <w:rFonts w:ascii="Perpetua" w:hAnsi="Perpetua"/>
          <w:color w:val="222222"/>
          <w:sz w:val="22"/>
          <w:szCs w:val="22"/>
        </w:rPr>
        <w:t>and</w:t>
      </w:r>
      <w:r w:rsidR="008E3BC7">
        <w:rPr>
          <w:rFonts w:ascii="Perpetua" w:hAnsi="Perpetua"/>
          <w:color w:val="222222"/>
          <w:sz w:val="22"/>
          <w:szCs w:val="22"/>
        </w:rPr>
        <w:br/>
      </w:r>
    </w:p>
    <w:p w14:paraId="7B17F207" w14:textId="77777777" w:rsidR="003B5D85" w:rsidRPr="00F823CA" w:rsidRDefault="003B6F77" w:rsidP="00F823CA">
      <w:pPr>
        <w:pStyle w:val="ListParagraph"/>
        <w:numPr>
          <w:ilvl w:val="0"/>
          <w:numId w:val="33"/>
        </w:numPr>
        <w:tabs>
          <w:tab w:val="left" w:pos="1080"/>
        </w:tabs>
        <w:ind w:left="1080"/>
        <w:rPr>
          <w:rFonts w:ascii="Perpetua" w:hAnsi="Perpetua"/>
          <w:color w:val="222222"/>
          <w:sz w:val="22"/>
          <w:szCs w:val="22"/>
        </w:rPr>
      </w:pPr>
      <w:r w:rsidRPr="00F823CA">
        <w:rPr>
          <w:rFonts w:ascii="Perpetua" w:hAnsi="Perpetua"/>
          <w:color w:val="222222"/>
          <w:sz w:val="22"/>
          <w:szCs w:val="22"/>
        </w:rPr>
        <w:t>MPRB’s 2013 Above the Falls Regional Park Master Plan Update</w:t>
      </w:r>
      <w:r w:rsidR="003B5D85" w:rsidRPr="00F823CA">
        <w:rPr>
          <w:rFonts w:ascii="Perpetua" w:hAnsi="Perpetua"/>
          <w:color w:val="222222"/>
          <w:sz w:val="22"/>
          <w:szCs w:val="22"/>
        </w:rPr>
        <w:t xml:space="preserve"> (</w:t>
      </w:r>
      <w:hyperlink r:id="rId30" w:history="1">
        <w:r w:rsidR="00D334E0" w:rsidRPr="00544728">
          <w:rPr>
            <w:rStyle w:val="Hyperlink"/>
            <w:rFonts w:ascii="Perpetua" w:hAnsi="Perpetua"/>
            <w:sz w:val="22"/>
            <w:szCs w:val="22"/>
          </w:rPr>
          <w:t>https://www.minneapolisparks.org/</w:t>
        </w:r>
        <w:r w:rsidR="00D334E0" w:rsidRPr="00544728">
          <w:rPr>
            <w:rStyle w:val="Hyperlink"/>
            <w:rFonts w:ascii="Perpetua" w:hAnsi="Perpetua"/>
            <w:sz w:val="22"/>
            <w:szCs w:val="22"/>
          </w:rPr>
          <w:br/>
          <w:t>_asset/pxm4rh/atf_masterplan_draft.pdf</w:t>
        </w:r>
      </w:hyperlink>
      <w:r w:rsidR="008E3BC7">
        <w:rPr>
          <w:rFonts w:ascii="Perpetua" w:hAnsi="Perpetua"/>
          <w:color w:val="222222"/>
          <w:sz w:val="22"/>
          <w:szCs w:val="22"/>
        </w:rPr>
        <w:t>)</w:t>
      </w:r>
      <w:r w:rsidR="00D30EF3">
        <w:rPr>
          <w:rFonts w:ascii="Perpetua" w:hAnsi="Perpetua"/>
          <w:color w:val="222222"/>
          <w:sz w:val="22"/>
          <w:szCs w:val="22"/>
        </w:rPr>
        <w:t xml:space="preserve">, </w:t>
      </w:r>
      <w:r w:rsidR="00B36CDE">
        <w:rPr>
          <w:rFonts w:ascii="Perpetua" w:hAnsi="Perpetua"/>
          <w:color w:val="222222"/>
          <w:sz w:val="22"/>
          <w:szCs w:val="22"/>
        </w:rPr>
        <w:t>developed in parallel to the City’s ATF</w:t>
      </w:r>
      <w:r w:rsidR="00E54436">
        <w:rPr>
          <w:rFonts w:ascii="Perpetua" w:hAnsi="Perpetua"/>
          <w:color w:val="222222"/>
          <w:sz w:val="22"/>
          <w:szCs w:val="22"/>
        </w:rPr>
        <w:t xml:space="preserve"> </w:t>
      </w:r>
      <w:r w:rsidR="00B36CDE">
        <w:rPr>
          <w:rFonts w:ascii="Perpetua" w:hAnsi="Perpetua"/>
          <w:color w:val="222222"/>
          <w:sz w:val="22"/>
          <w:szCs w:val="22"/>
        </w:rPr>
        <w:t>M</w:t>
      </w:r>
      <w:r w:rsidR="00E54436">
        <w:rPr>
          <w:rFonts w:ascii="Perpetua" w:hAnsi="Perpetua"/>
          <w:color w:val="222222"/>
          <w:sz w:val="22"/>
          <w:szCs w:val="22"/>
        </w:rPr>
        <w:t xml:space="preserve">aster </w:t>
      </w:r>
      <w:r w:rsidR="00B36CDE">
        <w:rPr>
          <w:rFonts w:ascii="Perpetua" w:hAnsi="Perpetua"/>
          <w:color w:val="222222"/>
          <w:sz w:val="22"/>
          <w:szCs w:val="22"/>
        </w:rPr>
        <w:t>P</w:t>
      </w:r>
      <w:r w:rsidR="00E54436">
        <w:rPr>
          <w:rFonts w:ascii="Perpetua" w:hAnsi="Perpetua"/>
          <w:color w:val="222222"/>
          <w:sz w:val="22"/>
          <w:szCs w:val="22"/>
        </w:rPr>
        <w:t xml:space="preserve">lan </w:t>
      </w:r>
      <w:r w:rsidR="00B36CDE">
        <w:rPr>
          <w:rFonts w:ascii="Perpetua" w:hAnsi="Perpetua"/>
          <w:color w:val="222222"/>
          <w:sz w:val="22"/>
          <w:szCs w:val="22"/>
        </w:rPr>
        <w:t>U</w:t>
      </w:r>
      <w:r w:rsidR="00E54436">
        <w:rPr>
          <w:rFonts w:ascii="Perpetua" w:hAnsi="Perpetua"/>
          <w:color w:val="222222"/>
          <w:sz w:val="22"/>
          <w:szCs w:val="22"/>
        </w:rPr>
        <w:t>pdate</w:t>
      </w:r>
      <w:r w:rsidR="00B36CDE">
        <w:rPr>
          <w:rFonts w:ascii="Perpetua" w:hAnsi="Perpetua"/>
          <w:color w:val="222222"/>
          <w:sz w:val="22"/>
          <w:szCs w:val="22"/>
        </w:rPr>
        <w:t xml:space="preserve"> with </w:t>
      </w:r>
      <w:r w:rsidR="00B36CDE" w:rsidRPr="00B36CDE">
        <w:rPr>
          <w:rFonts w:ascii="Perpetua" w:hAnsi="Perpetua"/>
          <w:color w:val="222222"/>
          <w:sz w:val="22"/>
          <w:szCs w:val="22"/>
        </w:rPr>
        <w:t>content intended to fulfill the Metropolitan Council’s requirements for regional park master plans</w:t>
      </w:r>
      <w:r w:rsidR="00B36CDE">
        <w:rPr>
          <w:rFonts w:ascii="Perpetua" w:hAnsi="Perpetua"/>
          <w:color w:val="222222"/>
          <w:sz w:val="22"/>
          <w:szCs w:val="22"/>
        </w:rPr>
        <w:t xml:space="preserve"> </w:t>
      </w:r>
      <w:r w:rsidR="00E54436">
        <w:rPr>
          <w:rFonts w:ascii="Perpetua" w:hAnsi="Perpetua"/>
          <w:color w:val="222222"/>
          <w:sz w:val="22"/>
          <w:szCs w:val="22"/>
        </w:rPr>
        <w:t>(</w:t>
      </w:r>
      <w:hyperlink r:id="rId31" w:history="1">
        <w:r w:rsidR="00E54436" w:rsidRPr="00676C0E">
          <w:rPr>
            <w:rStyle w:val="Hyperlink"/>
            <w:rFonts w:ascii="Perpetua" w:hAnsi="Perpetua"/>
            <w:sz w:val="22"/>
            <w:szCs w:val="22"/>
          </w:rPr>
          <w:t>https://metrocouncil.org/METC/files/25/256a3ab3-55bc-49b1-8c84-6a5c341c1aa4.pdf</w:t>
        </w:r>
      </w:hyperlink>
      <w:r w:rsidR="00E54436">
        <w:rPr>
          <w:rFonts w:ascii="Perpetua" w:hAnsi="Perpetua"/>
          <w:color w:val="222222"/>
          <w:sz w:val="22"/>
          <w:szCs w:val="22"/>
        </w:rPr>
        <w:t>)</w:t>
      </w:r>
      <w:r w:rsidRPr="00F823CA">
        <w:rPr>
          <w:rFonts w:ascii="Perpetua" w:hAnsi="Perpetua"/>
          <w:color w:val="222222"/>
          <w:sz w:val="22"/>
          <w:szCs w:val="22"/>
        </w:rPr>
        <w:t xml:space="preserve">. </w:t>
      </w:r>
    </w:p>
    <w:p w14:paraId="60ACDD61" w14:textId="77777777" w:rsidR="003B5D85" w:rsidRDefault="003B5D85" w:rsidP="00231D1F">
      <w:pPr>
        <w:ind w:left="720"/>
        <w:rPr>
          <w:rFonts w:ascii="Perpetua" w:hAnsi="Perpetua"/>
          <w:color w:val="222222"/>
          <w:sz w:val="22"/>
          <w:szCs w:val="22"/>
        </w:rPr>
      </w:pPr>
    </w:p>
    <w:p w14:paraId="62B5CAF2" w14:textId="77777777" w:rsidR="00D30EF3" w:rsidRDefault="00D30EF3" w:rsidP="00231D1F">
      <w:pPr>
        <w:ind w:left="720"/>
        <w:rPr>
          <w:rFonts w:ascii="Perpetua" w:hAnsi="Perpetua"/>
          <w:color w:val="222222"/>
          <w:sz w:val="22"/>
          <w:szCs w:val="22"/>
        </w:rPr>
      </w:pPr>
      <w:r>
        <w:rPr>
          <w:rFonts w:ascii="Perpetua" w:hAnsi="Perpetua"/>
          <w:color w:val="222222"/>
          <w:sz w:val="22"/>
          <w:szCs w:val="22"/>
        </w:rPr>
        <w:t>Boe then high</w:t>
      </w:r>
      <w:r w:rsidR="005E6AD3">
        <w:rPr>
          <w:rFonts w:ascii="Perpetua" w:hAnsi="Perpetua"/>
          <w:color w:val="222222"/>
          <w:sz w:val="22"/>
          <w:szCs w:val="22"/>
        </w:rPr>
        <w:t xml:space="preserve">lighted a few of the developments </w:t>
      </w:r>
      <w:r w:rsidR="00F41908">
        <w:rPr>
          <w:rFonts w:ascii="Perpetua" w:hAnsi="Perpetua"/>
          <w:color w:val="222222"/>
          <w:sz w:val="22"/>
          <w:szCs w:val="22"/>
        </w:rPr>
        <w:t>which</w:t>
      </w:r>
      <w:r w:rsidR="005E6AD3">
        <w:rPr>
          <w:rFonts w:ascii="Perpetua" w:hAnsi="Perpetua"/>
          <w:color w:val="222222"/>
          <w:sz w:val="22"/>
          <w:szCs w:val="22"/>
        </w:rPr>
        <w:t xml:space="preserve"> have brought new investments and </w:t>
      </w:r>
      <w:r w:rsidR="00AF5012">
        <w:rPr>
          <w:rFonts w:ascii="Perpetua" w:hAnsi="Perpetua"/>
          <w:color w:val="222222"/>
          <w:sz w:val="22"/>
          <w:szCs w:val="22"/>
        </w:rPr>
        <w:t xml:space="preserve">economic </w:t>
      </w:r>
      <w:r w:rsidR="005E6AD3">
        <w:rPr>
          <w:rFonts w:ascii="Perpetua" w:hAnsi="Perpetua"/>
          <w:color w:val="222222"/>
          <w:sz w:val="22"/>
          <w:szCs w:val="22"/>
        </w:rPr>
        <w:t>vitality to the Upper River</w:t>
      </w:r>
      <w:r w:rsidR="00F41908">
        <w:rPr>
          <w:rFonts w:ascii="Perpetua" w:hAnsi="Perpetua"/>
          <w:color w:val="222222"/>
          <w:sz w:val="22"/>
          <w:szCs w:val="22"/>
        </w:rPr>
        <w:t xml:space="preserve"> over the past decade</w:t>
      </w:r>
      <w:r w:rsidR="00B36CDE">
        <w:rPr>
          <w:rFonts w:ascii="Perpetua" w:hAnsi="Perpetua"/>
          <w:color w:val="222222"/>
          <w:sz w:val="22"/>
          <w:szCs w:val="22"/>
        </w:rPr>
        <w:t>:</w:t>
      </w:r>
    </w:p>
    <w:p w14:paraId="733797A7" w14:textId="77777777" w:rsidR="00B36CDE" w:rsidRDefault="00B36CDE" w:rsidP="00231D1F">
      <w:pPr>
        <w:ind w:left="720"/>
        <w:rPr>
          <w:rFonts w:ascii="Perpetua" w:hAnsi="Perpetua"/>
          <w:color w:val="222222"/>
          <w:sz w:val="22"/>
          <w:szCs w:val="22"/>
        </w:rPr>
      </w:pPr>
    </w:p>
    <w:p w14:paraId="36C1D788" w14:textId="77777777" w:rsidR="00B36CDE" w:rsidRDefault="00313583" w:rsidP="00B36CDE">
      <w:pPr>
        <w:pStyle w:val="ListParagraph"/>
        <w:numPr>
          <w:ilvl w:val="0"/>
          <w:numId w:val="34"/>
        </w:numPr>
        <w:tabs>
          <w:tab w:val="left" w:pos="1080"/>
        </w:tabs>
        <w:ind w:left="1080"/>
        <w:rPr>
          <w:rFonts w:ascii="Perpetua" w:hAnsi="Perpetua"/>
          <w:color w:val="222222"/>
          <w:sz w:val="22"/>
          <w:szCs w:val="22"/>
        </w:rPr>
      </w:pPr>
      <w:r>
        <w:rPr>
          <w:rFonts w:ascii="Perpetua" w:hAnsi="Perpetua"/>
          <w:color w:val="222222"/>
          <w:sz w:val="22"/>
          <w:szCs w:val="22"/>
        </w:rPr>
        <w:t xml:space="preserve">Meyer Borgman Johnson’s $22 million </w:t>
      </w:r>
      <w:r w:rsidR="003369E3">
        <w:rPr>
          <w:rFonts w:ascii="Perpetua" w:hAnsi="Perpetua"/>
          <w:color w:val="222222"/>
          <w:sz w:val="22"/>
          <w:szCs w:val="22"/>
        </w:rPr>
        <w:t xml:space="preserve">renovation of historic </w:t>
      </w:r>
      <w:r w:rsidRPr="00313583">
        <w:rPr>
          <w:rFonts w:ascii="Perpetua" w:hAnsi="Perpetua"/>
          <w:color w:val="222222"/>
          <w:sz w:val="22"/>
          <w:szCs w:val="22"/>
        </w:rPr>
        <w:t xml:space="preserve">Grain Belt Brewery </w:t>
      </w:r>
      <w:r w:rsidR="00D13468">
        <w:rPr>
          <w:rFonts w:ascii="Perpetua" w:hAnsi="Perpetua"/>
          <w:color w:val="222222"/>
          <w:sz w:val="22"/>
          <w:szCs w:val="22"/>
        </w:rPr>
        <w:t xml:space="preserve">in 2002 </w:t>
      </w:r>
      <w:r w:rsidR="003369E3">
        <w:rPr>
          <w:rFonts w:ascii="Perpetua" w:hAnsi="Perpetua"/>
          <w:color w:val="222222"/>
          <w:sz w:val="22"/>
          <w:szCs w:val="22"/>
        </w:rPr>
        <w:t xml:space="preserve">at 1215 Marshall Street NE </w:t>
      </w:r>
      <w:r>
        <w:rPr>
          <w:rFonts w:ascii="Perpetua" w:hAnsi="Perpetua"/>
          <w:color w:val="222222"/>
          <w:sz w:val="22"/>
          <w:szCs w:val="22"/>
        </w:rPr>
        <w:t>(</w:t>
      </w:r>
      <w:hyperlink r:id="rId32" w:history="1">
        <w:r w:rsidRPr="00544728">
          <w:rPr>
            <w:rStyle w:val="Hyperlink"/>
            <w:rFonts w:ascii="Perpetua" w:hAnsi="Perpetua"/>
            <w:sz w:val="22"/>
            <w:szCs w:val="22"/>
          </w:rPr>
          <w:t>http://www.mbjeng.com/home/projects/renovation-adaptive-reuse/grain-belt-brewery-renovation/</w:t>
        </w:r>
      </w:hyperlink>
      <w:r>
        <w:rPr>
          <w:rFonts w:ascii="Perpetua" w:hAnsi="Perpetua"/>
          <w:color w:val="222222"/>
          <w:sz w:val="22"/>
          <w:szCs w:val="22"/>
        </w:rPr>
        <w:t>) where RSP Architects</w:t>
      </w:r>
      <w:r w:rsidR="003369E3">
        <w:rPr>
          <w:rFonts w:ascii="Perpetua" w:hAnsi="Perpetua"/>
          <w:color w:val="222222"/>
          <w:sz w:val="22"/>
          <w:szCs w:val="22"/>
        </w:rPr>
        <w:t xml:space="preserve"> is </w:t>
      </w:r>
      <w:r>
        <w:rPr>
          <w:rFonts w:ascii="Perpetua" w:hAnsi="Perpetua"/>
          <w:color w:val="222222"/>
          <w:sz w:val="22"/>
          <w:szCs w:val="22"/>
        </w:rPr>
        <w:t>headquartered</w:t>
      </w:r>
      <w:r w:rsidR="003369E3">
        <w:rPr>
          <w:rFonts w:ascii="Perpetua" w:hAnsi="Perpetua"/>
          <w:color w:val="222222"/>
          <w:sz w:val="22"/>
          <w:szCs w:val="22"/>
        </w:rPr>
        <w:t>;</w:t>
      </w:r>
      <w:r w:rsidR="003369E3">
        <w:rPr>
          <w:rFonts w:ascii="Perpetua" w:hAnsi="Perpetua"/>
          <w:color w:val="222222"/>
          <w:sz w:val="22"/>
          <w:szCs w:val="22"/>
        </w:rPr>
        <w:br/>
      </w:r>
    </w:p>
    <w:p w14:paraId="45764B9B" w14:textId="77777777" w:rsidR="000C1EBD" w:rsidRDefault="003369E3" w:rsidP="00B36CDE">
      <w:pPr>
        <w:pStyle w:val="ListParagraph"/>
        <w:numPr>
          <w:ilvl w:val="0"/>
          <w:numId w:val="34"/>
        </w:numPr>
        <w:tabs>
          <w:tab w:val="left" w:pos="1080"/>
        </w:tabs>
        <w:ind w:left="1080"/>
        <w:rPr>
          <w:rFonts w:ascii="Perpetua" w:hAnsi="Perpetua"/>
          <w:color w:val="222222"/>
          <w:sz w:val="22"/>
          <w:szCs w:val="22"/>
        </w:rPr>
      </w:pPr>
      <w:r>
        <w:rPr>
          <w:rFonts w:ascii="Perpetua" w:hAnsi="Perpetua"/>
          <w:color w:val="222222"/>
          <w:sz w:val="22"/>
          <w:szCs w:val="22"/>
        </w:rPr>
        <w:t>Colop</w:t>
      </w:r>
      <w:r w:rsidR="000C1EBD">
        <w:rPr>
          <w:rFonts w:ascii="Perpetua" w:hAnsi="Perpetua"/>
          <w:color w:val="222222"/>
          <w:sz w:val="22"/>
          <w:szCs w:val="22"/>
        </w:rPr>
        <w:t>l</w:t>
      </w:r>
      <w:r>
        <w:rPr>
          <w:rFonts w:ascii="Perpetua" w:hAnsi="Perpetua"/>
          <w:color w:val="222222"/>
          <w:sz w:val="22"/>
          <w:szCs w:val="22"/>
        </w:rPr>
        <w:t>ast</w:t>
      </w:r>
      <w:r w:rsidR="00F41908">
        <w:rPr>
          <w:rFonts w:ascii="Perpetua" w:hAnsi="Perpetua"/>
          <w:color w:val="222222"/>
          <w:sz w:val="22"/>
          <w:szCs w:val="22"/>
        </w:rPr>
        <w:t>’s new</w:t>
      </w:r>
      <w:r w:rsidR="000C1EBD">
        <w:rPr>
          <w:rFonts w:ascii="Perpetua" w:hAnsi="Perpetua"/>
          <w:color w:val="222222"/>
          <w:sz w:val="22"/>
          <w:szCs w:val="22"/>
        </w:rPr>
        <w:t xml:space="preserve"> North American Headquarters</w:t>
      </w:r>
      <w:r w:rsidR="0079245B">
        <w:rPr>
          <w:rFonts w:ascii="Perpetua" w:hAnsi="Perpetua"/>
          <w:color w:val="222222"/>
          <w:sz w:val="22"/>
          <w:szCs w:val="22"/>
        </w:rPr>
        <w:t xml:space="preserve"> at 1601 West River Road North </w:t>
      </w:r>
      <w:r w:rsidR="00F41908">
        <w:rPr>
          <w:rFonts w:ascii="Perpetua" w:hAnsi="Perpetua"/>
          <w:color w:val="222222"/>
          <w:sz w:val="22"/>
          <w:szCs w:val="22"/>
        </w:rPr>
        <w:t>built in 2009 for</w:t>
      </w:r>
      <w:r w:rsidR="000C1EBD">
        <w:rPr>
          <w:rFonts w:ascii="Perpetua" w:hAnsi="Perpetua"/>
          <w:color w:val="222222"/>
          <w:sz w:val="22"/>
          <w:szCs w:val="22"/>
        </w:rPr>
        <w:t xml:space="preserve"> $3</w:t>
      </w:r>
      <w:r w:rsidR="00B55AF2">
        <w:rPr>
          <w:rFonts w:ascii="Perpetua" w:hAnsi="Perpetua"/>
          <w:color w:val="222222"/>
          <w:sz w:val="22"/>
          <w:szCs w:val="22"/>
        </w:rPr>
        <w:t>7</w:t>
      </w:r>
      <w:r w:rsidR="000C1EBD">
        <w:rPr>
          <w:rFonts w:ascii="Perpetua" w:hAnsi="Perpetua"/>
          <w:color w:val="222222"/>
          <w:sz w:val="22"/>
          <w:szCs w:val="22"/>
        </w:rPr>
        <w:t xml:space="preserve"> million</w:t>
      </w:r>
      <w:r w:rsidR="0079245B">
        <w:rPr>
          <w:rFonts w:ascii="Perpetua" w:hAnsi="Perpetua"/>
          <w:color w:val="222222"/>
          <w:sz w:val="22"/>
          <w:szCs w:val="22"/>
        </w:rPr>
        <w:t xml:space="preserve">, </w:t>
      </w:r>
      <w:r w:rsidR="000C1EBD">
        <w:rPr>
          <w:rFonts w:ascii="Perpetua" w:hAnsi="Perpetua"/>
          <w:color w:val="222222"/>
          <w:sz w:val="22"/>
          <w:szCs w:val="22"/>
        </w:rPr>
        <w:t xml:space="preserve">$4 million of which </w:t>
      </w:r>
      <w:r w:rsidR="00D33D0C">
        <w:rPr>
          <w:rFonts w:ascii="Perpetua" w:hAnsi="Perpetua"/>
          <w:color w:val="222222"/>
          <w:sz w:val="22"/>
          <w:szCs w:val="22"/>
        </w:rPr>
        <w:t>came from various public sources</w:t>
      </w:r>
      <w:r w:rsidR="00071818">
        <w:rPr>
          <w:rFonts w:ascii="Perpetua" w:hAnsi="Perpetua"/>
          <w:color w:val="222222"/>
          <w:sz w:val="22"/>
          <w:szCs w:val="22"/>
        </w:rPr>
        <w:t xml:space="preserve"> </w:t>
      </w:r>
      <w:r w:rsidR="00D33D0C">
        <w:rPr>
          <w:rFonts w:ascii="Perpetua" w:hAnsi="Perpetua"/>
          <w:color w:val="222222"/>
          <w:sz w:val="22"/>
          <w:szCs w:val="22"/>
        </w:rPr>
        <w:t xml:space="preserve"> </w:t>
      </w:r>
      <w:r w:rsidR="0079245B">
        <w:rPr>
          <w:rFonts w:ascii="Perpetua" w:hAnsi="Perpetua"/>
          <w:color w:val="222222"/>
          <w:sz w:val="22"/>
          <w:szCs w:val="22"/>
        </w:rPr>
        <w:t>(</w:t>
      </w:r>
      <w:hyperlink r:id="rId33" w:history="1">
        <w:r w:rsidR="00D13468" w:rsidRPr="00544728">
          <w:rPr>
            <w:rStyle w:val="Hyperlink"/>
            <w:rFonts w:ascii="Perpetua" w:hAnsi="Perpetua"/>
            <w:sz w:val="22"/>
            <w:szCs w:val="22"/>
          </w:rPr>
          <w:t>http://www.minneapolismn.gov/cped/projects/</w:t>
        </w:r>
        <w:r w:rsidR="00D13468" w:rsidRPr="00544728">
          <w:rPr>
            <w:rStyle w:val="Hyperlink"/>
            <w:rFonts w:ascii="Perpetua" w:hAnsi="Perpetua"/>
            <w:sz w:val="22"/>
            <w:szCs w:val="22"/>
          </w:rPr>
          <w:br/>
          <w:t>cped_coloplast_corp</w:t>
        </w:r>
      </w:hyperlink>
      <w:r w:rsidR="00D33D0C">
        <w:rPr>
          <w:rFonts w:ascii="Perpetua" w:hAnsi="Perpetua"/>
          <w:color w:val="222222"/>
          <w:sz w:val="22"/>
          <w:szCs w:val="22"/>
        </w:rPr>
        <w:t>);</w:t>
      </w:r>
      <w:r w:rsidR="000C1EBD">
        <w:rPr>
          <w:rFonts w:ascii="Perpetua" w:hAnsi="Perpetua"/>
          <w:color w:val="222222"/>
          <w:sz w:val="22"/>
          <w:szCs w:val="22"/>
        </w:rPr>
        <w:br/>
      </w:r>
    </w:p>
    <w:p w14:paraId="663F52EC" w14:textId="77777777" w:rsidR="00071818" w:rsidRDefault="0029124F" w:rsidP="00B36CDE">
      <w:pPr>
        <w:pStyle w:val="ListParagraph"/>
        <w:numPr>
          <w:ilvl w:val="0"/>
          <w:numId w:val="34"/>
        </w:numPr>
        <w:tabs>
          <w:tab w:val="left" w:pos="1080"/>
        </w:tabs>
        <w:ind w:left="1080"/>
        <w:rPr>
          <w:rFonts w:ascii="Perpetua" w:hAnsi="Perpetua"/>
          <w:color w:val="222222"/>
          <w:sz w:val="22"/>
          <w:szCs w:val="22"/>
        </w:rPr>
      </w:pPr>
      <w:r>
        <w:rPr>
          <w:rFonts w:ascii="Perpetua" w:hAnsi="Perpetua"/>
          <w:color w:val="222222"/>
          <w:sz w:val="22"/>
          <w:szCs w:val="22"/>
        </w:rPr>
        <w:t>R</w:t>
      </w:r>
      <w:r w:rsidRPr="0029124F">
        <w:rPr>
          <w:rFonts w:ascii="Perpetua" w:hAnsi="Perpetua"/>
          <w:color w:val="222222"/>
          <w:sz w:val="22"/>
          <w:szCs w:val="22"/>
        </w:rPr>
        <w:t>estaurateur</w:t>
      </w:r>
      <w:r>
        <w:rPr>
          <w:rFonts w:ascii="Perpetua" w:hAnsi="Perpetua"/>
          <w:color w:val="222222"/>
          <w:sz w:val="22"/>
          <w:szCs w:val="22"/>
        </w:rPr>
        <w:t xml:space="preserve"> Leslie B</w:t>
      </w:r>
      <w:r w:rsidR="0051067B">
        <w:rPr>
          <w:rFonts w:ascii="Perpetua" w:hAnsi="Perpetua"/>
          <w:color w:val="222222"/>
          <w:sz w:val="22"/>
          <w:szCs w:val="22"/>
        </w:rPr>
        <w:t>ock</w:t>
      </w:r>
      <w:r>
        <w:rPr>
          <w:rFonts w:ascii="Perpetua" w:hAnsi="Perpetua"/>
          <w:color w:val="222222"/>
          <w:sz w:val="22"/>
          <w:szCs w:val="22"/>
        </w:rPr>
        <w:t>’</w:t>
      </w:r>
      <w:r w:rsidR="0051067B">
        <w:rPr>
          <w:rFonts w:ascii="Perpetua" w:hAnsi="Perpetua"/>
          <w:color w:val="222222"/>
          <w:sz w:val="22"/>
          <w:szCs w:val="22"/>
        </w:rPr>
        <w:t>s conversion of an old car wash</w:t>
      </w:r>
      <w:r w:rsidRPr="0029124F">
        <w:t xml:space="preserve"> </w:t>
      </w:r>
      <w:r w:rsidRPr="0029124F">
        <w:rPr>
          <w:rFonts w:ascii="Perpetua" w:hAnsi="Perpetua"/>
          <w:color w:val="222222"/>
          <w:sz w:val="22"/>
          <w:szCs w:val="22"/>
        </w:rPr>
        <w:t>and</w:t>
      </w:r>
      <w:r w:rsidR="008C4FC1">
        <w:rPr>
          <w:rFonts w:ascii="Perpetua" w:hAnsi="Perpetua"/>
          <w:color w:val="222222"/>
          <w:sz w:val="22"/>
          <w:szCs w:val="22"/>
        </w:rPr>
        <w:t xml:space="preserve"> </w:t>
      </w:r>
      <w:r w:rsidRPr="0029124F">
        <w:rPr>
          <w:rFonts w:ascii="Perpetua" w:hAnsi="Perpetua"/>
          <w:color w:val="222222"/>
          <w:sz w:val="22"/>
          <w:szCs w:val="22"/>
        </w:rPr>
        <w:t>original Psycho Suzi’s</w:t>
      </w:r>
      <w:r w:rsidR="0051067B">
        <w:rPr>
          <w:rFonts w:ascii="Perpetua" w:hAnsi="Perpetua"/>
          <w:color w:val="222222"/>
          <w:sz w:val="22"/>
          <w:szCs w:val="22"/>
        </w:rPr>
        <w:t xml:space="preserve"> </w:t>
      </w:r>
      <w:r w:rsidR="008C4FC1">
        <w:rPr>
          <w:rFonts w:ascii="Perpetua" w:hAnsi="Perpetua"/>
          <w:color w:val="222222"/>
          <w:sz w:val="22"/>
          <w:szCs w:val="22"/>
        </w:rPr>
        <w:t xml:space="preserve">Motor Lodge </w:t>
      </w:r>
      <w:r w:rsidR="0051067B">
        <w:rPr>
          <w:rFonts w:ascii="Perpetua" w:hAnsi="Perpetua"/>
          <w:color w:val="222222"/>
          <w:sz w:val="22"/>
          <w:szCs w:val="22"/>
        </w:rPr>
        <w:t xml:space="preserve">into </w:t>
      </w:r>
      <w:r w:rsidR="00146276">
        <w:rPr>
          <w:rFonts w:ascii="Perpetua" w:hAnsi="Perpetua"/>
          <w:color w:val="222222"/>
          <w:sz w:val="22"/>
          <w:szCs w:val="22"/>
        </w:rPr>
        <w:t xml:space="preserve">Betty Danger’s Country Club </w:t>
      </w:r>
      <w:r w:rsidR="00831396">
        <w:rPr>
          <w:rFonts w:ascii="Perpetua" w:hAnsi="Perpetua"/>
          <w:color w:val="222222"/>
          <w:sz w:val="22"/>
          <w:szCs w:val="22"/>
        </w:rPr>
        <w:t xml:space="preserve">restaurant and bar </w:t>
      </w:r>
      <w:r>
        <w:rPr>
          <w:rFonts w:ascii="Perpetua" w:hAnsi="Perpetua"/>
          <w:color w:val="222222"/>
          <w:sz w:val="22"/>
          <w:szCs w:val="22"/>
        </w:rPr>
        <w:t>with a 65 foot F</w:t>
      </w:r>
      <w:r w:rsidR="00146276">
        <w:rPr>
          <w:rFonts w:ascii="Perpetua" w:hAnsi="Perpetua"/>
          <w:color w:val="222222"/>
          <w:sz w:val="22"/>
          <w:szCs w:val="22"/>
        </w:rPr>
        <w:t xml:space="preserve">erris wheel </w:t>
      </w:r>
      <w:r w:rsidR="009E3FF2">
        <w:rPr>
          <w:rFonts w:ascii="Perpetua" w:hAnsi="Perpetua"/>
          <w:color w:val="222222"/>
          <w:sz w:val="22"/>
          <w:szCs w:val="22"/>
        </w:rPr>
        <w:t>(</w:t>
      </w:r>
      <w:hyperlink r:id="rId34" w:history="1">
        <w:r w:rsidR="009E3FF2" w:rsidRPr="00544728">
          <w:rPr>
            <w:rStyle w:val="Hyperlink"/>
            <w:rFonts w:ascii="Perpetua" w:hAnsi="Perpetua"/>
            <w:sz w:val="22"/>
            <w:szCs w:val="22"/>
          </w:rPr>
          <w:t>http://bettydangers.com/</w:t>
        </w:r>
      </w:hyperlink>
      <w:r w:rsidR="009E3FF2">
        <w:rPr>
          <w:rFonts w:ascii="Perpetua" w:hAnsi="Perpetua"/>
          <w:color w:val="222222"/>
          <w:sz w:val="22"/>
          <w:szCs w:val="22"/>
        </w:rPr>
        <w:t xml:space="preserve">) </w:t>
      </w:r>
      <w:r w:rsidR="00146276">
        <w:rPr>
          <w:rFonts w:ascii="Perpetua" w:hAnsi="Perpetua"/>
          <w:color w:val="222222"/>
          <w:sz w:val="22"/>
          <w:szCs w:val="22"/>
        </w:rPr>
        <w:t xml:space="preserve">at 2501 Marshall Street NE </w:t>
      </w:r>
      <w:r>
        <w:rPr>
          <w:rFonts w:ascii="Perpetua" w:hAnsi="Perpetua"/>
          <w:color w:val="222222"/>
          <w:sz w:val="22"/>
          <w:szCs w:val="22"/>
        </w:rPr>
        <w:t xml:space="preserve">in 2014 </w:t>
      </w:r>
      <w:r w:rsidR="0051067B">
        <w:rPr>
          <w:rFonts w:ascii="Perpetua" w:hAnsi="Perpetua"/>
          <w:color w:val="222222"/>
          <w:sz w:val="22"/>
          <w:szCs w:val="22"/>
        </w:rPr>
        <w:t xml:space="preserve">for </w:t>
      </w:r>
      <w:r w:rsidR="00146276">
        <w:rPr>
          <w:rFonts w:ascii="Perpetua" w:hAnsi="Perpetua"/>
          <w:color w:val="222222"/>
          <w:sz w:val="22"/>
          <w:szCs w:val="22"/>
        </w:rPr>
        <w:t>$2 million</w:t>
      </w:r>
      <w:r w:rsidR="00071818">
        <w:rPr>
          <w:rFonts w:ascii="Perpetua" w:hAnsi="Perpetua"/>
          <w:color w:val="222222"/>
          <w:sz w:val="22"/>
          <w:szCs w:val="22"/>
        </w:rPr>
        <w:t>;</w:t>
      </w:r>
      <w:r w:rsidR="00071818">
        <w:rPr>
          <w:rFonts w:ascii="Perpetua" w:hAnsi="Perpetua"/>
          <w:color w:val="222222"/>
          <w:sz w:val="22"/>
          <w:szCs w:val="22"/>
        </w:rPr>
        <w:br/>
      </w:r>
    </w:p>
    <w:p w14:paraId="265D0ADE" w14:textId="77777777" w:rsidR="00A13374" w:rsidRDefault="00146276" w:rsidP="00B36CDE">
      <w:pPr>
        <w:pStyle w:val="ListParagraph"/>
        <w:numPr>
          <w:ilvl w:val="0"/>
          <w:numId w:val="34"/>
        </w:numPr>
        <w:tabs>
          <w:tab w:val="left" w:pos="1080"/>
        </w:tabs>
        <w:ind w:left="1080"/>
        <w:rPr>
          <w:rFonts w:ascii="Perpetua" w:hAnsi="Perpetua"/>
          <w:color w:val="222222"/>
          <w:sz w:val="22"/>
          <w:szCs w:val="22"/>
        </w:rPr>
      </w:pPr>
      <w:r>
        <w:rPr>
          <w:rFonts w:ascii="Perpetua" w:hAnsi="Perpetua"/>
          <w:color w:val="222222"/>
          <w:sz w:val="22"/>
          <w:szCs w:val="22"/>
        </w:rPr>
        <w:t>LifeSource’s new headquarters at 2225 West River Road North completed in 2015 for $11 million (</w:t>
      </w:r>
      <w:hyperlink r:id="rId35" w:history="1">
        <w:r w:rsidRPr="00544728">
          <w:rPr>
            <w:rStyle w:val="Hyperlink"/>
            <w:rFonts w:ascii="Perpetua" w:hAnsi="Perpetua"/>
            <w:sz w:val="22"/>
            <w:szCs w:val="22"/>
          </w:rPr>
          <w:t>https://www.life-source.org/2013/07/lifesource-riverview-facility-connecting-our-communities/</w:t>
        </w:r>
      </w:hyperlink>
      <w:r>
        <w:rPr>
          <w:rFonts w:ascii="Perpetua" w:hAnsi="Perpetua"/>
          <w:color w:val="222222"/>
          <w:sz w:val="22"/>
          <w:szCs w:val="22"/>
        </w:rPr>
        <w:t>) and (</w:t>
      </w:r>
      <w:hyperlink r:id="rId36" w:history="1">
        <w:r w:rsidRPr="00544728">
          <w:rPr>
            <w:rStyle w:val="Hyperlink"/>
            <w:rFonts w:ascii="Perpetua" w:hAnsi="Perpetua"/>
            <w:sz w:val="22"/>
            <w:szCs w:val="22"/>
          </w:rPr>
          <w:t>https://braunintertec.com/project/lifesource/</w:t>
        </w:r>
      </w:hyperlink>
      <w:r>
        <w:rPr>
          <w:rFonts w:ascii="Perpetua" w:hAnsi="Perpetua"/>
          <w:color w:val="222222"/>
          <w:sz w:val="22"/>
          <w:szCs w:val="22"/>
        </w:rPr>
        <w:t>)</w:t>
      </w:r>
      <w:r w:rsidR="00113B63">
        <w:rPr>
          <w:rFonts w:ascii="Perpetua" w:hAnsi="Perpetua"/>
          <w:color w:val="222222"/>
          <w:sz w:val="22"/>
          <w:szCs w:val="22"/>
        </w:rPr>
        <w:t xml:space="preserve">; </w:t>
      </w:r>
      <w:r w:rsidR="00834E22">
        <w:rPr>
          <w:rFonts w:ascii="Perpetua" w:hAnsi="Perpetua"/>
          <w:color w:val="222222"/>
          <w:sz w:val="22"/>
          <w:szCs w:val="22"/>
        </w:rPr>
        <w:t>and</w:t>
      </w:r>
      <w:r w:rsidR="00A13374">
        <w:rPr>
          <w:rFonts w:ascii="Perpetua" w:hAnsi="Perpetua"/>
          <w:color w:val="222222"/>
          <w:sz w:val="22"/>
          <w:szCs w:val="22"/>
        </w:rPr>
        <w:t xml:space="preserve">  </w:t>
      </w:r>
      <w:r w:rsidR="00A13374">
        <w:rPr>
          <w:rFonts w:ascii="Perpetua" w:hAnsi="Perpetua"/>
          <w:color w:val="222222"/>
          <w:sz w:val="22"/>
          <w:szCs w:val="22"/>
        </w:rPr>
        <w:br/>
      </w:r>
    </w:p>
    <w:p w14:paraId="5A76A609" w14:textId="77777777" w:rsidR="003369E3" w:rsidRDefault="00146276" w:rsidP="00B36CDE">
      <w:pPr>
        <w:pStyle w:val="ListParagraph"/>
        <w:numPr>
          <w:ilvl w:val="0"/>
          <w:numId w:val="34"/>
        </w:numPr>
        <w:tabs>
          <w:tab w:val="left" w:pos="1080"/>
        </w:tabs>
        <w:ind w:left="1080"/>
        <w:rPr>
          <w:rFonts w:ascii="Perpetua" w:hAnsi="Perpetua"/>
          <w:color w:val="222222"/>
          <w:sz w:val="22"/>
          <w:szCs w:val="22"/>
        </w:rPr>
      </w:pPr>
      <w:r>
        <w:rPr>
          <w:rFonts w:ascii="Perpetua" w:hAnsi="Perpetua"/>
          <w:color w:val="222222"/>
          <w:sz w:val="22"/>
          <w:szCs w:val="22"/>
        </w:rPr>
        <w:t xml:space="preserve">DC Group’s expansion and renovation of its headquarters at </w:t>
      </w:r>
      <w:r w:rsidRPr="00A13374">
        <w:rPr>
          <w:rFonts w:ascii="Perpetua" w:hAnsi="Perpetua"/>
          <w:color w:val="222222"/>
          <w:sz w:val="22"/>
          <w:szCs w:val="22"/>
        </w:rPr>
        <w:t>1977 West River Road North</w:t>
      </w:r>
      <w:r>
        <w:rPr>
          <w:rFonts w:ascii="Perpetua" w:hAnsi="Perpetua"/>
          <w:color w:val="222222"/>
          <w:sz w:val="22"/>
          <w:szCs w:val="22"/>
        </w:rPr>
        <w:t xml:space="preserve"> completed in 2016 (</w:t>
      </w:r>
      <w:hyperlink r:id="rId37" w:history="1">
        <w:r w:rsidRPr="00544728">
          <w:rPr>
            <w:rStyle w:val="Hyperlink"/>
            <w:rFonts w:ascii="Perpetua" w:hAnsi="Perpetua"/>
            <w:sz w:val="22"/>
            <w:szCs w:val="22"/>
          </w:rPr>
          <w:t>http://www.startribune.com/new-headquarters-brings-attention-to-dc-group-s-success/382426911/</w:t>
        </w:r>
      </w:hyperlink>
      <w:r>
        <w:rPr>
          <w:rFonts w:ascii="Perpetua" w:hAnsi="Perpetua"/>
          <w:color w:val="222222"/>
          <w:sz w:val="22"/>
          <w:szCs w:val="22"/>
        </w:rPr>
        <w:t>)</w:t>
      </w:r>
      <w:r w:rsidRPr="00491415">
        <w:rPr>
          <w:rFonts w:ascii="Perpetua" w:hAnsi="Perpetua"/>
          <w:color w:val="222222"/>
          <w:sz w:val="22"/>
          <w:szCs w:val="22"/>
        </w:rPr>
        <w:t xml:space="preserve"> </w:t>
      </w:r>
      <w:r>
        <w:rPr>
          <w:rFonts w:ascii="Perpetua" w:hAnsi="Perpetua"/>
          <w:color w:val="222222"/>
          <w:sz w:val="22"/>
          <w:szCs w:val="22"/>
        </w:rPr>
        <w:t>for $7.3 million, some of which came from public sources (</w:t>
      </w:r>
      <w:hyperlink r:id="rId38" w:history="1">
        <w:r w:rsidRPr="00544728">
          <w:rPr>
            <w:rStyle w:val="Hyperlink"/>
            <w:rFonts w:ascii="Perpetua" w:hAnsi="Perpetua"/>
            <w:sz w:val="22"/>
            <w:szCs w:val="22"/>
          </w:rPr>
          <w:t>http://www.minneapolismn.gov/newsroom/</w:t>
        </w:r>
        <w:r w:rsidRPr="00544728">
          <w:rPr>
            <w:rStyle w:val="Hyperlink"/>
            <w:rFonts w:ascii="Perpetua" w:hAnsi="Perpetua"/>
            <w:sz w:val="22"/>
            <w:szCs w:val="22"/>
          </w:rPr>
          <w:br/>
          <w:t>WCMS1P-124493</w:t>
        </w:r>
      </w:hyperlink>
      <w:r>
        <w:rPr>
          <w:rFonts w:ascii="Perpetua" w:hAnsi="Perpetua"/>
          <w:color w:val="222222"/>
          <w:sz w:val="22"/>
          <w:szCs w:val="22"/>
        </w:rPr>
        <w:t>)</w:t>
      </w:r>
      <w:r w:rsidR="00113B63">
        <w:rPr>
          <w:rFonts w:ascii="Perpetua" w:hAnsi="Perpetua"/>
          <w:color w:val="222222"/>
          <w:sz w:val="22"/>
          <w:szCs w:val="22"/>
        </w:rPr>
        <w:t>.</w:t>
      </w:r>
      <w:r w:rsidR="00113B63">
        <w:rPr>
          <w:rFonts w:ascii="Perpetua" w:hAnsi="Perpetua"/>
          <w:color w:val="222222"/>
          <w:sz w:val="22"/>
          <w:szCs w:val="22"/>
        </w:rPr>
        <w:br/>
      </w:r>
    </w:p>
    <w:p w14:paraId="14CC9ABD" w14:textId="77777777" w:rsidR="00113B63" w:rsidRPr="00113B63" w:rsidRDefault="00113B63" w:rsidP="00113B63">
      <w:pPr>
        <w:tabs>
          <w:tab w:val="left" w:pos="1080"/>
        </w:tabs>
        <w:ind w:left="720"/>
        <w:rPr>
          <w:rFonts w:ascii="Perpetua" w:hAnsi="Perpetua"/>
          <w:color w:val="222222"/>
          <w:sz w:val="22"/>
          <w:szCs w:val="22"/>
        </w:rPr>
      </w:pPr>
      <w:r>
        <w:rPr>
          <w:rFonts w:ascii="Perpetua" w:hAnsi="Perpetua"/>
          <w:color w:val="222222"/>
          <w:sz w:val="22"/>
          <w:szCs w:val="22"/>
        </w:rPr>
        <w:t>Not shown, but in the planning phase is the 48+ acre</w:t>
      </w:r>
      <w:r w:rsidR="00FC5B18">
        <w:rPr>
          <w:rFonts w:ascii="Perpetua" w:hAnsi="Perpetua"/>
          <w:color w:val="222222"/>
          <w:sz w:val="22"/>
          <w:szCs w:val="22"/>
        </w:rPr>
        <w:t>, mile-</w:t>
      </w:r>
      <w:r w:rsidR="00CF2E66">
        <w:rPr>
          <w:rFonts w:ascii="Perpetua" w:hAnsi="Perpetua"/>
          <w:color w:val="222222"/>
          <w:sz w:val="22"/>
          <w:szCs w:val="22"/>
        </w:rPr>
        <w:t>long riverfront</w:t>
      </w:r>
      <w:r>
        <w:rPr>
          <w:rFonts w:ascii="Perpetua" w:hAnsi="Perpetua"/>
          <w:color w:val="222222"/>
          <w:sz w:val="22"/>
          <w:szCs w:val="22"/>
        </w:rPr>
        <w:t xml:space="preserve"> </w:t>
      </w:r>
      <w:r w:rsidR="00FC5B18">
        <w:rPr>
          <w:rFonts w:ascii="Perpetua" w:hAnsi="Perpetua"/>
          <w:color w:val="222222"/>
          <w:sz w:val="22"/>
          <w:szCs w:val="22"/>
        </w:rPr>
        <w:t xml:space="preserve">shoreline </w:t>
      </w:r>
      <w:r>
        <w:rPr>
          <w:rFonts w:ascii="Perpetua" w:hAnsi="Perpetua"/>
          <w:color w:val="222222"/>
          <w:sz w:val="22"/>
          <w:szCs w:val="22"/>
        </w:rPr>
        <w:t>Upper Harbor Terminal redevelopment project</w:t>
      </w:r>
      <w:r w:rsidR="00146276">
        <w:rPr>
          <w:rFonts w:ascii="Perpetua" w:hAnsi="Perpetua"/>
          <w:color w:val="222222"/>
          <w:sz w:val="22"/>
          <w:szCs w:val="22"/>
        </w:rPr>
        <w:t xml:space="preserve">, the </w:t>
      </w:r>
      <w:r w:rsidR="00146276" w:rsidRPr="00146276">
        <w:rPr>
          <w:rFonts w:ascii="Perpetua" w:hAnsi="Perpetua"/>
          <w:color w:val="222222"/>
          <w:sz w:val="22"/>
          <w:szCs w:val="22"/>
        </w:rPr>
        <w:t>largest remaining single-owner development opportunity</w:t>
      </w:r>
      <w:r w:rsidR="00560560">
        <w:rPr>
          <w:rFonts w:ascii="Perpetua" w:hAnsi="Perpetua"/>
          <w:color w:val="222222"/>
          <w:sz w:val="22"/>
          <w:szCs w:val="22"/>
        </w:rPr>
        <w:t>.</w:t>
      </w:r>
      <w:r w:rsidR="00E54436">
        <w:rPr>
          <w:rFonts w:ascii="Perpetua" w:hAnsi="Perpetua"/>
          <w:color w:val="222222"/>
          <w:sz w:val="22"/>
          <w:szCs w:val="22"/>
        </w:rPr>
        <w:t xml:space="preserve">  </w:t>
      </w:r>
      <w:r w:rsidR="00E54436" w:rsidRPr="009F4252">
        <w:rPr>
          <w:rFonts w:ascii="Perpetua" w:hAnsi="Perpetua"/>
          <w:sz w:val="22"/>
          <w:szCs w:val="22"/>
        </w:rPr>
        <w:t>At its June 7</w:t>
      </w:r>
      <w:r w:rsidR="00E54436">
        <w:rPr>
          <w:rFonts w:ascii="Perpetua" w:hAnsi="Perpetua"/>
          <w:sz w:val="22"/>
          <w:szCs w:val="22"/>
        </w:rPr>
        <w:t>th</w:t>
      </w:r>
      <w:r w:rsidR="00E54436" w:rsidRPr="009F4252">
        <w:rPr>
          <w:rFonts w:ascii="Perpetua" w:hAnsi="Perpetua"/>
          <w:sz w:val="22"/>
          <w:szCs w:val="22"/>
        </w:rPr>
        <w:t xml:space="preserve"> meeting, the </w:t>
      </w:r>
      <w:r w:rsidR="00E54436">
        <w:rPr>
          <w:rFonts w:ascii="Perpetua" w:hAnsi="Perpetua"/>
          <w:sz w:val="22"/>
          <w:szCs w:val="22"/>
        </w:rPr>
        <w:t>MPRB</w:t>
      </w:r>
      <w:r w:rsidR="00E54436" w:rsidRPr="009F4252">
        <w:rPr>
          <w:rFonts w:ascii="Perpetua" w:hAnsi="Perpetua"/>
          <w:sz w:val="22"/>
          <w:szCs w:val="22"/>
        </w:rPr>
        <w:t xml:space="preserve"> approved the execution of the three-party exclusi</w:t>
      </w:r>
      <w:r w:rsidR="00FC5B18">
        <w:rPr>
          <w:rFonts w:ascii="Perpetua" w:hAnsi="Perpetua"/>
          <w:sz w:val="22"/>
          <w:szCs w:val="22"/>
        </w:rPr>
        <w:t xml:space="preserve">ve rights agreement </w:t>
      </w:r>
      <w:r w:rsidR="00E54436">
        <w:rPr>
          <w:rFonts w:ascii="Perpetua" w:hAnsi="Perpetua"/>
          <w:sz w:val="22"/>
          <w:szCs w:val="22"/>
        </w:rPr>
        <w:t>between the City, MPRB,</w:t>
      </w:r>
      <w:r w:rsidR="00E54436" w:rsidRPr="009F4252">
        <w:rPr>
          <w:rFonts w:ascii="Perpetua" w:hAnsi="Perpetua"/>
          <w:sz w:val="22"/>
          <w:szCs w:val="22"/>
        </w:rPr>
        <w:t xml:space="preserve"> and </w:t>
      </w:r>
      <w:r w:rsidR="00E54436">
        <w:rPr>
          <w:rFonts w:ascii="Perpetua" w:hAnsi="Perpetua"/>
          <w:sz w:val="22"/>
          <w:szCs w:val="22"/>
        </w:rPr>
        <w:t xml:space="preserve">the </w:t>
      </w:r>
      <w:r w:rsidR="00E54436" w:rsidRPr="009F4252">
        <w:rPr>
          <w:rFonts w:ascii="Perpetua" w:hAnsi="Perpetua"/>
          <w:sz w:val="22"/>
          <w:szCs w:val="22"/>
        </w:rPr>
        <w:t>master development team</w:t>
      </w:r>
      <w:r w:rsidR="00FC5B18">
        <w:rPr>
          <w:rFonts w:ascii="Perpetua" w:hAnsi="Perpetua"/>
          <w:sz w:val="22"/>
          <w:szCs w:val="22"/>
        </w:rPr>
        <w:t xml:space="preserve"> (</w:t>
      </w:r>
      <w:r w:rsidR="00FC5B18" w:rsidRPr="00FC5B18">
        <w:rPr>
          <w:rFonts w:ascii="Perpetua" w:hAnsi="Perpetua"/>
          <w:sz w:val="22"/>
          <w:szCs w:val="22"/>
        </w:rPr>
        <w:t>United Properties, THOR Development and First Avenue Productions</w:t>
      </w:r>
      <w:r w:rsidR="00FC5B18">
        <w:rPr>
          <w:rFonts w:ascii="Perpetua" w:hAnsi="Perpetua"/>
          <w:sz w:val="22"/>
          <w:szCs w:val="22"/>
        </w:rPr>
        <w:t>)</w:t>
      </w:r>
      <w:r w:rsidR="00E54436" w:rsidRPr="009F4252">
        <w:rPr>
          <w:rFonts w:ascii="Perpetua" w:hAnsi="Perpetua"/>
          <w:sz w:val="22"/>
          <w:szCs w:val="22"/>
        </w:rPr>
        <w:t>.</w:t>
      </w:r>
      <w:r w:rsidR="00671C2B">
        <w:rPr>
          <w:rFonts w:ascii="Perpetua" w:hAnsi="Perpetua"/>
          <w:sz w:val="22"/>
          <w:szCs w:val="22"/>
        </w:rPr>
        <w:t xml:space="preserve">  For more information about the project, community engagement </w:t>
      </w:r>
      <w:r w:rsidR="00866163">
        <w:rPr>
          <w:rFonts w:ascii="Perpetua" w:hAnsi="Perpetua"/>
          <w:sz w:val="22"/>
          <w:szCs w:val="22"/>
        </w:rPr>
        <w:t xml:space="preserve">during </w:t>
      </w:r>
      <w:r w:rsidR="00FC5B18">
        <w:rPr>
          <w:rFonts w:ascii="Perpetua" w:hAnsi="Perpetua"/>
          <w:sz w:val="22"/>
          <w:szCs w:val="22"/>
        </w:rPr>
        <w:t xml:space="preserve">the </w:t>
      </w:r>
      <w:r w:rsidR="00866163">
        <w:rPr>
          <w:rFonts w:ascii="Perpetua" w:hAnsi="Perpetua"/>
          <w:sz w:val="22"/>
          <w:szCs w:val="22"/>
        </w:rPr>
        <w:t>planning proces</w:t>
      </w:r>
      <w:r w:rsidR="00671C2B">
        <w:rPr>
          <w:rFonts w:ascii="Perpetua" w:hAnsi="Perpetua"/>
          <w:sz w:val="22"/>
          <w:szCs w:val="22"/>
        </w:rPr>
        <w:t>s</w:t>
      </w:r>
      <w:r w:rsidR="00866163">
        <w:rPr>
          <w:rFonts w:ascii="Perpetua" w:hAnsi="Perpetua"/>
          <w:sz w:val="22"/>
          <w:szCs w:val="22"/>
        </w:rPr>
        <w:t>,</w:t>
      </w:r>
      <w:r w:rsidR="00671C2B">
        <w:rPr>
          <w:rFonts w:ascii="Perpetua" w:hAnsi="Perpetua"/>
          <w:sz w:val="22"/>
          <w:szCs w:val="22"/>
        </w:rPr>
        <w:t xml:space="preserve"> and</w:t>
      </w:r>
      <w:r w:rsidR="00866163">
        <w:rPr>
          <w:rFonts w:ascii="Perpetua" w:hAnsi="Perpetua"/>
          <w:sz w:val="22"/>
          <w:szCs w:val="22"/>
        </w:rPr>
        <w:t xml:space="preserve"> timeline</w:t>
      </w:r>
      <w:r w:rsidR="00671C2B">
        <w:rPr>
          <w:rFonts w:ascii="Perpetua" w:hAnsi="Perpetua"/>
          <w:sz w:val="22"/>
          <w:szCs w:val="22"/>
        </w:rPr>
        <w:t xml:space="preserve">, visit </w:t>
      </w:r>
      <w:hyperlink r:id="rId39" w:history="1">
        <w:r w:rsidR="00671C2B" w:rsidRPr="00544728">
          <w:rPr>
            <w:rStyle w:val="Hyperlink"/>
            <w:rFonts w:ascii="Perpetua" w:hAnsi="Perpetua"/>
            <w:sz w:val="22"/>
            <w:szCs w:val="22"/>
          </w:rPr>
          <w:t>http://upperharbormpls.com/</w:t>
        </w:r>
      </w:hyperlink>
      <w:r w:rsidR="00671C2B">
        <w:rPr>
          <w:rFonts w:ascii="Perpetua" w:hAnsi="Perpetua"/>
          <w:color w:val="222222"/>
          <w:sz w:val="22"/>
          <w:szCs w:val="22"/>
        </w:rPr>
        <w:t>.</w:t>
      </w:r>
      <w:r>
        <w:rPr>
          <w:rFonts w:ascii="Perpetua" w:hAnsi="Perpetua"/>
          <w:color w:val="222222"/>
          <w:sz w:val="22"/>
          <w:szCs w:val="22"/>
        </w:rPr>
        <w:t xml:space="preserve"> </w:t>
      </w:r>
    </w:p>
    <w:p w14:paraId="0858F49E" w14:textId="77777777" w:rsidR="00D30EF3" w:rsidRDefault="00D30EF3" w:rsidP="00231D1F">
      <w:pPr>
        <w:ind w:left="720"/>
        <w:rPr>
          <w:rFonts w:ascii="Perpetua" w:hAnsi="Perpetua"/>
          <w:color w:val="222222"/>
          <w:sz w:val="22"/>
          <w:szCs w:val="22"/>
        </w:rPr>
      </w:pPr>
    </w:p>
    <w:p w14:paraId="57AD0E77" w14:textId="77777777" w:rsidR="00A92C18" w:rsidRDefault="00C41ED8" w:rsidP="00231D1F">
      <w:pPr>
        <w:ind w:left="720"/>
        <w:rPr>
          <w:rFonts w:ascii="Perpetua" w:hAnsi="Perpetua"/>
          <w:color w:val="222222"/>
          <w:sz w:val="22"/>
          <w:szCs w:val="22"/>
        </w:rPr>
      </w:pPr>
      <w:r>
        <w:rPr>
          <w:rFonts w:ascii="Perpetua" w:hAnsi="Perpetua"/>
          <w:color w:val="222222"/>
          <w:sz w:val="22"/>
          <w:szCs w:val="22"/>
        </w:rPr>
        <w:t>Then turning to the other enterprise</w:t>
      </w:r>
      <w:r w:rsidR="00361462">
        <w:rPr>
          <w:rFonts w:ascii="Perpetua" w:hAnsi="Perpetua"/>
          <w:color w:val="222222"/>
          <w:sz w:val="22"/>
          <w:szCs w:val="22"/>
        </w:rPr>
        <w:t xml:space="preserve"> whose activities </w:t>
      </w:r>
      <w:r w:rsidR="00674A33">
        <w:rPr>
          <w:rFonts w:ascii="Perpetua" w:hAnsi="Perpetua"/>
          <w:color w:val="222222"/>
          <w:sz w:val="22"/>
          <w:szCs w:val="22"/>
        </w:rPr>
        <w:t>will have an economic impact on the riverfront</w:t>
      </w:r>
      <w:r>
        <w:rPr>
          <w:rFonts w:ascii="Perpetua" w:hAnsi="Perpetua"/>
          <w:color w:val="222222"/>
          <w:sz w:val="22"/>
          <w:szCs w:val="22"/>
        </w:rPr>
        <w:t>, Boe explained the initiative of the Friends of the [</w:t>
      </w:r>
      <w:r w:rsidR="007C72D4">
        <w:rPr>
          <w:rFonts w:ascii="Perpetua" w:hAnsi="Perpetua"/>
          <w:color w:val="222222"/>
          <w:sz w:val="22"/>
          <w:szCs w:val="22"/>
        </w:rPr>
        <w:t xml:space="preserve">Upper </w:t>
      </w:r>
      <w:r>
        <w:rPr>
          <w:rFonts w:ascii="Perpetua" w:hAnsi="Perpetua"/>
          <w:color w:val="222222"/>
          <w:sz w:val="22"/>
          <w:szCs w:val="22"/>
        </w:rPr>
        <w:t>St. Anthony Falls] Lock and Dam</w:t>
      </w:r>
      <w:r w:rsidR="007C72D4">
        <w:rPr>
          <w:rFonts w:ascii="Perpetua" w:hAnsi="Perpetua"/>
          <w:color w:val="222222"/>
          <w:sz w:val="22"/>
          <w:szCs w:val="22"/>
        </w:rPr>
        <w:t xml:space="preserve">, i.e., to repurpose the now closed Upper St. Anthony Falls Lock and Dam </w:t>
      </w:r>
      <w:r w:rsidR="007C72D4" w:rsidRPr="00552CBE">
        <w:rPr>
          <w:rFonts w:ascii="Perpetua" w:hAnsi="Perpetua"/>
          <w:sz w:val="22"/>
          <w:szCs w:val="22"/>
        </w:rPr>
        <w:t xml:space="preserve">into a world-class </w:t>
      </w:r>
      <w:r w:rsidR="007C72D4">
        <w:rPr>
          <w:rFonts w:ascii="Perpetua" w:hAnsi="Perpetua"/>
          <w:sz w:val="22"/>
          <w:szCs w:val="22"/>
        </w:rPr>
        <w:t xml:space="preserve">7,500 </w:t>
      </w:r>
      <w:r w:rsidR="007C72D4" w:rsidRPr="00A30B12">
        <w:rPr>
          <w:rFonts w:ascii="Perpetua" w:hAnsi="Perpetua"/>
          <w:sz w:val="22"/>
          <w:szCs w:val="22"/>
        </w:rPr>
        <w:t xml:space="preserve">square-foot </w:t>
      </w:r>
      <w:r w:rsidR="007C72D4" w:rsidRPr="00552CBE">
        <w:rPr>
          <w:rFonts w:ascii="Perpetua" w:hAnsi="Perpetua"/>
          <w:sz w:val="22"/>
          <w:szCs w:val="22"/>
        </w:rPr>
        <w:t xml:space="preserve">visitor and </w:t>
      </w:r>
      <w:r w:rsidR="007C72D4">
        <w:rPr>
          <w:rFonts w:ascii="Perpetua" w:hAnsi="Perpetua"/>
          <w:sz w:val="22"/>
          <w:szCs w:val="22"/>
        </w:rPr>
        <w:t xml:space="preserve">50,000 </w:t>
      </w:r>
      <w:r w:rsidR="007C72D4" w:rsidRPr="00A30B12">
        <w:rPr>
          <w:rFonts w:ascii="Perpetua" w:hAnsi="Perpetua"/>
          <w:sz w:val="22"/>
          <w:szCs w:val="22"/>
        </w:rPr>
        <w:t xml:space="preserve">square-foot </w:t>
      </w:r>
      <w:r w:rsidR="007C72D4" w:rsidRPr="00552CBE">
        <w:rPr>
          <w:rFonts w:ascii="Perpetua" w:hAnsi="Perpetua"/>
          <w:sz w:val="22"/>
          <w:szCs w:val="22"/>
        </w:rPr>
        <w:t>interpretive center</w:t>
      </w:r>
      <w:r w:rsidR="007C72D4">
        <w:rPr>
          <w:rFonts w:ascii="Perpetua" w:hAnsi="Perpetua"/>
          <w:sz w:val="22"/>
          <w:szCs w:val="22"/>
        </w:rPr>
        <w:t xml:space="preserve">, an estimated $45 </w:t>
      </w:r>
      <w:r w:rsidR="007C72D4" w:rsidRPr="00A30B12">
        <w:rPr>
          <w:rFonts w:ascii="Perpetua" w:hAnsi="Perpetua"/>
          <w:sz w:val="22"/>
          <w:szCs w:val="22"/>
        </w:rPr>
        <w:t>million project</w:t>
      </w:r>
      <w:r w:rsidR="007C72D4">
        <w:rPr>
          <w:rFonts w:ascii="Perpetua" w:hAnsi="Perpetua"/>
          <w:sz w:val="22"/>
          <w:szCs w:val="22"/>
        </w:rPr>
        <w:t xml:space="preserve"> (</w:t>
      </w:r>
      <w:hyperlink r:id="rId40" w:history="1">
        <w:r w:rsidR="007C72D4" w:rsidRPr="00676C0E">
          <w:rPr>
            <w:rStyle w:val="Hyperlink"/>
            <w:rFonts w:ascii="Perpetua" w:hAnsi="Perpetua"/>
            <w:sz w:val="22"/>
            <w:szCs w:val="22"/>
          </w:rPr>
          <w:t>http://www.journalmpls.com/news/parks/2016/11/upper-st-anthony-falls-visitor-center-proposed/</w:t>
        </w:r>
      </w:hyperlink>
      <w:r w:rsidR="007C72D4">
        <w:rPr>
          <w:rFonts w:ascii="Perpetua" w:hAnsi="Perpetua"/>
          <w:sz w:val="22"/>
          <w:szCs w:val="22"/>
        </w:rPr>
        <w:t>)</w:t>
      </w:r>
      <w:r w:rsidR="008A1839">
        <w:rPr>
          <w:rFonts w:ascii="Perpetua" w:hAnsi="Perpetua"/>
          <w:color w:val="222222"/>
          <w:sz w:val="22"/>
          <w:szCs w:val="22"/>
        </w:rPr>
        <w:t xml:space="preserve">.  </w:t>
      </w:r>
      <w:r w:rsidR="007C72D4">
        <w:rPr>
          <w:rFonts w:ascii="Perpetua" w:hAnsi="Perpetua"/>
          <w:color w:val="222222"/>
          <w:sz w:val="22"/>
          <w:szCs w:val="22"/>
        </w:rPr>
        <w:br/>
      </w:r>
      <w:r w:rsidR="007C72D4">
        <w:rPr>
          <w:rFonts w:ascii="Perpetua" w:hAnsi="Perpetua"/>
          <w:color w:val="222222"/>
          <w:sz w:val="22"/>
          <w:szCs w:val="22"/>
        </w:rPr>
        <w:br/>
      </w:r>
      <w:r w:rsidR="00B124EE">
        <w:rPr>
          <w:rFonts w:ascii="Perpetua" w:hAnsi="Perpetua"/>
          <w:color w:val="222222"/>
          <w:sz w:val="22"/>
          <w:szCs w:val="22"/>
        </w:rPr>
        <w:t>On June 2, 2016, various riverfront stakeholder</w:t>
      </w:r>
      <w:r w:rsidR="008A1839">
        <w:rPr>
          <w:rFonts w:ascii="Perpetua" w:hAnsi="Perpetua"/>
          <w:color w:val="222222"/>
          <w:sz w:val="22"/>
          <w:szCs w:val="22"/>
        </w:rPr>
        <w:t xml:space="preserve"> organizations (e.g., City, MPRB, </w:t>
      </w:r>
      <w:r w:rsidR="009422EE">
        <w:rPr>
          <w:rFonts w:ascii="Perpetua" w:hAnsi="Perpetua"/>
          <w:color w:val="222222"/>
          <w:sz w:val="22"/>
          <w:szCs w:val="22"/>
        </w:rPr>
        <w:t xml:space="preserve">MPF, </w:t>
      </w:r>
      <w:r w:rsidR="008A1839">
        <w:rPr>
          <w:rFonts w:ascii="Perpetua" w:hAnsi="Perpetua"/>
          <w:color w:val="222222"/>
          <w:sz w:val="22"/>
          <w:szCs w:val="22"/>
        </w:rPr>
        <w:t xml:space="preserve">Meet Minneapolis, Mill City Museum, DMNA, ETBP) convened to </w:t>
      </w:r>
      <w:r w:rsidR="00B124EE">
        <w:rPr>
          <w:rFonts w:ascii="Perpetua" w:hAnsi="Perpetua"/>
          <w:color w:val="222222"/>
          <w:sz w:val="22"/>
          <w:szCs w:val="22"/>
        </w:rPr>
        <w:t>build a coalition around</w:t>
      </w:r>
      <w:r w:rsidR="008A1839">
        <w:rPr>
          <w:rFonts w:ascii="Perpetua" w:hAnsi="Perpetua"/>
          <w:color w:val="222222"/>
          <w:sz w:val="22"/>
          <w:szCs w:val="22"/>
        </w:rPr>
        <w:t xml:space="preserve"> </w:t>
      </w:r>
      <w:r w:rsidR="004D3434">
        <w:rPr>
          <w:rFonts w:ascii="Perpetua" w:hAnsi="Perpetua"/>
          <w:color w:val="222222"/>
          <w:sz w:val="22"/>
          <w:szCs w:val="22"/>
        </w:rPr>
        <w:t>repurposing the Lock and Dam</w:t>
      </w:r>
      <w:r w:rsidR="009422EE">
        <w:rPr>
          <w:rFonts w:ascii="Perpetua" w:hAnsi="Perpetua"/>
          <w:color w:val="222222"/>
          <w:sz w:val="22"/>
          <w:szCs w:val="22"/>
        </w:rPr>
        <w:t xml:space="preserve"> for a public purpose</w:t>
      </w:r>
      <w:r w:rsidR="00B124EE">
        <w:rPr>
          <w:rFonts w:ascii="Perpetua" w:hAnsi="Perpetua"/>
          <w:color w:val="222222"/>
          <w:sz w:val="22"/>
          <w:szCs w:val="22"/>
        </w:rPr>
        <w:t>, draft a coalition statement, and form working committees</w:t>
      </w:r>
      <w:r w:rsidR="009422EE">
        <w:rPr>
          <w:rFonts w:ascii="Perpetua" w:hAnsi="Perpetua"/>
          <w:color w:val="222222"/>
          <w:sz w:val="22"/>
          <w:szCs w:val="22"/>
        </w:rPr>
        <w:t>.</w:t>
      </w:r>
      <w:r w:rsidR="00B124EE">
        <w:rPr>
          <w:rFonts w:ascii="Perpetua" w:hAnsi="Perpetua"/>
          <w:color w:val="222222"/>
          <w:sz w:val="22"/>
          <w:szCs w:val="22"/>
        </w:rPr>
        <w:t xml:space="preserve">  FL&amp;D is seeking endorsement </w:t>
      </w:r>
      <w:r w:rsidR="00361462">
        <w:rPr>
          <w:rFonts w:ascii="Perpetua" w:hAnsi="Perpetua"/>
          <w:color w:val="222222"/>
          <w:sz w:val="22"/>
          <w:szCs w:val="22"/>
        </w:rPr>
        <w:t>by the ET</w:t>
      </w:r>
      <w:r w:rsidR="004D3434">
        <w:rPr>
          <w:rFonts w:ascii="Perpetua" w:hAnsi="Perpetua"/>
          <w:color w:val="222222"/>
          <w:sz w:val="22"/>
          <w:szCs w:val="22"/>
        </w:rPr>
        <w:t>BP and permission to use its logo on the approved coalition statement</w:t>
      </w:r>
      <w:r w:rsidR="009142DF">
        <w:rPr>
          <w:rFonts w:ascii="Perpetua" w:hAnsi="Perpetua"/>
          <w:color w:val="222222"/>
          <w:sz w:val="22"/>
          <w:szCs w:val="22"/>
        </w:rPr>
        <w:t xml:space="preserve">, i.e.: </w:t>
      </w:r>
    </w:p>
    <w:p w14:paraId="2510C67F" w14:textId="77777777" w:rsidR="00A92C18" w:rsidRDefault="00A92C18" w:rsidP="00231D1F">
      <w:pPr>
        <w:ind w:left="720"/>
        <w:rPr>
          <w:rFonts w:ascii="Perpetua" w:hAnsi="Perpetua"/>
          <w:color w:val="222222"/>
          <w:sz w:val="22"/>
          <w:szCs w:val="22"/>
        </w:rPr>
      </w:pPr>
    </w:p>
    <w:p w14:paraId="0F9BB2C2" w14:textId="77777777" w:rsidR="00D56CEA" w:rsidRDefault="009142DF" w:rsidP="00A92C18">
      <w:pPr>
        <w:ind w:left="1080" w:right="936"/>
        <w:rPr>
          <w:rFonts w:ascii="Perpetua" w:hAnsi="Perpetua"/>
          <w:color w:val="222222"/>
          <w:sz w:val="22"/>
          <w:szCs w:val="22"/>
        </w:rPr>
      </w:pPr>
      <w:r>
        <w:rPr>
          <w:rFonts w:ascii="Perpetua" w:hAnsi="Perpetua"/>
          <w:color w:val="222222"/>
          <w:sz w:val="22"/>
          <w:szCs w:val="22"/>
        </w:rPr>
        <w:t xml:space="preserve"> </w:t>
      </w:r>
      <w:r w:rsidR="004D3434">
        <w:rPr>
          <w:rFonts w:ascii="Perpetua" w:hAnsi="Perpetua"/>
          <w:color w:val="222222"/>
          <w:sz w:val="22"/>
          <w:szCs w:val="22"/>
        </w:rPr>
        <w:t>“W</w:t>
      </w:r>
      <w:r>
        <w:rPr>
          <w:rFonts w:ascii="Perpetua" w:hAnsi="Perpetua"/>
          <w:color w:val="222222"/>
          <w:sz w:val="22"/>
          <w:szCs w:val="22"/>
        </w:rPr>
        <w:t>e support the St. Anthony Falls Upper Lock as the centerpiece of an iconic civic and cultural destination</w:t>
      </w:r>
      <w:r w:rsidR="00C80251">
        <w:rPr>
          <w:rFonts w:ascii="Perpetua" w:hAnsi="Perpetua"/>
          <w:color w:val="222222"/>
          <w:sz w:val="22"/>
          <w:szCs w:val="22"/>
        </w:rPr>
        <w:t>, reflective of our shared history, for the use and enjoyment of all.</w:t>
      </w:r>
      <w:r w:rsidR="004D3434">
        <w:rPr>
          <w:rFonts w:ascii="Perpetua" w:hAnsi="Perpetua"/>
          <w:color w:val="222222"/>
          <w:sz w:val="22"/>
          <w:szCs w:val="22"/>
        </w:rPr>
        <w:t>”</w:t>
      </w:r>
    </w:p>
    <w:p w14:paraId="63256DED" w14:textId="77777777" w:rsidR="00D56CEA" w:rsidRPr="00361462" w:rsidRDefault="00D56CEA" w:rsidP="00231D1F">
      <w:pPr>
        <w:ind w:left="720"/>
        <w:rPr>
          <w:rFonts w:ascii="Perpetua" w:hAnsi="Perpetua"/>
          <w:color w:val="222222"/>
          <w:sz w:val="22"/>
          <w:szCs w:val="22"/>
        </w:rPr>
      </w:pPr>
    </w:p>
    <w:p w14:paraId="2DF718CE" w14:textId="77777777" w:rsidR="00361462" w:rsidRDefault="00361462" w:rsidP="00231D1F">
      <w:pPr>
        <w:ind w:left="720"/>
        <w:rPr>
          <w:rFonts w:ascii="Perpetua" w:hAnsi="Perpetua"/>
          <w:kern w:val="22"/>
          <w:sz w:val="22"/>
          <w:szCs w:val="22"/>
        </w:rPr>
      </w:pPr>
      <w:r>
        <w:rPr>
          <w:rFonts w:ascii="Perpetua" w:hAnsi="Perpetua"/>
          <w:kern w:val="22"/>
          <w:sz w:val="22"/>
          <w:szCs w:val="22"/>
        </w:rPr>
        <w:t>Boe then provided data on the economic health of the riverfront taken from the MRP’s 2015 Riverfront Vitality Report (</w:t>
      </w:r>
      <w:hyperlink r:id="rId41" w:history="1">
        <w:r w:rsidRPr="00060002">
          <w:rPr>
            <w:rStyle w:val="Hyperlink"/>
            <w:rFonts w:ascii="Perpetua" w:hAnsi="Perpetua"/>
            <w:sz w:val="22"/>
            <w:szCs w:val="22"/>
          </w:rPr>
          <w:t>http://www.minneapolisriverfront.org/riverfront-vitality-project/</w:t>
        </w:r>
      </w:hyperlink>
      <w:r>
        <w:rPr>
          <w:rFonts w:ascii="Perpetua" w:hAnsi="Perpetua"/>
          <w:color w:val="222222"/>
          <w:sz w:val="22"/>
          <w:szCs w:val="22"/>
        </w:rPr>
        <w:t>)</w:t>
      </w:r>
      <w:r>
        <w:rPr>
          <w:rFonts w:ascii="Perpetua" w:hAnsi="Perpetua"/>
          <w:kern w:val="22"/>
          <w:sz w:val="22"/>
          <w:szCs w:val="22"/>
        </w:rPr>
        <w:t>:</w:t>
      </w:r>
    </w:p>
    <w:p w14:paraId="7B7F6C67" w14:textId="77777777" w:rsidR="00361462" w:rsidRDefault="00361462" w:rsidP="00231D1F">
      <w:pPr>
        <w:ind w:left="720"/>
        <w:rPr>
          <w:rFonts w:ascii="Perpetua" w:hAnsi="Perpetua"/>
          <w:kern w:val="22"/>
          <w:sz w:val="22"/>
          <w:szCs w:val="22"/>
        </w:rPr>
      </w:pPr>
    </w:p>
    <w:p w14:paraId="626E95E4" w14:textId="77777777" w:rsidR="00361462" w:rsidRPr="00361462" w:rsidRDefault="00361462" w:rsidP="00361462">
      <w:pPr>
        <w:pStyle w:val="ListParagraph"/>
        <w:numPr>
          <w:ilvl w:val="0"/>
          <w:numId w:val="35"/>
        </w:numPr>
        <w:ind w:left="1080"/>
        <w:rPr>
          <w:rFonts w:ascii="Perpetua" w:hAnsi="Perpetua"/>
          <w:kern w:val="22"/>
          <w:sz w:val="22"/>
          <w:szCs w:val="22"/>
        </w:rPr>
      </w:pPr>
      <w:r w:rsidRPr="00361462">
        <w:rPr>
          <w:rFonts w:ascii="Perpetua" w:hAnsi="Perpetua"/>
          <w:i/>
          <w:color w:val="222222"/>
          <w:sz w:val="22"/>
          <w:szCs w:val="22"/>
        </w:rPr>
        <w:t>Property tax revenue</w:t>
      </w:r>
      <w:r w:rsidRPr="00361462">
        <w:rPr>
          <w:rFonts w:ascii="Perpetua" w:hAnsi="Perpetua"/>
          <w:color w:val="222222"/>
          <w:sz w:val="22"/>
          <w:szCs w:val="22"/>
        </w:rPr>
        <w:t>.  Approximately 18% of the revenue derived comes from riverfront properties and that has gone up by 5% over the last 10 years, and 11% comes from the Central Riverfront which has gone up by 20% over the last 10 years.</w:t>
      </w:r>
      <w:r>
        <w:rPr>
          <w:rFonts w:ascii="Perpetua" w:hAnsi="Perpetua"/>
          <w:color w:val="222222"/>
          <w:sz w:val="22"/>
          <w:szCs w:val="22"/>
        </w:rPr>
        <w:br/>
      </w:r>
    </w:p>
    <w:p w14:paraId="47792A03" w14:textId="77777777" w:rsidR="00361462" w:rsidRDefault="00361462" w:rsidP="00361462">
      <w:pPr>
        <w:pStyle w:val="ListParagraph"/>
        <w:numPr>
          <w:ilvl w:val="0"/>
          <w:numId w:val="35"/>
        </w:numPr>
        <w:ind w:left="1080"/>
        <w:rPr>
          <w:rFonts w:ascii="Perpetua" w:hAnsi="Perpetua"/>
          <w:kern w:val="22"/>
          <w:sz w:val="22"/>
          <w:szCs w:val="22"/>
        </w:rPr>
      </w:pPr>
      <w:r w:rsidRPr="00361462">
        <w:rPr>
          <w:rFonts w:ascii="Perpetua" w:hAnsi="Perpetua"/>
          <w:i/>
          <w:color w:val="222222"/>
          <w:sz w:val="22"/>
          <w:szCs w:val="22"/>
        </w:rPr>
        <w:t>Investment in the Upper River</w:t>
      </w:r>
      <w:r w:rsidRPr="00361462">
        <w:rPr>
          <w:rFonts w:ascii="Perpetua" w:hAnsi="Perpetua"/>
          <w:kern w:val="22"/>
          <w:sz w:val="22"/>
          <w:szCs w:val="22"/>
        </w:rPr>
        <w:t>.  $49 million public investment leveraged $117 million in private funds, a return on each public dollar invested of $3.46.</w:t>
      </w:r>
      <w:r>
        <w:rPr>
          <w:rFonts w:ascii="Perpetua" w:hAnsi="Perpetua"/>
          <w:kern w:val="22"/>
          <w:sz w:val="22"/>
          <w:szCs w:val="22"/>
        </w:rPr>
        <w:br/>
      </w:r>
    </w:p>
    <w:p w14:paraId="0E4D9B4C" w14:textId="77777777" w:rsidR="00595B96" w:rsidRPr="00595B96" w:rsidRDefault="00361462" w:rsidP="00361462">
      <w:pPr>
        <w:pStyle w:val="ListParagraph"/>
        <w:numPr>
          <w:ilvl w:val="0"/>
          <w:numId w:val="35"/>
        </w:numPr>
        <w:ind w:left="1080"/>
        <w:rPr>
          <w:rFonts w:ascii="Perpetua" w:hAnsi="Perpetua"/>
          <w:kern w:val="22"/>
          <w:sz w:val="22"/>
          <w:szCs w:val="22"/>
        </w:rPr>
      </w:pPr>
      <w:r w:rsidRPr="00361462">
        <w:rPr>
          <w:rFonts w:ascii="Perpetua" w:hAnsi="Perpetua"/>
          <w:i/>
          <w:color w:val="222222"/>
          <w:sz w:val="22"/>
          <w:szCs w:val="22"/>
        </w:rPr>
        <w:t>Riverfront access</w:t>
      </w:r>
      <w:r w:rsidRPr="00361462">
        <w:rPr>
          <w:rFonts w:ascii="Perpetua" w:hAnsi="Perpetua"/>
          <w:color w:val="222222"/>
          <w:sz w:val="22"/>
          <w:szCs w:val="22"/>
        </w:rPr>
        <w:t xml:space="preserve">.  The vision is for the Mississippi riverfront to be lined by parkland.  In the Lower Gorge, 91% of the riverfront is adjacent to parkland, 70% of the Central Riverfront is if you include the Lock and Dam, but only 47% is in the Upper River.  </w:t>
      </w:r>
      <w:r w:rsidR="00595B96">
        <w:rPr>
          <w:rFonts w:ascii="Perpetua" w:hAnsi="Perpetua"/>
          <w:color w:val="222222"/>
          <w:sz w:val="22"/>
          <w:szCs w:val="22"/>
        </w:rPr>
        <w:t>T</w:t>
      </w:r>
      <w:r w:rsidRPr="00361462">
        <w:rPr>
          <w:rFonts w:ascii="Perpetua" w:hAnsi="Perpetua"/>
          <w:color w:val="222222"/>
          <w:sz w:val="22"/>
          <w:szCs w:val="22"/>
        </w:rPr>
        <w:t>his lower percentage in the Upper River becomes a matter of equity.  Today, the MPRB has</w:t>
      </w:r>
      <w:r w:rsidR="00595B96">
        <w:rPr>
          <w:rFonts w:ascii="Perpetua" w:hAnsi="Perpetua"/>
          <w:color w:val="222222"/>
          <w:sz w:val="22"/>
          <w:szCs w:val="22"/>
        </w:rPr>
        <w:t xml:space="preserve"> </w:t>
      </w:r>
      <w:r w:rsidRPr="00361462">
        <w:rPr>
          <w:rFonts w:ascii="Perpetua" w:hAnsi="Perpetua"/>
          <w:color w:val="222222"/>
          <w:sz w:val="22"/>
          <w:szCs w:val="22"/>
        </w:rPr>
        <w:t>purchased over 70% of the land in the Upper River but will need bonding bills being passed to be able to turn them into parkland.  The Upper Harbor Terminal project will also have a major impact on riverfront access and parkland.</w:t>
      </w:r>
      <w:r w:rsidR="00595B96">
        <w:rPr>
          <w:rFonts w:ascii="Perpetua" w:hAnsi="Perpetua"/>
          <w:color w:val="222222"/>
          <w:sz w:val="22"/>
          <w:szCs w:val="22"/>
        </w:rPr>
        <w:br/>
      </w:r>
    </w:p>
    <w:p w14:paraId="524B5CCB" w14:textId="77777777" w:rsidR="00737146" w:rsidRPr="00595B96" w:rsidRDefault="00595B96" w:rsidP="00595B96">
      <w:pPr>
        <w:ind w:left="720"/>
        <w:rPr>
          <w:rFonts w:ascii="Perpetua" w:hAnsi="Perpetua"/>
          <w:kern w:val="22"/>
          <w:sz w:val="22"/>
          <w:szCs w:val="22"/>
        </w:rPr>
      </w:pPr>
      <w:r>
        <w:rPr>
          <w:rFonts w:ascii="Perpetua" w:hAnsi="Perpetua"/>
          <w:kern w:val="22"/>
          <w:sz w:val="22"/>
          <w:szCs w:val="22"/>
        </w:rPr>
        <w:t>Thereafter, Boe responded to questions from the audience during which Collison advised the ETBP and the Minneapolis Downtown Council will be pleased to endorse the FL&amp;D and provide their logos; he’ll follow up with Kjersti Monson to do so.</w:t>
      </w:r>
      <w:r w:rsidR="00A92C18">
        <w:rPr>
          <w:rFonts w:ascii="Perpetua" w:hAnsi="Perpetua"/>
          <w:kern w:val="22"/>
          <w:sz w:val="22"/>
          <w:szCs w:val="22"/>
        </w:rPr>
        <w:t xml:space="preserve">  Boe also shared that the MRP constantly works on its funding but receives generous support from the McKnight Foundation, significant funding from the fall Mississippi Minute Film Festival, contracts with the city and state, and individual donations from corporations, neighborhood organizations and individuals. </w:t>
      </w:r>
      <w:r w:rsidR="00737146" w:rsidRPr="00595B96">
        <w:rPr>
          <w:rFonts w:ascii="Perpetua" w:hAnsi="Perpetua"/>
          <w:kern w:val="22"/>
          <w:sz w:val="22"/>
          <w:szCs w:val="22"/>
        </w:rPr>
        <w:br/>
      </w:r>
    </w:p>
    <w:p w14:paraId="3033BBB4" w14:textId="77777777" w:rsidR="007743DD" w:rsidRPr="00737146" w:rsidRDefault="00A172E8" w:rsidP="00737146">
      <w:pPr>
        <w:pStyle w:val="ListParagraph"/>
        <w:numPr>
          <w:ilvl w:val="0"/>
          <w:numId w:val="28"/>
        </w:numPr>
        <w:ind w:left="720"/>
        <w:rPr>
          <w:rFonts w:ascii="Perpetua" w:hAnsi="Perpetua"/>
          <w:kern w:val="22"/>
          <w:sz w:val="22"/>
          <w:szCs w:val="22"/>
        </w:rPr>
      </w:pPr>
      <w:r>
        <w:rPr>
          <w:rFonts w:ascii="Perpetua" w:hAnsi="Perpetua"/>
          <w:b/>
          <w:kern w:val="22"/>
          <w:sz w:val="22"/>
          <w:szCs w:val="22"/>
        </w:rPr>
        <w:t xml:space="preserve">RiverFirst and </w:t>
      </w:r>
      <w:r w:rsidR="00737146">
        <w:rPr>
          <w:rFonts w:ascii="Perpetua" w:hAnsi="Perpetua"/>
          <w:b/>
          <w:kern w:val="22"/>
          <w:sz w:val="22"/>
          <w:szCs w:val="22"/>
        </w:rPr>
        <w:t>Water Works</w:t>
      </w:r>
      <w:r w:rsidR="000C197C">
        <w:rPr>
          <w:rFonts w:ascii="Perpetua" w:hAnsi="Perpetua"/>
          <w:b/>
          <w:kern w:val="22"/>
          <w:sz w:val="22"/>
          <w:szCs w:val="22"/>
        </w:rPr>
        <w:t xml:space="preserve">.  </w:t>
      </w:r>
      <w:r>
        <w:rPr>
          <w:rFonts w:ascii="Perpetua" w:hAnsi="Perpetua" w:cs="Arial"/>
          <w:sz w:val="22"/>
          <w:szCs w:val="22"/>
        </w:rPr>
        <w:t xml:space="preserve">Evers explained the Minneapolis Parks Foundation is a </w:t>
      </w:r>
      <w:r w:rsidR="00FB4F05">
        <w:rPr>
          <w:rFonts w:ascii="Perpetua" w:hAnsi="Perpetua" w:cs="Arial"/>
          <w:sz w:val="22"/>
          <w:szCs w:val="22"/>
        </w:rPr>
        <w:t xml:space="preserve">donor-supported </w:t>
      </w:r>
      <w:r>
        <w:rPr>
          <w:rFonts w:ascii="Perpetua" w:hAnsi="Perpetua" w:cs="Arial"/>
          <w:sz w:val="22"/>
          <w:szCs w:val="22"/>
        </w:rPr>
        <w:t xml:space="preserve">nonprofit organization founded in 2003 whose mission is to </w:t>
      </w:r>
      <w:r w:rsidRPr="00A172E8">
        <w:rPr>
          <w:rFonts w:ascii="Perpetua" w:hAnsi="Perpetua" w:cs="Arial"/>
          <w:sz w:val="22"/>
          <w:szCs w:val="22"/>
        </w:rPr>
        <w:t>transforms human lives through parks and public spaces by aligning philanthropic investment and community vision</w:t>
      </w:r>
      <w:r>
        <w:rPr>
          <w:rFonts w:ascii="Perpetua" w:hAnsi="Perpetua" w:cs="Arial"/>
          <w:sz w:val="22"/>
          <w:szCs w:val="22"/>
        </w:rPr>
        <w:t xml:space="preserve">.  </w:t>
      </w:r>
      <w:r w:rsidR="00D16337">
        <w:rPr>
          <w:rFonts w:ascii="Perpetua" w:hAnsi="Perpetua" w:cs="Arial"/>
          <w:sz w:val="22"/>
          <w:szCs w:val="22"/>
        </w:rPr>
        <w:br/>
      </w:r>
      <w:r w:rsidR="00D16337">
        <w:rPr>
          <w:rFonts w:ascii="Perpetua" w:hAnsi="Perpetua" w:cs="Arial"/>
          <w:sz w:val="22"/>
          <w:szCs w:val="22"/>
        </w:rPr>
        <w:br/>
      </w:r>
      <w:r>
        <w:rPr>
          <w:rFonts w:ascii="Perpetua" w:hAnsi="Perpetua" w:cs="Arial"/>
          <w:sz w:val="22"/>
          <w:szCs w:val="22"/>
        </w:rPr>
        <w:t xml:space="preserve">Minneapolis is a unique city in that </w:t>
      </w:r>
      <w:r w:rsidR="00FB4F05">
        <w:rPr>
          <w:rFonts w:ascii="Perpetua" w:hAnsi="Perpetua" w:cs="Arial"/>
          <w:sz w:val="22"/>
          <w:szCs w:val="22"/>
        </w:rPr>
        <w:t xml:space="preserve">140 years ago the business community saw what </w:t>
      </w:r>
      <w:r w:rsidR="00544BA1">
        <w:rPr>
          <w:rFonts w:ascii="Perpetua" w:hAnsi="Perpetua" w:cs="Arial"/>
          <w:sz w:val="22"/>
          <w:szCs w:val="22"/>
        </w:rPr>
        <w:t xml:space="preserve">was happening in </w:t>
      </w:r>
      <w:r w:rsidR="00436FFE">
        <w:rPr>
          <w:rFonts w:ascii="Perpetua" w:hAnsi="Perpetua" w:cs="Arial"/>
          <w:sz w:val="22"/>
          <w:szCs w:val="22"/>
        </w:rPr>
        <w:t>other cities’</w:t>
      </w:r>
      <w:r w:rsidR="00D16337">
        <w:rPr>
          <w:rFonts w:ascii="Perpetua" w:hAnsi="Perpetua" w:cs="Arial"/>
          <w:sz w:val="22"/>
          <w:szCs w:val="22"/>
        </w:rPr>
        <w:t xml:space="preserve"> park</w:t>
      </w:r>
      <w:r w:rsidR="00436FFE">
        <w:rPr>
          <w:rFonts w:ascii="Perpetua" w:hAnsi="Perpetua" w:cs="Arial"/>
          <w:sz w:val="22"/>
          <w:szCs w:val="22"/>
        </w:rPr>
        <w:t>s</w:t>
      </w:r>
      <w:r w:rsidR="00D4327D">
        <w:rPr>
          <w:rFonts w:ascii="Perpetua" w:hAnsi="Perpetua" w:cs="Arial"/>
          <w:sz w:val="22"/>
          <w:szCs w:val="22"/>
        </w:rPr>
        <w:t xml:space="preserve"> (</w:t>
      </w:r>
      <w:r w:rsidR="00544BA1">
        <w:rPr>
          <w:rFonts w:ascii="Perpetua" w:hAnsi="Perpetua" w:cs="Arial"/>
          <w:sz w:val="22"/>
          <w:szCs w:val="22"/>
        </w:rPr>
        <w:t>e.</w:t>
      </w:r>
      <w:r w:rsidR="00436FFE">
        <w:rPr>
          <w:rFonts w:ascii="Perpetua" w:hAnsi="Perpetua" w:cs="Arial"/>
          <w:sz w:val="22"/>
          <w:szCs w:val="22"/>
        </w:rPr>
        <w:t>g.</w:t>
      </w:r>
      <w:r w:rsidR="00544BA1">
        <w:rPr>
          <w:rFonts w:ascii="Perpetua" w:hAnsi="Perpetua" w:cs="Arial"/>
          <w:sz w:val="22"/>
          <w:szCs w:val="22"/>
        </w:rPr>
        <w:t xml:space="preserve">, </w:t>
      </w:r>
      <w:r w:rsidR="00FB4F05">
        <w:rPr>
          <w:rFonts w:ascii="Perpetua" w:hAnsi="Perpetua" w:cs="Arial"/>
          <w:sz w:val="22"/>
          <w:szCs w:val="22"/>
        </w:rPr>
        <w:t xml:space="preserve">American landscape architect </w:t>
      </w:r>
      <w:r w:rsidR="00FB4F05" w:rsidRPr="00FB4F05">
        <w:rPr>
          <w:rFonts w:ascii="Perpetua" w:hAnsi="Perpetua" w:cs="Arial"/>
          <w:sz w:val="22"/>
          <w:szCs w:val="22"/>
        </w:rPr>
        <w:t>Frederick Law Olmsted</w:t>
      </w:r>
      <w:r w:rsidR="00544BA1">
        <w:rPr>
          <w:rFonts w:ascii="Perpetua" w:hAnsi="Perpetua" w:cs="Arial"/>
          <w:sz w:val="22"/>
          <w:szCs w:val="22"/>
        </w:rPr>
        <w:t>’s</w:t>
      </w:r>
      <w:r w:rsidR="00FB4F05">
        <w:rPr>
          <w:rFonts w:ascii="Perpetua" w:hAnsi="Perpetua" w:cs="Arial"/>
          <w:sz w:val="22"/>
          <w:szCs w:val="22"/>
        </w:rPr>
        <w:t xml:space="preserve"> Central Park</w:t>
      </w:r>
      <w:r w:rsidR="00436FFE">
        <w:rPr>
          <w:rFonts w:ascii="Perpetua" w:hAnsi="Perpetua" w:cs="Arial"/>
          <w:sz w:val="22"/>
          <w:szCs w:val="22"/>
        </w:rPr>
        <w:t xml:space="preserve"> in New York City</w:t>
      </w:r>
      <w:r w:rsidR="00D4327D">
        <w:rPr>
          <w:rFonts w:ascii="Perpetua" w:hAnsi="Perpetua" w:cs="Arial"/>
          <w:sz w:val="22"/>
          <w:szCs w:val="22"/>
        </w:rPr>
        <w:t>)</w:t>
      </w:r>
      <w:r w:rsidR="00544BA1">
        <w:rPr>
          <w:rFonts w:ascii="Perpetua" w:hAnsi="Perpetua" w:cs="Arial"/>
          <w:sz w:val="22"/>
          <w:szCs w:val="22"/>
        </w:rPr>
        <w:t xml:space="preserve">, and being </w:t>
      </w:r>
      <w:r w:rsidR="00FB4F05">
        <w:rPr>
          <w:rFonts w:ascii="Perpetua" w:hAnsi="Perpetua" w:cs="Arial"/>
          <w:sz w:val="22"/>
          <w:szCs w:val="22"/>
        </w:rPr>
        <w:t xml:space="preserve">frustrated with </w:t>
      </w:r>
      <w:r w:rsidR="00D16337">
        <w:rPr>
          <w:rFonts w:ascii="Perpetua" w:hAnsi="Perpetua" w:cs="Arial"/>
          <w:sz w:val="22"/>
          <w:szCs w:val="22"/>
        </w:rPr>
        <w:t xml:space="preserve">Minneapolis’ </w:t>
      </w:r>
      <w:r w:rsidR="00436FFE">
        <w:rPr>
          <w:rFonts w:ascii="Perpetua" w:hAnsi="Perpetua" w:cs="Arial"/>
          <w:sz w:val="22"/>
          <w:szCs w:val="22"/>
        </w:rPr>
        <w:t xml:space="preserve">city </w:t>
      </w:r>
      <w:r w:rsidR="00D16337">
        <w:rPr>
          <w:rFonts w:ascii="Perpetua" w:hAnsi="Perpetua" w:cs="Arial"/>
          <w:sz w:val="22"/>
          <w:szCs w:val="22"/>
        </w:rPr>
        <w:t xml:space="preserve">government, </w:t>
      </w:r>
      <w:r w:rsidR="00011A96">
        <w:rPr>
          <w:rFonts w:ascii="Perpetua" w:hAnsi="Perpetua" w:cs="Arial"/>
          <w:sz w:val="22"/>
          <w:szCs w:val="22"/>
        </w:rPr>
        <w:t xml:space="preserve">they </w:t>
      </w:r>
      <w:r w:rsidR="00D16337">
        <w:rPr>
          <w:rFonts w:ascii="Perpetua" w:hAnsi="Perpetua" w:cs="Arial"/>
          <w:sz w:val="22"/>
          <w:szCs w:val="22"/>
        </w:rPr>
        <w:t xml:space="preserve">went to the </w:t>
      </w:r>
      <w:r w:rsidR="00436FFE">
        <w:rPr>
          <w:rFonts w:ascii="Perpetua" w:hAnsi="Perpetua" w:cs="Arial"/>
          <w:sz w:val="22"/>
          <w:szCs w:val="22"/>
        </w:rPr>
        <w:t xml:space="preserve">state </w:t>
      </w:r>
      <w:r w:rsidR="00D16337">
        <w:rPr>
          <w:rFonts w:ascii="Perpetua" w:hAnsi="Perpetua" w:cs="Arial"/>
          <w:sz w:val="22"/>
          <w:szCs w:val="22"/>
        </w:rPr>
        <w:t>legislature to create an independent</w:t>
      </w:r>
      <w:r w:rsidR="00011A96">
        <w:rPr>
          <w:rFonts w:ascii="Perpetua" w:hAnsi="Perpetua" w:cs="Arial"/>
          <w:sz w:val="22"/>
          <w:szCs w:val="22"/>
        </w:rPr>
        <w:t>ly</w:t>
      </w:r>
      <w:r w:rsidR="00D16337">
        <w:rPr>
          <w:rFonts w:ascii="Perpetua" w:hAnsi="Perpetua" w:cs="Arial"/>
          <w:sz w:val="22"/>
          <w:szCs w:val="22"/>
        </w:rPr>
        <w:t xml:space="preserve"> elected body to run and envision a</w:t>
      </w:r>
      <w:r w:rsidR="00D4327D">
        <w:rPr>
          <w:rFonts w:ascii="Perpetua" w:hAnsi="Perpetua" w:cs="Arial"/>
          <w:sz w:val="22"/>
          <w:szCs w:val="22"/>
        </w:rPr>
        <w:t xml:space="preserve"> park system within Minneapolis which resulted in</w:t>
      </w:r>
      <w:r w:rsidR="00D16337">
        <w:rPr>
          <w:rFonts w:ascii="Perpetua" w:hAnsi="Perpetua" w:cs="Arial"/>
          <w:sz w:val="22"/>
          <w:szCs w:val="22"/>
        </w:rPr>
        <w:t xml:space="preserve"> the M</w:t>
      </w:r>
      <w:r w:rsidR="00436FFE">
        <w:rPr>
          <w:rFonts w:ascii="Perpetua" w:hAnsi="Perpetua" w:cs="Arial"/>
          <w:sz w:val="22"/>
          <w:szCs w:val="22"/>
        </w:rPr>
        <w:t xml:space="preserve">inneapolis </w:t>
      </w:r>
      <w:r w:rsidR="00D16337">
        <w:rPr>
          <w:rFonts w:ascii="Perpetua" w:hAnsi="Perpetua" w:cs="Arial"/>
          <w:sz w:val="22"/>
          <w:szCs w:val="22"/>
        </w:rPr>
        <w:t>P</w:t>
      </w:r>
      <w:r w:rsidR="00436FFE">
        <w:rPr>
          <w:rFonts w:ascii="Perpetua" w:hAnsi="Perpetua" w:cs="Arial"/>
          <w:sz w:val="22"/>
          <w:szCs w:val="22"/>
        </w:rPr>
        <w:t xml:space="preserve">ark and </w:t>
      </w:r>
      <w:r w:rsidR="00D16337">
        <w:rPr>
          <w:rFonts w:ascii="Perpetua" w:hAnsi="Perpetua" w:cs="Arial"/>
          <w:sz w:val="22"/>
          <w:szCs w:val="22"/>
        </w:rPr>
        <w:t>R</w:t>
      </w:r>
      <w:r w:rsidR="00436FFE">
        <w:rPr>
          <w:rFonts w:ascii="Perpetua" w:hAnsi="Perpetua" w:cs="Arial"/>
          <w:sz w:val="22"/>
          <w:szCs w:val="22"/>
        </w:rPr>
        <w:t xml:space="preserve">ecreation </w:t>
      </w:r>
      <w:r w:rsidR="00D16337">
        <w:rPr>
          <w:rFonts w:ascii="Perpetua" w:hAnsi="Perpetua" w:cs="Arial"/>
          <w:sz w:val="22"/>
          <w:szCs w:val="22"/>
        </w:rPr>
        <w:t>B</w:t>
      </w:r>
      <w:r w:rsidR="00436FFE">
        <w:rPr>
          <w:rFonts w:ascii="Perpetua" w:hAnsi="Perpetua" w:cs="Arial"/>
          <w:sz w:val="22"/>
          <w:szCs w:val="22"/>
        </w:rPr>
        <w:t>oard</w:t>
      </w:r>
      <w:r w:rsidR="00D16337">
        <w:rPr>
          <w:rFonts w:ascii="Perpetua" w:hAnsi="Perpetua" w:cs="Arial"/>
          <w:sz w:val="22"/>
          <w:szCs w:val="22"/>
        </w:rPr>
        <w:t xml:space="preserve"> (</w:t>
      </w:r>
      <w:hyperlink r:id="rId42" w:history="1">
        <w:r w:rsidR="00D16337" w:rsidRPr="000B7505">
          <w:rPr>
            <w:rStyle w:val="Hyperlink"/>
            <w:rFonts w:ascii="Perpetua" w:hAnsi="Perpetua" w:cs="Arial"/>
            <w:sz w:val="22"/>
            <w:szCs w:val="22"/>
          </w:rPr>
          <w:t>https://www.minneapolisparks.org/about_us/history/</w:t>
        </w:r>
      </w:hyperlink>
      <w:r w:rsidR="00D16337">
        <w:rPr>
          <w:rFonts w:ascii="Perpetua" w:hAnsi="Perpetua" w:cs="Arial"/>
          <w:sz w:val="22"/>
          <w:szCs w:val="22"/>
        </w:rPr>
        <w:t xml:space="preserve">).  Unlike most cities in the country, the MPRB is an independently elected, </w:t>
      </w:r>
      <w:r w:rsidR="00D16337" w:rsidRPr="00D16337">
        <w:rPr>
          <w:rFonts w:ascii="Perpetua" w:hAnsi="Perpetua" w:cs="Arial"/>
          <w:sz w:val="22"/>
          <w:szCs w:val="22"/>
        </w:rPr>
        <w:t>semi-autonomous body responsible for governing, maintaining and developing the Minneapolis Park System</w:t>
      </w:r>
      <w:r w:rsidR="00D16337">
        <w:rPr>
          <w:rFonts w:ascii="Perpetua" w:hAnsi="Perpetua" w:cs="Arial"/>
          <w:sz w:val="22"/>
          <w:szCs w:val="22"/>
        </w:rPr>
        <w:t>, and when financial decisions are being made by the City, the MPRB is always there to protect p</w:t>
      </w:r>
      <w:r w:rsidR="00D07598">
        <w:rPr>
          <w:rFonts w:ascii="Perpetua" w:hAnsi="Perpetua" w:cs="Arial"/>
          <w:sz w:val="22"/>
          <w:szCs w:val="22"/>
        </w:rPr>
        <w:t>arks as a key investment, e.g.,</w:t>
      </w:r>
      <w:r w:rsidR="00D50925">
        <w:rPr>
          <w:rFonts w:ascii="Perpetua" w:hAnsi="Perpetua" w:cs="Arial"/>
          <w:sz w:val="22"/>
          <w:szCs w:val="22"/>
        </w:rPr>
        <w:t xml:space="preserve"> now have almost all waterways in the city as public parkland with the exception being in the Upper River</w:t>
      </w:r>
      <w:r w:rsidR="00436FFE">
        <w:rPr>
          <w:rFonts w:ascii="Perpetua" w:hAnsi="Perpetua" w:cs="Arial"/>
          <w:sz w:val="22"/>
          <w:szCs w:val="22"/>
        </w:rPr>
        <w:t>.</w:t>
      </w:r>
      <w:r w:rsidR="00761A62">
        <w:rPr>
          <w:rFonts w:ascii="Perpetua" w:hAnsi="Perpetua" w:cs="Arial"/>
          <w:sz w:val="22"/>
          <w:szCs w:val="22"/>
        </w:rPr>
        <w:br/>
      </w:r>
      <w:r w:rsidR="00761A62">
        <w:rPr>
          <w:rFonts w:ascii="Perpetua" w:hAnsi="Perpetua" w:cs="Arial"/>
          <w:sz w:val="22"/>
          <w:szCs w:val="22"/>
        </w:rPr>
        <w:br/>
      </w:r>
      <w:r w:rsidR="009B5234">
        <w:rPr>
          <w:rFonts w:ascii="Perpetua" w:hAnsi="Perpetua" w:cs="Arial"/>
          <w:sz w:val="22"/>
          <w:szCs w:val="22"/>
        </w:rPr>
        <w:t>The MPF was developed to be the primary philanthropic partner to the MPRB</w:t>
      </w:r>
      <w:r w:rsidR="00D07598">
        <w:rPr>
          <w:rFonts w:ascii="Perpetua" w:hAnsi="Perpetua" w:cs="Arial"/>
          <w:sz w:val="22"/>
          <w:szCs w:val="22"/>
        </w:rPr>
        <w:t xml:space="preserve"> </w:t>
      </w:r>
      <w:r w:rsidR="009B5234">
        <w:rPr>
          <w:rFonts w:ascii="Perpetua" w:hAnsi="Perpetua" w:cs="Arial"/>
          <w:sz w:val="22"/>
          <w:szCs w:val="22"/>
        </w:rPr>
        <w:t xml:space="preserve">and </w:t>
      </w:r>
      <w:r w:rsidR="00AA6B14">
        <w:rPr>
          <w:rFonts w:ascii="Perpetua" w:hAnsi="Perpetua" w:cs="Arial"/>
          <w:sz w:val="22"/>
          <w:szCs w:val="22"/>
        </w:rPr>
        <w:t>o</w:t>
      </w:r>
      <w:r w:rsidR="00EC06C0">
        <w:rPr>
          <w:rFonts w:ascii="Perpetua" w:hAnsi="Perpetua" w:cs="Arial"/>
          <w:sz w:val="22"/>
          <w:szCs w:val="22"/>
        </w:rPr>
        <w:t xml:space="preserve">ne of </w:t>
      </w:r>
      <w:r w:rsidR="00AA6B14">
        <w:rPr>
          <w:rFonts w:ascii="Perpetua" w:hAnsi="Perpetua" w:cs="Arial"/>
          <w:sz w:val="22"/>
          <w:szCs w:val="22"/>
        </w:rPr>
        <w:t>it</w:t>
      </w:r>
      <w:r w:rsidR="00B730C8">
        <w:rPr>
          <w:rFonts w:ascii="Perpetua" w:hAnsi="Perpetua" w:cs="Arial"/>
          <w:sz w:val="22"/>
          <w:szCs w:val="22"/>
        </w:rPr>
        <w:t>s</w:t>
      </w:r>
      <w:r w:rsidR="00EC06C0">
        <w:rPr>
          <w:rFonts w:ascii="Perpetua" w:hAnsi="Perpetua" w:cs="Arial"/>
          <w:sz w:val="22"/>
          <w:szCs w:val="22"/>
        </w:rPr>
        <w:t xml:space="preserve"> core strategies is e</w:t>
      </w:r>
      <w:r w:rsidR="00EC06C0" w:rsidRPr="00EC06C0">
        <w:rPr>
          <w:rFonts w:ascii="Perpetua" w:hAnsi="Perpetua" w:cs="Arial"/>
          <w:sz w:val="22"/>
          <w:szCs w:val="22"/>
        </w:rPr>
        <w:t>nvisioning and advanci</w:t>
      </w:r>
      <w:r w:rsidR="00EC06C0">
        <w:rPr>
          <w:rFonts w:ascii="Perpetua" w:hAnsi="Perpetua" w:cs="Arial"/>
          <w:sz w:val="22"/>
          <w:szCs w:val="22"/>
        </w:rPr>
        <w:t>ng the Next Generation of Parks</w:t>
      </w:r>
      <w:r w:rsidR="001C452C">
        <w:rPr>
          <w:rFonts w:ascii="Perpetua" w:hAnsi="Perpetua" w:cs="Arial"/>
          <w:sz w:val="22"/>
          <w:szCs w:val="22"/>
        </w:rPr>
        <w:t>™</w:t>
      </w:r>
      <w:r w:rsidR="00EC06C0" w:rsidRPr="00EC06C0">
        <w:rPr>
          <w:rFonts w:ascii="Perpetua" w:hAnsi="Perpetua" w:cs="Arial"/>
          <w:sz w:val="22"/>
          <w:szCs w:val="22"/>
        </w:rPr>
        <w:t xml:space="preserve"> t</w:t>
      </w:r>
      <w:r w:rsidR="00EA30E1">
        <w:rPr>
          <w:rFonts w:ascii="Perpetua" w:hAnsi="Perpetua" w:cs="Arial"/>
          <w:sz w:val="22"/>
          <w:szCs w:val="22"/>
        </w:rPr>
        <w:t>hrough RiverFirst</w:t>
      </w:r>
      <w:r w:rsidR="00394554">
        <w:rPr>
          <w:rFonts w:ascii="Perpetua" w:hAnsi="Perpetua" w:cs="Arial"/>
          <w:sz w:val="22"/>
          <w:szCs w:val="22"/>
        </w:rPr>
        <w:t xml:space="preserve"> (</w:t>
      </w:r>
      <w:hyperlink r:id="rId43" w:history="1">
        <w:r w:rsidR="00D61FE8" w:rsidRPr="000B7505">
          <w:rPr>
            <w:rStyle w:val="Hyperlink"/>
            <w:rFonts w:ascii="Perpetua" w:hAnsi="Perpetua" w:cs="Arial"/>
            <w:sz w:val="22"/>
            <w:szCs w:val="22"/>
          </w:rPr>
          <w:t>https://mplsparksfoundation.org/</w:t>
        </w:r>
        <w:r w:rsidR="00D61FE8" w:rsidRPr="000B7505">
          <w:rPr>
            <w:rStyle w:val="Hyperlink"/>
            <w:rFonts w:ascii="Perpetua" w:hAnsi="Perpetua" w:cs="Arial"/>
            <w:sz w:val="22"/>
            <w:szCs w:val="22"/>
          </w:rPr>
          <w:br/>
          <w:t>riverfirst/</w:t>
        </w:r>
      </w:hyperlink>
      <w:r w:rsidR="00394554">
        <w:rPr>
          <w:rFonts w:ascii="Perpetua" w:hAnsi="Perpetua" w:cs="Arial"/>
          <w:sz w:val="22"/>
          <w:szCs w:val="22"/>
        </w:rPr>
        <w:t>)</w:t>
      </w:r>
      <w:r w:rsidR="00EA30E1">
        <w:rPr>
          <w:rFonts w:ascii="Perpetua" w:hAnsi="Perpetua" w:cs="Arial"/>
          <w:sz w:val="22"/>
          <w:szCs w:val="22"/>
        </w:rPr>
        <w:t>, a transformative vision for the Upper River,</w:t>
      </w:r>
      <w:r w:rsidR="00EC06C0" w:rsidRPr="00EC06C0">
        <w:rPr>
          <w:rFonts w:ascii="Perpetua" w:hAnsi="Perpetua" w:cs="Arial"/>
          <w:sz w:val="22"/>
          <w:szCs w:val="22"/>
        </w:rPr>
        <w:t xml:space="preserve"> and </w:t>
      </w:r>
      <w:r w:rsidR="00EC06C0">
        <w:rPr>
          <w:rFonts w:ascii="Perpetua" w:hAnsi="Perpetua" w:cs="Arial"/>
          <w:sz w:val="22"/>
          <w:szCs w:val="22"/>
        </w:rPr>
        <w:t xml:space="preserve">one of </w:t>
      </w:r>
      <w:r w:rsidR="00EC06C0" w:rsidRPr="00EC06C0">
        <w:rPr>
          <w:rFonts w:ascii="Perpetua" w:hAnsi="Perpetua" w:cs="Arial"/>
          <w:sz w:val="22"/>
          <w:szCs w:val="22"/>
        </w:rPr>
        <w:t>its signature projects</w:t>
      </w:r>
      <w:r w:rsidR="00EC06C0">
        <w:rPr>
          <w:rFonts w:ascii="Perpetua" w:hAnsi="Perpetua" w:cs="Arial"/>
          <w:sz w:val="22"/>
          <w:szCs w:val="22"/>
        </w:rPr>
        <w:t>,</w:t>
      </w:r>
      <w:r w:rsidR="00EC06C0" w:rsidRPr="00EC06C0">
        <w:rPr>
          <w:rFonts w:ascii="Perpetua" w:hAnsi="Perpetua" w:cs="Arial"/>
          <w:sz w:val="22"/>
          <w:szCs w:val="22"/>
        </w:rPr>
        <w:t xml:space="preserve"> Water Works</w:t>
      </w:r>
      <w:r w:rsidR="00394554">
        <w:rPr>
          <w:rFonts w:ascii="Perpetua" w:hAnsi="Perpetua" w:cs="Arial"/>
          <w:sz w:val="22"/>
          <w:szCs w:val="22"/>
        </w:rPr>
        <w:t xml:space="preserve"> (</w:t>
      </w:r>
      <w:hyperlink r:id="rId44" w:history="1">
        <w:r w:rsidR="00394554" w:rsidRPr="000B7505">
          <w:rPr>
            <w:rStyle w:val="Hyperlink"/>
            <w:rFonts w:ascii="Perpetua" w:hAnsi="Perpetua" w:cs="Arial"/>
            <w:sz w:val="22"/>
            <w:szCs w:val="22"/>
          </w:rPr>
          <w:t>https://mplsparksfoundation.org/projects/water-works/</w:t>
        </w:r>
      </w:hyperlink>
      <w:r w:rsidR="00394554">
        <w:rPr>
          <w:rFonts w:ascii="Perpetua" w:hAnsi="Perpetua" w:cs="Arial"/>
          <w:sz w:val="22"/>
          <w:szCs w:val="22"/>
        </w:rPr>
        <w:t>)</w:t>
      </w:r>
      <w:r w:rsidR="00B730C8">
        <w:rPr>
          <w:rFonts w:ascii="Perpetua" w:hAnsi="Perpetua" w:cs="Arial"/>
          <w:sz w:val="22"/>
          <w:szCs w:val="22"/>
        </w:rPr>
        <w:t>.</w:t>
      </w:r>
      <w:r w:rsidR="00B730C8">
        <w:rPr>
          <w:rFonts w:ascii="Perpetua" w:hAnsi="Perpetua" w:cs="Arial"/>
          <w:sz w:val="22"/>
          <w:szCs w:val="22"/>
        </w:rPr>
        <w:br/>
      </w:r>
      <w:r w:rsidR="00B730C8">
        <w:rPr>
          <w:rFonts w:ascii="Perpetua" w:hAnsi="Perpetua" w:cs="Arial"/>
          <w:sz w:val="22"/>
          <w:szCs w:val="22"/>
        </w:rPr>
        <w:br/>
      </w:r>
      <w:r w:rsidR="00EA30E1">
        <w:rPr>
          <w:rFonts w:ascii="Perpetua" w:hAnsi="Perpetua" w:cs="Arial"/>
          <w:sz w:val="22"/>
          <w:szCs w:val="22"/>
        </w:rPr>
        <w:t>RF</w:t>
      </w:r>
      <w:r w:rsidR="00B730C8">
        <w:rPr>
          <w:rFonts w:ascii="Perpetua" w:hAnsi="Perpetua" w:cs="Arial"/>
          <w:sz w:val="22"/>
          <w:szCs w:val="22"/>
        </w:rPr>
        <w:t xml:space="preserve"> is </w:t>
      </w:r>
      <w:r w:rsidR="00B730C8" w:rsidRPr="00B730C8">
        <w:rPr>
          <w:rFonts w:ascii="Perpetua" w:hAnsi="Perpetua" w:cs="Arial"/>
          <w:sz w:val="22"/>
          <w:szCs w:val="22"/>
        </w:rPr>
        <w:t xml:space="preserve">an </w:t>
      </w:r>
      <w:r w:rsidR="00732C51">
        <w:rPr>
          <w:rFonts w:ascii="Perpetua" w:hAnsi="Perpetua" w:cs="Arial"/>
          <w:sz w:val="22"/>
          <w:szCs w:val="22"/>
        </w:rPr>
        <w:t>interagency partnership of the MPRB, City and MPF</w:t>
      </w:r>
      <w:r w:rsidR="00AF12A2">
        <w:rPr>
          <w:rFonts w:ascii="Perpetua" w:hAnsi="Perpetua" w:cs="Arial"/>
          <w:sz w:val="22"/>
          <w:szCs w:val="22"/>
        </w:rPr>
        <w:t>,</w:t>
      </w:r>
      <w:r w:rsidR="00732C51">
        <w:rPr>
          <w:rFonts w:ascii="Perpetua" w:hAnsi="Perpetua" w:cs="Arial"/>
          <w:sz w:val="22"/>
          <w:szCs w:val="22"/>
        </w:rPr>
        <w:t xml:space="preserve"> </w:t>
      </w:r>
      <w:r w:rsidR="000538A1">
        <w:rPr>
          <w:rFonts w:ascii="Perpetua" w:hAnsi="Perpetua" w:cs="Arial"/>
          <w:sz w:val="22"/>
          <w:szCs w:val="22"/>
        </w:rPr>
        <w:t xml:space="preserve">and </w:t>
      </w:r>
      <w:r w:rsidR="00D61FE8">
        <w:rPr>
          <w:rFonts w:ascii="Perpetua" w:hAnsi="Perpetua" w:cs="Arial"/>
          <w:sz w:val="22"/>
          <w:szCs w:val="22"/>
        </w:rPr>
        <w:t>the RF i</w:t>
      </w:r>
      <w:r w:rsidR="00090FB7">
        <w:rPr>
          <w:rFonts w:ascii="Perpetua" w:hAnsi="Perpetua" w:cs="Arial"/>
          <w:sz w:val="22"/>
          <w:szCs w:val="22"/>
        </w:rPr>
        <w:t>nitiative</w:t>
      </w:r>
      <w:r w:rsidR="000538A1">
        <w:rPr>
          <w:rFonts w:ascii="Perpetua" w:hAnsi="Perpetua" w:cs="Arial"/>
          <w:sz w:val="22"/>
          <w:szCs w:val="22"/>
        </w:rPr>
        <w:t xml:space="preserve"> was </w:t>
      </w:r>
      <w:r w:rsidR="00B730C8" w:rsidRPr="00B730C8">
        <w:rPr>
          <w:rFonts w:ascii="Perpetua" w:hAnsi="Perpetua" w:cs="Arial"/>
          <w:sz w:val="22"/>
          <w:szCs w:val="22"/>
        </w:rPr>
        <w:t xml:space="preserve">adopted by the </w:t>
      </w:r>
      <w:r w:rsidR="00B730C8">
        <w:rPr>
          <w:rFonts w:ascii="Perpetua" w:hAnsi="Perpetua" w:cs="Arial"/>
          <w:sz w:val="22"/>
          <w:szCs w:val="22"/>
        </w:rPr>
        <w:t>MPRB</w:t>
      </w:r>
      <w:r w:rsidR="00B730C8" w:rsidRPr="00B730C8">
        <w:rPr>
          <w:rFonts w:ascii="Perpetua" w:hAnsi="Perpetua" w:cs="Arial"/>
          <w:sz w:val="22"/>
          <w:szCs w:val="22"/>
        </w:rPr>
        <w:t xml:space="preserve"> in 2012 to develop riverfront parks and trails on both sides of the Mississippi River from downtown Minneapolis to the northern city limits</w:t>
      </w:r>
      <w:r w:rsidR="000A6B92">
        <w:rPr>
          <w:rFonts w:ascii="Perpetua" w:hAnsi="Perpetua" w:cs="Arial"/>
          <w:sz w:val="22"/>
          <w:szCs w:val="22"/>
        </w:rPr>
        <w:t>.  A big reason people come and live in Minneapolis is the Chain of Lakes</w:t>
      </w:r>
      <w:r w:rsidR="003337BC">
        <w:rPr>
          <w:rFonts w:ascii="Perpetua" w:hAnsi="Perpetua" w:cs="Arial"/>
          <w:sz w:val="22"/>
          <w:szCs w:val="22"/>
        </w:rPr>
        <w:t xml:space="preserve"> </w:t>
      </w:r>
      <w:r w:rsidR="00B65189">
        <w:rPr>
          <w:rFonts w:ascii="Perpetua" w:hAnsi="Perpetua" w:cs="Arial"/>
          <w:sz w:val="22"/>
          <w:szCs w:val="22"/>
        </w:rPr>
        <w:t>that</w:t>
      </w:r>
      <w:r w:rsidR="003337BC">
        <w:rPr>
          <w:rFonts w:ascii="Perpetua" w:hAnsi="Perpetua" w:cs="Arial"/>
          <w:sz w:val="22"/>
          <w:szCs w:val="22"/>
        </w:rPr>
        <w:t xml:space="preserve"> are accessible via the </w:t>
      </w:r>
      <w:r w:rsidR="003337BC" w:rsidRPr="003337BC">
        <w:rPr>
          <w:rFonts w:ascii="Perpetua" w:hAnsi="Perpetua" w:cs="Arial"/>
          <w:sz w:val="22"/>
          <w:szCs w:val="22"/>
        </w:rPr>
        <w:t>Grand Ro</w:t>
      </w:r>
      <w:r w:rsidR="00B65189">
        <w:rPr>
          <w:rFonts w:ascii="Perpetua" w:hAnsi="Perpetua" w:cs="Arial"/>
          <w:sz w:val="22"/>
          <w:szCs w:val="22"/>
        </w:rPr>
        <w:t>unds Scenic Byway (</w:t>
      </w:r>
      <w:hyperlink r:id="rId45" w:history="1">
        <w:r w:rsidR="00B65189" w:rsidRPr="000B7505">
          <w:rPr>
            <w:rStyle w:val="Hyperlink"/>
            <w:rFonts w:ascii="Perpetua" w:hAnsi="Perpetua" w:cs="Arial"/>
            <w:sz w:val="22"/>
            <w:szCs w:val="22"/>
          </w:rPr>
          <w:t>https://en.wikipedia.org/wiki/Grand_Rounds_Scenic_Byway</w:t>
        </w:r>
      </w:hyperlink>
      <w:r w:rsidR="00B65189">
        <w:rPr>
          <w:rFonts w:ascii="Perpetua" w:hAnsi="Perpetua" w:cs="Arial"/>
          <w:sz w:val="22"/>
          <w:szCs w:val="22"/>
        </w:rPr>
        <w:t>)</w:t>
      </w:r>
      <w:r w:rsidR="00B65189" w:rsidRPr="00B65189">
        <w:rPr>
          <w:rFonts w:ascii="Perpetua" w:hAnsi="Perpetua" w:cs="Arial"/>
          <w:sz w:val="22"/>
          <w:szCs w:val="22"/>
        </w:rPr>
        <w:t xml:space="preserve"> </w:t>
      </w:r>
      <w:r w:rsidR="00B65189">
        <w:rPr>
          <w:rFonts w:ascii="Perpetua" w:hAnsi="Perpetua" w:cs="Arial"/>
          <w:sz w:val="22"/>
          <w:szCs w:val="22"/>
        </w:rPr>
        <w:t>from the southeast</w:t>
      </w:r>
      <w:r w:rsidR="000E0455">
        <w:rPr>
          <w:rFonts w:ascii="Perpetua" w:hAnsi="Perpetua" w:cs="Arial"/>
          <w:sz w:val="22"/>
          <w:szCs w:val="22"/>
        </w:rPr>
        <w:t xml:space="preserve"> </w:t>
      </w:r>
      <w:r w:rsidR="00B65189">
        <w:rPr>
          <w:rFonts w:ascii="Perpetua" w:hAnsi="Perpetua" w:cs="Arial"/>
          <w:sz w:val="22"/>
          <w:szCs w:val="22"/>
        </w:rPr>
        <w:t>at Lake Harriet</w:t>
      </w:r>
      <w:r w:rsidR="000E0455">
        <w:rPr>
          <w:rFonts w:ascii="Perpetua" w:hAnsi="Perpetua" w:cs="Arial"/>
          <w:sz w:val="22"/>
          <w:szCs w:val="22"/>
        </w:rPr>
        <w:t xml:space="preserve"> </w:t>
      </w:r>
      <w:r w:rsidR="003A67C2">
        <w:rPr>
          <w:rFonts w:ascii="Perpetua" w:hAnsi="Perpetua" w:cs="Arial"/>
          <w:sz w:val="22"/>
          <w:szCs w:val="22"/>
        </w:rPr>
        <w:t>stretching</w:t>
      </w:r>
      <w:r w:rsidR="00604967">
        <w:rPr>
          <w:rFonts w:ascii="Perpetua" w:hAnsi="Perpetua" w:cs="Arial"/>
          <w:sz w:val="22"/>
          <w:szCs w:val="22"/>
        </w:rPr>
        <w:t xml:space="preserve"> into north and northeast Minneapolis</w:t>
      </w:r>
      <w:r w:rsidR="00B65189">
        <w:rPr>
          <w:rFonts w:ascii="Perpetua" w:hAnsi="Perpetua" w:cs="Arial"/>
          <w:sz w:val="22"/>
          <w:szCs w:val="22"/>
        </w:rPr>
        <w:t xml:space="preserve">.  </w:t>
      </w:r>
      <w:r w:rsidR="00604967">
        <w:rPr>
          <w:rFonts w:ascii="Perpetua" w:hAnsi="Perpetua" w:cs="Arial"/>
          <w:sz w:val="22"/>
          <w:szCs w:val="22"/>
        </w:rPr>
        <w:t>W</w:t>
      </w:r>
      <w:r w:rsidR="000E0455">
        <w:rPr>
          <w:rFonts w:ascii="Perpetua" w:hAnsi="Perpetua" w:cs="Arial"/>
          <w:sz w:val="22"/>
          <w:szCs w:val="22"/>
        </w:rPr>
        <w:t>hat’</w:t>
      </w:r>
      <w:r w:rsidR="00AC5882">
        <w:rPr>
          <w:rFonts w:ascii="Perpetua" w:hAnsi="Perpetua" w:cs="Arial"/>
          <w:sz w:val="22"/>
          <w:szCs w:val="22"/>
        </w:rPr>
        <w:t>s left to be done</w:t>
      </w:r>
      <w:r w:rsidR="00CA3235">
        <w:rPr>
          <w:rFonts w:ascii="Perpetua" w:hAnsi="Perpetua" w:cs="Arial"/>
          <w:sz w:val="22"/>
          <w:szCs w:val="22"/>
        </w:rPr>
        <w:t xml:space="preserve"> </w:t>
      </w:r>
      <w:r w:rsidR="00196D26">
        <w:rPr>
          <w:rFonts w:ascii="Perpetua" w:hAnsi="Perpetua" w:cs="Arial"/>
          <w:sz w:val="22"/>
          <w:szCs w:val="22"/>
        </w:rPr>
        <w:t>are the trail connections</w:t>
      </w:r>
      <w:r w:rsidR="000E0455">
        <w:rPr>
          <w:rFonts w:ascii="Perpetua" w:hAnsi="Perpetua" w:cs="Arial"/>
          <w:sz w:val="22"/>
          <w:szCs w:val="22"/>
        </w:rPr>
        <w:t xml:space="preserve"> in the Upper River</w:t>
      </w:r>
      <w:r w:rsidR="00366902">
        <w:rPr>
          <w:rFonts w:ascii="Perpetua" w:hAnsi="Perpetua" w:cs="Arial"/>
          <w:sz w:val="22"/>
          <w:szCs w:val="22"/>
        </w:rPr>
        <w:t xml:space="preserve">; </w:t>
      </w:r>
      <w:r w:rsidR="00CA3235">
        <w:rPr>
          <w:rFonts w:ascii="Perpetua" w:hAnsi="Perpetua" w:cs="Arial"/>
          <w:sz w:val="22"/>
          <w:szCs w:val="22"/>
        </w:rPr>
        <w:t xml:space="preserve">the west bank trail on </w:t>
      </w:r>
      <w:r w:rsidR="00366902">
        <w:rPr>
          <w:rFonts w:ascii="Perpetua" w:hAnsi="Perpetua" w:cs="Arial"/>
          <w:sz w:val="22"/>
          <w:szCs w:val="22"/>
        </w:rPr>
        <w:t xml:space="preserve">West River Road North dead-ends at </w:t>
      </w:r>
      <w:r w:rsidR="003A67C2">
        <w:rPr>
          <w:rFonts w:ascii="Perpetua" w:hAnsi="Perpetua" w:cs="Arial"/>
          <w:sz w:val="22"/>
          <w:szCs w:val="22"/>
        </w:rPr>
        <w:t>Orvin “</w:t>
      </w:r>
      <w:r w:rsidR="00366902">
        <w:rPr>
          <w:rFonts w:ascii="Perpetua" w:hAnsi="Perpetua" w:cs="Arial"/>
          <w:sz w:val="22"/>
          <w:szCs w:val="22"/>
        </w:rPr>
        <w:t>Ole</w:t>
      </w:r>
      <w:r w:rsidR="003A67C2">
        <w:rPr>
          <w:rFonts w:ascii="Perpetua" w:hAnsi="Perpetua" w:cs="Arial"/>
          <w:sz w:val="22"/>
          <w:szCs w:val="22"/>
        </w:rPr>
        <w:t>”</w:t>
      </w:r>
      <w:r w:rsidR="00366902">
        <w:rPr>
          <w:rFonts w:ascii="Perpetua" w:hAnsi="Perpetua" w:cs="Arial"/>
          <w:sz w:val="22"/>
          <w:szCs w:val="22"/>
        </w:rPr>
        <w:t xml:space="preserve"> Olson Park</w:t>
      </w:r>
      <w:r w:rsidR="00AC5882">
        <w:rPr>
          <w:rFonts w:ascii="Perpetua" w:hAnsi="Perpetua" w:cs="Arial"/>
          <w:sz w:val="22"/>
          <w:szCs w:val="22"/>
        </w:rPr>
        <w:t>,</w:t>
      </w:r>
      <w:r w:rsidR="00CA3235">
        <w:rPr>
          <w:rFonts w:ascii="Perpetua" w:hAnsi="Perpetua" w:cs="Arial"/>
          <w:sz w:val="22"/>
          <w:szCs w:val="22"/>
        </w:rPr>
        <w:t xml:space="preserve"> and the </w:t>
      </w:r>
      <w:r w:rsidR="00AC5882">
        <w:rPr>
          <w:rFonts w:ascii="Perpetua" w:hAnsi="Perpetua" w:cs="Arial"/>
          <w:sz w:val="22"/>
          <w:szCs w:val="22"/>
        </w:rPr>
        <w:t xml:space="preserve">new </w:t>
      </w:r>
      <w:r w:rsidR="00CA3235">
        <w:rPr>
          <w:rFonts w:ascii="Perpetua" w:hAnsi="Perpetua" w:cs="Arial"/>
          <w:sz w:val="22"/>
          <w:szCs w:val="22"/>
        </w:rPr>
        <w:t xml:space="preserve">east bank trail </w:t>
      </w:r>
      <w:r w:rsidR="00AC5882">
        <w:rPr>
          <w:rFonts w:ascii="Perpetua" w:hAnsi="Perpetua" w:cs="Arial"/>
          <w:sz w:val="22"/>
          <w:szCs w:val="22"/>
        </w:rPr>
        <w:t xml:space="preserve">stretches almost a mile from Boom Island Park before turning off </w:t>
      </w:r>
      <w:r w:rsidR="00CA3235">
        <w:rPr>
          <w:rFonts w:ascii="Perpetua" w:hAnsi="Perpetua" w:cs="Arial"/>
          <w:sz w:val="22"/>
          <w:szCs w:val="22"/>
        </w:rPr>
        <w:t>on</w:t>
      </w:r>
      <w:r w:rsidR="00AC5882">
        <w:rPr>
          <w:rFonts w:ascii="Perpetua" w:hAnsi="Perpetua" w:cs="Arial"/>
          <w:sz w:val="22"/>
          <w:szCs w:val="22"/>
        </w:rPr>
        <w:t>to the 1600 block of Marshall Street NE</w:t>
      </w:r>
      <w:r w:rsidR="00366902">
        <w:rPr>
          <w:rFonts w:ascii="Perpetua" w:hAnsi="Perpetua" w:cs="Arial"/>
          <w:sz w:val="22"/>
          <w:szCs w:val="22"/>
        </w:rPr>
        <w:t xml:space="preserve">.  </w:t>
      </w:r>
      <w:r w:rsidR="000E0455">
        <w:rPr>
          <w:rFonts w:ascii="Perpetua" w:hAnsi="Perpetua" w:cs="Arial"/>
          <w:sz w:val="22"/>
          <w:szCs w:val="22"/>
        </w:rPr>
        <w:t>When completed</w:t>
      </w:r>
      <w:r w:rsidR="001C452C">
        <w:rPr>
          <w:rFonts w:ascii="Perpetua" w:hAnsi="Perpetua" w:cs="Arial"/>
          <w:sz w:val="22"/>
          <w:szCs w:val="22"/>
        </w:rPr>
        <w:t xml:space="preserve"> there will be trail</w:t>
      </w:r>
      <w:r w:rsidR="00CA3235">
        <w:rPr>
          <w:rFonts w:ascii="Perpetua" w:hAnsi="Perpetua" w:cs="Arial"/>
          <w:sz w:val="22"/>
          <w:szCs w:val="22"/>
        </w:rPr>
        <w:t>s</w:t>
      </w:r>
      <w:r w:rsidR="000E0455">
        <w:rPr>
          <w:rFonts w:ascii="Perpetua" w:hAnsi="Perpetua" w:cs="Arial"/>
          <w:sz w:val="22"/>
          <w:szCs w:val="22"/>
        </w:rPr>
        <w:t xml:space="preserve"> </w:t>
      </w:r>
      <w:r w:rsidR="001C452C" w:rsidRPr="001C452C">
        <w:rPr>
          <w:rFonts w:ascii="Perpetua" w:hAnsi="Perpetua" w:cs="Arial"/>
          <w:sz w:val="22"/>
          <w:szCs w:val="22"/>
        </w:rPr>
        <w:t xml:space="preserve">to seamlessly connect North </w:t>
      </w:r>
      <w:r w:rsidR="002542E0">
        <w:rPr>
          <w:rFonts w:ascii="Perpetua" w:hAnsi="Perpetua" w:cs="Arial"/>
          <w:sz w:val="22"/>
          <w:szCs w:val="22"/>
        </w:rPr>
        <w:t xml:space="preserve">and Northeast </w:t>
      </w:r>
      <w:r w:rsidR="001C452C" w:rsidRPr="001C452C">
        <w:rPr>
          <w:rFonts w:ascii="Perpetua" w:hAnsi="Perpetua" w:cs="Arial"/>
          <w:sz w:val="22"/>
          <w:szCs w:val="22"/>
        </w:rPr>
        <w:t xml:space="preserve">Minneapolis </w:t>
      </w:r>
      <w:r w:rsidR="000E0455">
        <w:rPr>
          <w:rFonts w:ascii="Perpetua" w:hAnsi="Perpetua" w:cs="Arial"/>
          <w:sz w:val="22"/>
          <w:szCs w:val="22"/>
        </w:rPr>
        <w:t xml:space="preserve">via </w:t>
      </w:r>
      <w:r w:rsidR="001C452C">
        <w:rPr>
          <w:rFonts w:ascii="Perpetua" w:hAnsi="Perpetua" w:cs="Arial"/>
          <w:sz w:val="22"/>
          <w:szCs w:val="22"/>
        </w:rPr>
        <w:t xml:space="preserve">improvements </w:t>
      </w:r>
      <w:r w:rsidR="002542E0">
        <w:rPr>
          <w:rFonts w:ascii="Perpetua" w:hAnsi="Perpetua" w:cs="Arial"/>
          <w:sz w:val="22"/>
          <w:szCs w:val="22"/>
        </w:rPr>
        <w:t>to</w:t>
      </w:r>
      <w:r w:rsidR="001C452C">
        <w:rPr>
          <w:rFonts w:ascii="Perpetua" w:hAnsi="Perpetua" w:cs="Arial"/>
          <w:sz w:val="22"/>
          <w:szCs w:val="22"/>
        </w:rPr>
        <w:t xml:space="preserve"> </w:t>
      </w:r>
      <w:r w:rsidR="00CA3235">
        <w:rPr>
          <w:rFonts w:ascii="Perpetua" w:hAnsi="Perpetua" w:cs="Arial"/>
          <w:sz w:val="22"/>
          <w:szCs w:val="22"/>
        </w:rPr>
        <w:t>26</w:t>
      </w:r>
      <w:r w:rsidR="00196D26">
        <w:rPr>
          <w:rFonts w:ascii="Perpetua" w:hAnsi="Perpetua" w:cs="Arial"/>
          <w:sz w:val="22"/>
          <w:szCs w:val="22"/>
        </w:rPr>
        <w:t>t</w:t>
      </w:r>
      <w:r w:rsidR="00CA3235">
        <w:rPr>
          <w:rFonts w:ascii="Perpetua" w:hAnsi="Perpetua" w:cs="Arial"/>
          <w:sz w:val="22"/>
          <w:szCs w:val="22"/>
        </w:rPr>
        <w:t xml:space="preserve">h Avenue </w:t>
      </w:r>
      <w:r w:rsidR="00196D26">
        <w:rPr>
          <w:rFonts w:ascii="Perpetua" w:hAnsi="Perpetua" w:cs="Arial"/>
          <w:sz w:val="22"/>
          <w:szCs w:val="22"/>
        </w:rPr>
        <w:t xml:space="preserve">North </w:t>
      </w:r>
      <w:r w:rsidR="00196D26" w:rsidRPr="00196D26">
        <w:rPr>
          <w:rFonts w:ascii="Perpetua" w:hAnsi="Perpetua" w:cs="Arial"/>
          <w:sz w:val="22"/>
          <w:szCs w:val="22"/>
        </w:rPr>
        <w:t>from Theodore Wirth Parkway to the Mississippi River</w:t>
      </w:r>
      <w:r w:rsidR="002542E0">
        <w:rPr>
          <w:rFonts w:ascii="Perpetua" w:hAnsi="Perpetua" w:cs="Arial"/>
          <w:sz w:val="22"/>
          <w:szCs w:val="22"/>
        </w:rPr>
        <w:t>, improvements to 18th Avenue NE between</w:t>
      </w:r>
      <w:r w:rsidR="00CA3235">
        <w:rPr>
          <w:rFonts w:ascii="Perpetua" w:hAnsi="Perpetua" w:cs="Arial"/>
          <w:sz w:val="22"/>
          <w:szCs w:val="22"/>
        </w:rPr>
        <w:t xml:space="preserve"> </w:t>
      </w:r>
      <w:r w:rsidR="002542E0">
        <w:rPr>
          <w:rFonts w:ascii="Perpetua" w:hAnsi="Perpetua" w:cs="Arial"/>
          <w:sz w:val="22"/>
          <w:szCs w:val="22"/>
        </w:rPr>
        <w:t xml:space="preserve">Monroe </w:t>
      </w:r>
      <w:r w:rsidR="00196D26">
        <w:rPr>
          <w:rFonts w:ascii="Perpetua" w:hAnsi="Perpetua" w:cs="Arial"/>
          <w:sz w:val="22"/>
          <w:szCs w:val="22"/>
        </w:rPr>
        <w:t xml:space="preserve">and </w:t>
      </w:r>
      <w:r w:rsidR="002542E0">
        <w:rPr>
          <w:rFonts w:ascii="Perpetua" w:hAnsi="Perpetua" w:cs="Arial"/>
          <w:sz w:val="22"/>
          <w:szCs w:val="22"/>
        </w:rPr>
        <w:t xml:space="preserve">Johnson Street NE, and </w:t>
      </w:r>
      <w:r w:rsidR="00196D26">
        <w:rPr>
          <w:rFonts w:ascii="Perpetua" w:hAnsi="Perpetua" w:cs="Arial"/>
          <w:sz w:val="22"/>
          <w:szCs w:val="22"/>
        </w:rPr>
        <w:t>along the riverfront.</w:t>
      </w:r>
      <w:r w:rsidR="00412225">
        <w:rPr>
          <w:rFonts w:ascii="Perpetua" w:hAnsi="Perpetua" w:cs="Arial"/>
          <w:sz w:val="22"/>
          <w:szCs w:val="22"/>
        </w:rPr>
        <w:br/>
      </w:r>
      <w:r w:rsidR="00412225">
        <w:rPr>
          <w:rFonts w:ascii="Perpetua" w:hAnsi="Perpetua" w:cs="Arial"/>
          <w:sz w:val="22"/>
          <w:szCs w:val="22"/>
        </w:rPr>
        <w:br/>
      </w:r>
      <w:r w:rsidR="00090FB7">
        <w:rPr>
          <w:rFonts w:ascii="Perpetua" w:hAnsi="Perpetua" w:cs="Arial"/>
          <w:sz w:val="22"/>
          <w:szCs w:val="22"/>
        </w:rPr>
        <w:t>RF</w:t>
      </w:r>
      <w:r w:rsidR="00495925">
        <w:rPr>
          <w:rFonts w:ascii="Perpetua" w:hAnsi="Perpetua" w:cs="Arial"/>
          <w:sz w:val="22"/>
          <w:szCs w:val="22"/>
        </w:rPr>
        <w:t>’s other</w:t>
      </w:r>
      <w:r w:rsidR="00090FB7">
        <w:rPr>
          <w:rFonts w:ascii="Perpetua" w:hAnsi="Perpetua" w:cs="Arial"/>
          <w:sz w:val="22"/>
          <w:szCs w:val="22"/>
        </w:rPr>
        <w:t xml:space="preserve"> signature projects, b</w:t>
      </w:r>
      <w:r w:rsidR="00412225">
        <w:rPr>
          <w:rFonts w:ascii="Perpetua" w:hAnsi="Perpetua" w:cs="Arial"/>
          <w:sz w:val="22"/>
          <w:szCs w:val="22"/>
        </w:rPr>
        <w:t>esides completing Upper River trails, are:</w:t>
      </w:r>
      <w:r w:rsidR="00626D68" w:rsidRPr="00737146">
        <w:rPr>
          <w:rFonts w:ascii="Perpetua" w:hAnsi="Perpetua" w:cs="Arial"/>
          <w:sz w:val="22"/>
          <w:szCs w:val="22"/>
        </w:rPr>
        <w:t xml:space="preserve"> </w:t>
      </w:r>
      <w:r w:rsidR="00412225">
        <w:rPr>
          <w:rFonts w:ascii="Perpetua" w:hAnsi="Perpetua" w:cs="Arial"/>
          <w:sz w:val="22"/>
          <w:szCs w:val="22"/>
        </w:rPr>
        <w:t xml:space="preserve"> </w:t>
      </w:r>
      <w:r w:rsidR="00090FB7">
        <w:rPr>
          <w:rFonts w:ascii="Perpetua" w:hAnsi="Perpetua" w:cs="Arial"/>
          <w:sz w:val="22"/>
          <w:szCs w:val="22"/>
        </w:rPr>
        <w:t xml:space="preserve">Scherer Park and [recreation of] </w:t>
      </w:r>
      <w:r w:rsidR="00412225">
        <w:rPr>
          <w:rFonts w:ascii="Perpetua" w:hAnsi="Perpetua" w:cs="Arial"/>
          <w:sz w:val="22"/>
          <w:szCs w:val="22"/>
        </w:rPr>
        <w:t>Hall’s Island</w:t>
      </w:r>
      <w:r w:rsidR="00090FB7">
        <w:rPr>
          <w:rFonts w:ascii="Perpetua" w:hAnsi="Perpetua" w:cs="Arial"/>
          <w:sz w:val="22"/>
          <w:szCs w:val="22"/>
        </w:rPr>
        <w:t xml:space="preserve"> (</w:t>
      </w:r>
      <w:hyperlink r:id="rId46" w:history="1">
        <w:r w:rsidR="00090FB7" w:rsidRPr="000B7505">
          <w:rPr>
            <w:rStyle w:val="Hyperlink"/>
            <w:rFonts w:ascii="Perpetua" w:hAnsi="Perpetua" w:cs="Arial"/>
            <w:sz w:val="22"/>
            <w:szCs w:val="22"/>
          </w:rPr>
          <w:t>https://vimeo.com/65180024</w:t>
        </w:r>
      </w:hyperlink>
      <w:r w:rsidR="00090FB7">
        <w:rPr>
          <w:rFonts w:ascii="Perpetua" w:hAnsi="Perpetua" w:cs="Arial"/>
          <w:sz w:val="22"/>
          <w:szCs w:val="22"/>
        </w:rPr>
        <w:t>);</w:t>
      </w:r>
      <w:r w:rsidR="007A1692">
        <w:rPr>
          <w:rFonts w:ascii="Perpetua" w:hAnsi="Perpetua" w:cs="Arial"/>
          <w:sz w:val="22"/>
          <w:szCs w:val="22"/>
        </w:rPr>
        <w:t xml:space="preserve"> redevelopment of the </w:t>
      </w:r>
      <w:r w:rsidR="00495925">
        <w:rPr>
          <w:rFonts w:ascii="Perpetua" w:hAnsi="Perpetua" w:cs="Arial"/>
          <w:sz w:val="22"/>
          <w:szCs w:val="22"/>
        </w:rPr>
        <w:t>Upper Harbor Terminal that Boe discussed earlier; and Water Works.</w:t>
      </w:r>
      <w:r w:rsidR="00495925">
        <w:rPr>
          <w:rFonts w:ascii="Perpetua" w:hAnsi="Perpetua" w:cs="Arial"/>
          <w:sz w:val="22"/>
          <w:szCs w:val="22"/>
        </w:rPr>
        <w:br/>
      </w:r>
      <w:r w:rsidR="00495925">
        <w:rPr>
          <w:rFonts w:ascii="Perpetua" w:hAnsi="Perpetua" w:cs="Arial"/>
          <w:sz w:val="22"/>
          <w:szCs w:val="22"/>
        </w:rPr>
        <w:br/>
        <w:t>Water Works is an extension of Mill Ruins Park</w:t>
      </w:r>
      <w:r w:rsidR="00D61FE8">
        <w:rPr>
          <w:rFonts w:ascii="Perpetua" w:hAnsi="Perpetua" w:cs="Arial"/>
          <w:sz w:val="22"/>
          <w:szCs w:val="22"/>
        </w:rPr>
        <w:t xml:space="preserve"> (</w:t>
      </w:r>
      <w:hyperlink r:id="rId47" w:anchor="group_3_16241" w:history="1">
        <w:r w:rsidR="00377AF3" w:rsidRPr="000B7505">
          <w:rPr>
            <w:rStyle w:val="Hyperlink"/>
            <w:rFonts w:ascii="Perpetua" w:hAnsi="Perpetua" w:cs="Arial"/>
            <w:sz w:val="22"/>
            <w:szCs w:val="22"/>
          </w:rPr>
          <w:t>https://www.minneapolisparks.org/parks__destinations/</w:t>
        </w:r>
        <w:r w:rsidR="00377AF3" w:rsidRPr="000B7505">
          <w:rPr>
            <w:rStyle w:val="Hyperlink"/>
            <w:rFonts w:ascii="Perpetua" w:hAnsi="Perpetua" w:cs="Arial"/>
            <w:sz w:val="22"/>
            <w:szCs w:val="22"/>
          </w:rPr>
          <w:br/>
          <w:t>parks__lakes/mill_ruins_park/#group_3_16241</w:t>
        </w:r>
      </w:hyperlink>
      <w:r w:rsidR="00D61FE8">
        <w:rPr>
          <w:rFonts w:ascii="Perpetua" w:hAnsi="Perpetua" w:cs="Arial"/>
          <w:sz w:val="22"/>
          <w:szCs w:val="22"/>
        </w:rPr>
        <w:t>)</w:t>
      </w:r>
      <w:r w:rsidR="00495925">
        <w:rPr>
          <w:rFonts w:ascii="Perpetua" w:hAnsi="Perpetua" w:cs="Arial"/>
          <w:sz w:val="22"/>
          <w:szCs w:val="22"/>
        </w:rPr>
        <w:t xml:space="preserve">, a slice of land </w:t>
      </w:r>
      <w:r w:rsidR="00926696">
        <w:rPr>
          <w:rFonts w:ascii="Perpetua" w:hAnsi="Perpetua" w:cs="Arial"/>
          <w:sz w:val="22"/>
          <w:szCs w:val="22"/>
        </w:rPr>
        <w:t xml:space="preserve">that includes </w:t>
      </w:r>
      <w:r w:rsidR="00495925">
        <w:rPr>
          <w:rFonts w:ascii="Perpetua" w:hAnsi="Perpetua" w:cs="Arial"/>
          <w:sz w:val="22"/>
          <w:szCs w:val="22"/>
        </w:rPr>
        <w:t xml:space="preserve">where the former Fuji Ya restaurant </w:t>
      </w:r>
      <w:r w:rsidR="00D61FE8">
        <w:rPr>
          <w:rFonts w:ascii="Perpetua" w:hAnsi="Perpetua" w:cs="Arial"/>
          <w:sz w:val="22"/>
          <w:szCs w:val="22"/>
        </w:rPr>
        <w:t xml:space="preserve">building stands </w:t>
      </w:r>
      <w:r w:rsidR="00495925">
        <w:rPr>
          <w:rFonts w:ascii="Perpetua" w:hAnsi="Perpetua" w:cs="Arial"/>
          <w:sz w:val="22"/>
          <w:szCs w:val="22"/>
        </w:rPr>
        <w:t>that has remained dormant for approximately 30 years</w:t>
      </w:r>
      <w:r w:rsidR="00377AF3">
        <w:rPr>
          <w:rFonts w:ascii="Perpetua" w:hAnsi="Perpetua" w:cs="Arial"/>
          <w:sz w:val="22"/>
          <w:szCs w:val="22"/>
        </w:rPr>
        <w:t>.  T</w:t>
      </w:r>
      <w:r w:rsidR="00163999">
        <w:rPr>
          <w:rFonts w:ascii="Perpetua" w:hAnsi="Perpetua" w:cs="Arial"/>
          <w:sz w:val="22"/>
          <w:szCs w:val="22"/>
        </w:rPr>
        <w:t>o realize t</w:t>
      </w:r>
      <w:r w:rsidR="00377AF3">
        <w:rPr>
          <w:rFonts w:ascii="Perpetua" w:hAnsi="Perpetua" w:cs="Arial"/>
          <w:sz w:val="22"/>
          <w:szCs w:val="22"/>
        </w:rPr>
        <w:t xml:space="preserve">he vision </w:t>
      </w:r>
      <w:r w:rsidR="00163999">
        <w:rPr>
          <w:rFonts w:ascii="Perpetua" w:hAnsi="Perpetua" w:cs="Arial"/>
          <w:sz w:val="22"/>
          <w:szCs w:val="22"/>
        </w:rPr>
        <w:t xml:space="preserve">for </w:t>
      </w:r>
      <w:r w:rsidR="00377AF3">
        <w:rPr>
          <w:rFonts w:ascii="Perpetua" w:hAnsi="Perpetua" w:cs="Arial"/>
          <w:sz w:val="22"/>
          <w:szCs w:val="22"/>
        </w:rPr>
        <w:t xml:space="preserve">WW </w:t>
      </w:r>
      <w:r w:rsidR="00163999">
        <w:rPr>
          <w:rFonts w:ascii="Perpetua" w:hAnsi="Perpetua" w:cs="Arial"/>
          <w:sz w:val="22"/>
          <w:szCs w:val="22"/>
        </w:rPr>
        <w:t xml:space="preserve">will </w:t>
      </w:r>
      <w:r w:rsidR="00377AF3">
        <w:rPr>
          <w:rFonts w:ascii="Perpetua" w:hAnsi="Perpetua" w:cs="Arial"/>
          <w:sz w:val="22"/>
          <w:szCs w:val="22"/>
        </w:rPr>
        <w:t>re</w:t>
      </w:r>
      <w:r w:rsidR="00163999">
        <w:rPr>
          <w:rFonts w:ascii="Perpetua" w:hAnsi="Perpetua" w:cs="Arial"/>
          <w:sz w:val="22"/>
          <w:szCs w:val="22"/>
        </w:rPr>
        <w:t>quire an estimated $400 million, 20-30% of which will need to come from private philanthropy.  It</w:t>
      </w:r>
      <w:r w:rsidR="005F53FC">
        <w:rPr>
          <w:rFonts w:ascii="Perpetua" w:hAnsi="Perpetua" w:cs="Arial"/>
          <w:sz w:val="22"/>
          <w:szCs w:val="22"/>
        </w:rPr>
        <w:t xml:space="preserve">’s too much to do all at once so they sat down with the MPRB to determine what’s ready to move ahead </w:t>
      </w:r>
      <w:r w:rsidR="00D1046C">
        <w:rPr>
          <w:rFonts w:ascii="Perpetua" w:hAnsi="Perpetua" w:cs="Arial"/>
          <w:sz w:val="22"/>
          <w:szCs w:val="22"/>
        </w:rPr>
        <w:t xml:space="preserve">with now, </w:t>
      </w:r>
      <w:r w:rsidR="005F53FC">
        <w:rPr>
          <w:rFonts w:ascii="Perpetua" w:hAnsi="Perpetua" w:cs="Arial"/>
          <w:sz w:val="22"/>
          <w:szCs w:val="22"/>
        </w:rPr>
        <w:t>thus</w:t>
      </w:r>
      <w:r w:rsidR="00D1046C">
        <w:rPr>
          <w:rFonts w:ascii="Perpetua" w:hAnsi="Perpetua" w:cs="Arial"/>
          <w:sz w:val="22"/>
          <w:szCs w:val="22"/>
        </w:rPr>
        <w:t xml:space="preserve"> the M</w:t>
      </w:r>
      <w:r w:rsidR="005F53FC">
        <w:rPr>
          <w:rFonts w:ascii="Perpetua" w:hAnsi="Perpetua" w:cs="Arial"/>
          <w:sz w:val="22"/>
          <w:szCs w:val="22"/>
        </w:rPr>
        <w:t>ezzani</w:t>
      </w:r>
      <w:r w:rsidR="00D1046C">
        <w:rPr>
          <w:rFonts w:ascii="Perpetua" w:hAnsi="Perpetua" w:cs="Arial"/>
          <w:sz w:val="22"/>
          <w:szCs w:val="22"/>
        </w:rPr>
        <w:t>ne P</w:t>
      </w:r>
      <w:r w:rsidR="005F53FC">
        <w:rPr>
          <w:rFonts w:ascii="Perpetua" w:hAnsi="Perpetua" w:cs="Arial"/>
          <w:sz w:val="22"/>
          <w:szCs w:val="22"/>
        </w:rPr>
        <w:t>hase of</w:t>
      </w:r>
      <w:r w:rsidR="00D1046C">
        <w:rPr>
          <w:rFonts w:ascii="Perpetua" w:hAnsi="Perpetua" w:cs="Arial"/>
          <w:sz w:val="22"/>
          <w:szCs w:val="22"/>
        </w:rPr>
        <w:t xml:space="preserve"> the new design</w:t>
      </w:r>
      <w:r w:rsidR="007B7B93">
        <w:rPr>
          <w:rFonts w:ascii="Perpetua" w:hAnsi="Perpetua" w:cs="Arial"/>
          <w:sz w:val="22"/>
          <w:szCs w:val="22"/>
        </w:rPr>
        <w:t xml:space="preserve"> that will connect into North Minneapolis via Ole Olson Park</w:t>
      </w:r>
      <w:r w:rsidR="007A1692">
        <w:rPr>
          <w:rFonts w:ascii="Perpetua" w:hAnsi="Perpetua" w:cs="Arial"/>
          <w:sz w:val="22"/>
          <w:szCs w:val="22"/>
        </w:rPr>
        <w:t xml:space="preserve"> and</w:t>
      </w:r>
      <w:r w:rsidR="000C2B7D">
        <w:rPr>
          <w:rFonts w:ascii="Perpetua" w:hAnsi="Perpetua" w:cs="Arial"/>
          <w:sz w:val="22"/>
          <w:szCs w:val="22"/>
        </w:rPr>
        <w:t xml:space="preserve"> into the city via the woonerf</w:t>
      </w:r>
      <w:r w:rsidR="00093B89">
        <w:rPr>
          <w:rFonts w:ascii="Perpetua" w:hAnsi="Perpetua" w:cs="Arial"/>
          <w:sz w:val="22"/>
          <w:szCs w:val="22"/>
        </w:rPr>
        <w:t xml:space="preserve"> under South 1st Street</w:t>
      </w:r>
      <w:r w:rsidR="00D1046C">
        <w:rPr>
          <w:rFonts w:ascii="Perpetua" w:hAnsi="Perpetua" w:cs="Arial"/>
          <w:sz w:val="22"/>
          <w:szCs w:val="22"/>
        </w:rPr>
        <w:t>.</w:t>
      </w:r>
      <w:r w:rsidR="000C2B7D">
        <w:rPr>
          <w:rFonts w:ascii="Perpetua" w:hAnsi="Perpetua" w:cs="Arial"/>
          <w:sz w:val="22"/>
          <w:szCs w:val="22"/>
        </w:rPr>
        <w:br/>
      </w:r>
      <w:r w:rsidR="000C2B7D">
        <w:rPr>
          <w:rFonts w:ascii="Perpetua" w:hAnsi="Perpetua" w:cs="Arial"/>
          <w:sz w:val="22"/>
          <w:szCs w:val="22"/>
        </w:rPr>
        <w:br/>
      </w:r>
      <w:r w:rsidR="007A1692">
        <w:rPr>
          <w:rFonts w:ascii="Perpetua" w:hAnsi="Perpetua" w:cs="Arial"/>
          <w:sz w:val="22"/>
          <w:szCs w:val="22"/>
        </w:rPr>
        <w:t>There ha</w:t>
      </w:r>
      <w:r w:rsidR="000C2B7D">
        <w:rPr>
          <w:rFonts w:ascii="Perpetua" w:hAnsi="Perpetua" w:cs="Arial"/>
          <w:sz w:val="22"/>
          <w:szCs w:val="22"/>
        </w:rPr>
        <w:t>s been a lot of community work on this project on what it needs to be and do</w:t>
      </w:r>
      <w:r w:rsidR="002543E1">
        <w:rPr>
          <w:rFonts w:ascii="Perpetua" w:hAnsi="Perpetua" w:cs="Arial"/>
          <w:sz w:val="22"/>
          <w:szCs w:val="22"/>
        </w:rPr>
        <w:t xml:space="preserve"> (</w:t>
      </w:r>
      <w:hyperlink r:id="rId48" w:history="1">
        <w:r w:rsidR="002543E1" w:rsidRPr="00155C56">
          <w:rPr>
            <w:rStyle w:val="Hyperlink"/>
            <w:rFonts w:ascii="Perpetua" w:hAnsi="Perpetua" w:cs="Arial"/>
            <w:sz w:val="22"/>
            <w:szCs w:val="22"/>
          </w:rPr>
          <w:t>https://www.minneapolisparks.org/_asset/b7tge6/water_works_open_houses_concept_design.pdf</w:t>
        </w:r>
      </w:hyperlink>
      <w:r w:rsidR="002543E1">
        <w:rPr>
          <w:rFonts w:ascii="Perpetua" w:hAnsi="Perpetua" w:cs="Arial"/>
          <w:sz w:val="22"/>
          <w:szCs w:val="22"/>
        </w:rPr>
        <w:t>)</w:t>
      </w:r>
      <w:r w:rsidR="000C2B7D">
        <w:rPr>
          <w:rFonts w:ascii="Perpetua" w:hAnsi="Perpetua" w:cs="Arial"/>
          <w:sz w:val="22"/>
          <w:szCs w:val="22"/>
        </w:rPr>
        <w:t>.  Based on feedback, it needs to be a place:  for all weather, seasons, and times of day; for all to arrive and be on the riverfront; that integrates ecological systems; of surprise and wonder where history is revered and revealed; for diverse interests, extended stays, and regular visits; that is financially self-supportive; and well cared for that accommodates basic needs.</w:t>
      </w:r>
      <w:r w:rsidR="00D95EFD">
        <w:rPr>
          <w:rFonts w:ascii="Perpetua" w:hAnsi="Perpetua" w:cs="Arial"/>
          <w:sz w:val="22"/>
          <w:szCs w:val="22"/>
        </w:rPr>
        <w:t xml:space="preserve">  </w:t>
      </w:r>
      <w:r w:rsidR="00F74092">
        <w:rPr>
          <w:rFonts w:ascii="Perpetua" w:hAnsi="Perpetua" w:cs="Arial"/>
          <w:sz w:val="22"/>
          <w:szCs w:val="22"/>
        </w:rPr>
        <w:br/>
      </w:r>
      <w:r w:rsidR="00F74092">
        <w:rPr>
          <w:rFonts w:ascii="Perpetua" w:hAnsi="Perpetua" w:cs="Arial"/>
          <w:sz w:val="22"/>
          <w:szCs w:val="22"/>
        </w:rPr>
        <w:br/>
        <w:t xml:space="preserve">WW is also one of the most complex, historic sites in Minneapolis and arguably in the state.  There are layers and layers of history that have evolved because of the Falls going back to pre-settlement, </w:t>
      </w:r>
      <w:r w:rsidR="00F74092" w:rsidRPr="00F74092">
        <w:rPr>
          <w:rFonts w:ascii="Perpetua" w:hAnsi="Perpetua" w:cs="Arial"/>
          <w:sz w:val="22"/>
          <w:szCs w:val="22"/>
        </w:rPr>
        <w:t>Ojibwe</w:t>
      </w:r>
      <w:r w:rsidR="00F74092">
        <w:rPr>
          <w:rFonts w:ascii="Perpetua" w:hAnsi="Perpetua" w:cs="Arial"/>
          <w:sz w:val="22"/>
          <w:szCs w:val="22"/>
        </w:rPr>
        <w:t xml:space="preserve"> and Dakota people, early millers to General Mills to the </w:t>
      </w:r>
      <w:r w:rsidR="00D95EFD">
        <w:rPr>
          <w:rFonts w:ascii="Perpetua" w:hAnsi="Perpetua" w:cs="Arial"/>
          <w:sz w:val="22"/>
          <w:szCs w:val="22"/>
        </w:rPr>
        <w:t xml:space="preserve">current </w:t>
      </w:r>
      <w:r w:rsidR="00F74092">
        <w:rPr>
          <w:rFonts w:ascii="Perpetua" w:hAnsi="Perpetua" w:cs="Arial"/>
          <w:sz w:val="22"/>
          <w:szCs w:val="22"/>
        </w:rPr>
        <w:t xml:space="preserve">rebirth of the </w:t>
      </w:r>
      <w:r w:rsidR="00926696">
        <w:rPr>
          <w:rFonts w:ascii="Perpetua" w:hAnsi="Perpetua" w:cs="Arial"/>
          <w:sz w:val="22"/>
          <w:szCs w:val="22"/>
        </w:rPr>
        <w:t>city and</w:t>
      </w:r>
      <w:r w:rsidR="00D95EFD">
        <w:rPr>
          <w:rFonts w:ascii="Perpetua" w:hAnsi="Perpetua" w:cs="Arial"/>
          <w:sz w:val="22"/>
          <w:szCs w:val="22"/>
        </w:rPr>
        <w:t xml:space="preserve"> it continues</w:t>
      </w:r>
      <w:r w:rsidR="00954061">
        <w:rPr>
          <w:rFonts w:ascii="Perpetua" w:hAnsi="Perpetua" w:cs="Arial"/>
          <w:sz w:val="22"/>
          <w:szCs w:val="22"/>
        </w:rPr>
        <w:t xml:space="preserve"> to be where Minneapolis’ history unfolds.  </w:t>
      </w:r>
      <w:r w:rsidR="00926696">
        <w:rPr>
          <w:rFonts w:ascii="Perpetua" w:hAnsi="Perpetua" w:cs="Arial"/>
          <w:sz w:val="22"/>
          <w:szCs w:val="22"/>
        </w:rPr>
        <w:t>WW i</w:t>
      </w:r>
      <w:r w:rsidR="00954061">
        <w:rPr>
          <w:rFonts w:ascii="Perpetua" w:hAnsi="Perpetua" w:cs="Arial"/>
          <w:sz w:val="22"/>
          <w:szCs w:val="22"/>
        </w:rPr>
        <w:t xml:space="preserve">s not where </w:t>
      </w:r>
      <w:r w:rsidR="006A4953">
        <w:rPr>
          <w:rFonts w:ascii="Perpetua" w:hAnsi="Perpetua" w:cs="Arial"/>
          <w:sz w:val="22"/>
          <w:szCs w:val="22"/>
        </w:rPr>
        <w:t>they</w:t>
      </w:r>
      <w:r w:rsidR="00954061">
        <w:rPr>
          <w:rFonts w:ascii="Perpetua" w:hAnsi="Perpetua" w:cs="Arial"/>
          <w:sz w:val="22"/>
          <w:szCs w:val="22"/>
        </w:rPr>
        <w:t xml:space="preserve"> want to lock history in place, </w:t>
      </w:r>
      <w:r w:rsidR="00926696">
        <w:rPr>
          <w:rFonts w:ascii="Perpetua" w:hAnsi="Perpetua" w:cs="Arial"/>
          <w:sz w:val="22"/>
          <w:szCs w:val="22"/>
        </w:rPr>
        <w:t xml:space="preserve">but </w:t>
      </w:r>
      <w:r w:rsidR="00954061">
        <w:rPr>
          <w:rFonts w:ascii="Perpetua" w:hAnsi="Perpetua" w:cs="Arial"/>
          <w:sz w:val="22"/>
          <w:szCs w:val="22"/>
        </w:rPr>
        <w:t>rather where stories</w:t>
      </w:r>
      <w:r w:rsidR="006A4953">
        <w:rPr>
          <w:rFonts w:ascii="Perpetua" w:hAnsi="Perpetua" w:cs="Arial"/>
          <w:sz w:val="22"/>
          <w:szCs w:val="22"/>
        </w:rPr>
        <w:t xml:space="preserve"> can be told and, as a consequence, they have been working with the MPRB to reach out</w:t>
      </w:r>
      <w:r w:rsidR="00F74092">
        <w:rPr>
          <w:rFonts w:ascii="Perpetua" w:hAnsi="Perpetua" w:cs="Arial"/>
          <w:sz w:val="22"/>
          <w:szCs w:val="22"/>
        </w:rPr>
        <w:t xml:space="preserve"> </w:t>
      </w:r>
      <w:r w:rsidR="006A4953">
        <w:rPr>
          <w:rFonts w:ascii="Perpetua" w:hAnsi="Perpetua" w:cs="Arial"/>
          <w:sz w:val="22"/>
          <w:szCs w:val="22"/>
        </w:rPr>
        <w:t xml:space="preserve">to different communities (e.g., Native American elders) to </w:t>
      </w:r>
      <w:r w:rsidR="00D95EFD">
        <w:rPr>
          <w:rFonts w:ascii="Perpetua" w:hAnsi="Perpetua" w:cs="Arial"/>
          <w:sz w:val="22"/>
          <w:szCs w:val="22"/>
        </w:rPr>
        <w:t>include</w:t>
      </w:r>
      <w:r w:rsidR="006A4953">
        <w:rPr>
          <w:rFonts w:ascii="Perpetua" w:hAnsi="Perpetua" w:cs="Arial"/>
          <w:sz w:val="22"/>
          <w:szCs w:val="22"/>
        </w:rPr>
        <w:t xml:space="preserve"> their historical a</w:t>
      </w:r>
      <w:r w:rsidR="00926696">
        <w:rPr>
          <w:rFonts w:ascii="Perpetua" w:hAnsi="Perpetua" w:cs="Arial"/>
          <w:sz w:val="22"/>
          <w:szCs w:val="22"/>
        </w:rPr>
        <w:t>s well as</w:t>
      </w:r>
      <w:r w:rsidR="006A4953">
        <w:rPr>
          <w:rFonts w:ascii="Perpetua" w:hAnsi="Perpetua" w:cs="Arial"/>
          <w:sz w:val="22"/>
          <w:szCs w:val="22"/>
        </w:rPr>
        <w:t xml:space="preserve"> current perspectives.</w:t>
      </w:r>
      <w:r w:rsidR="00306755">
        <w:rPr>
          <w:rFonts w:ascii="Perpetua" w:hAnsi="Perpetua" w:cs="Arial"/>
          <w:sz w:val="22"/>
          <w:szCs w:val="22"/>
        </w:rPr>
        <w:br/>
      </w:r>
      <w:r w:rsidR="00306755">
        <w:rPr>
          <w:rFonts w:ascii="Perpetua" w:hAnsi="Perpetua" w:cs="Arial"/>
          <w:sz w:val="22"/>
          <w:szCs w:val="22"/>
        </w:rPr>
        <w:br/>
        <w:t xml:space="preserve">Much </w:t>
      </w:r>
      <w:r w:rsidR="000C7B5F">
        <w:rPr>
          <w:rFonts w:ascii="Perpetua" w:hAnsi="Perpetua" w:cs="Arial"/>
          <w:sz w:val="22"/>
          <w:szCs w:val="22"/>
        </w:rPr>
        <w:t>in</w:t>
      </w:r>
      <w:r w:rsidR="00425E17">
        <w:rPr>
          <w:rFonts w:ascii="Perpetua" w:hAnsi="Perpetua" w:cs="Arial"/>
          <w:sz w:val="22"/>
          <w:szCs w:val="22"/>
        </w:rPr>
        <w:t>-</w:t>
      </w:r>
      <w:r w:rsidR="000C7B5F">
        <w:rPr>
          <w:rFonts w:ascii="Perpetua" w:hAnsi="Perpetua" w:cs="Arial"/>
          <w:sz w:val="22"/>
          <w:szCs w:val="22"/>
        </w:rPr>
        <w:t>depth</w:t>
      </w:r>
      <w:r w:rsidR="00306755">
        <w:rPr>
          <w:rFonts w:ascii="Perpetua" w:hAnsi="Perpetua" w:cs="Arial"/>
          <w:sz w:val="22"/>
          <w:szCs w:val="22"/>
        </w:rPr>
        <w:t xml:space="preserve"> analysis has been done regarding this area that guided the planning</w:t>
      </w:r>
      <w:r w:rsidR="000C7B5F">
        <w:rPr>
          <w:rFonts w:ascii="Perpetua" w:hAnsi="Perpetua" w:cs="Arial"/>
          <w:sz w:val="22"/>
          <w:szCs w:val="22"/>
        </w:rPr>
        <w:t xml:space="preserve"> and design</w:t>
      </w:r>
      <w:r w:rsidR="00306755">
        <w:rPr>
          <w:rFonts w:ascii="Perpetua" w:hAnsi="Perpetua" w:cs="Arial"/>
          <w:sz w:val="22"/>
          <w:szCs w:val="22"/>
        </w:rPr>
        <w:t xml:space="preserve">, i.e.:  </w:t>
      </w:r>
      <w:r w:rsidR="006A4953">
        <w:rPr>
          <w:rFonts w:ascii="Perpetua" w:hAnsi="Perpetua" w:cs="Arial"/>
          <w:sz w:val="22"/>
          <w:szCs w:val="22"/>
        </w:rPr>
        <w:t xml:space="preserve"> </w:t>
      </w:r>
      <w:r w:rsidR="00306755">
        <w:rPr>
          <w:rFonts w:ascii="Perpetua" w:hAnsi="Perpetua" w:cs="Arial"/>
          <w:sz w:val="22"/>
          <w:szCs w:val="22"/>
        </w:rPr>
        <w:t>December 1, 2016 Water Works Interpretive Planning by 106 Group (</w:t>
      </w:r>
      <w:hyperlink r:id="rId49" w:history="1">
        <w:r w:rsidR="00D4327D" w:rsidRPr="00155C56">
          <w:rPr>
            <w:rStyle w:val="Hyperlink"/>
            <w:rFonts w:ascii="Perpetua" w:hAnsi="Perpetua" w:cs="Arial"/>
            <w:sz w:val="22"/>
            <w:szCs w:val="22"/>
          </w:rPr>
          <w:t>https://www.minneapolisparks.org/_asset/y7dkra/</w:t>
        </w:r>
        <w:r w:rsidR="00D4327D" w:rsidRPr="00155C56">
          <w:rPr>
            <w:rStyle w:val="Hyperlink"/>
            <w:rFonts w:ascii="Perpetua" w:hAnsi="Perpetua" w:cs="Arial"/>
            <w:sz w:val="22"/>
            <w:szCs w:val="22"/>
          </w:rPr>
          <w:br/>
          <w:t>water_works_interpretive_plan.pdf</w:t>
        </w:r>
      </w:hyperlink>
      <w:r w:rsidR="00301758">
        <w:rPr>
          <w:rFonts w:ascii="Perpetua" w:hAnsi="Perpetua" w:cs="Arial"/>
          <w:sz w:val="22"/>
          <w:szCs w:val="22"/>
        </w:rPr>
        <w:t>)</w:t>
      </w:r>
      <w:r w:rsidR="00306755">
        <w:rPr>
          <w:rFonts w:ascii="Perpetua" w:hAnsi="Perpetua" w:cs="Arial"/>
          <w:sz w:val="22"/>
          <w:szCs w:val="22"/>
        </w:rPr>
        <w:t>; December 2014 Interpretive Vision for the West Bank of St. Anthony Falls (</w:t>
      </w:r>
      <w:hyperlink r:id="rId50" w:history="1">
        <w:r w:rsidR="00306755" w:rsidRPr="000B7505">
          <w:rPr>
            <w:rStyle w:val="Hyperlink"/>
            <w:rFonts w:ascii="Perpetua" w:hAnsi="Perpetua" w:cs="Arial"/>
            <w:sz w:val="22"/>
            <w:szCs w:val="22"/>
          </w:rPr>
          <w:t>http://www.mnhs.org/places/safhb/pdf/West_Bank_Vision.pdf</w:t>
        </w:r>
      </w:hyperlink>
      <w:r w:rsidR="00306755">
        <w:rPr>
          <w:rFonts w:ascii="Perpetua" w:hAnsi="Perpetua" w:cs="Arial"/>
          <w:sz w:val="22"/>
          <w:szCs w:val="22"/>
        </w:rPr>
        <w:t>);</w:t>
      </w:r>
      <w:r w:rsidR="00306755" w:rsidRPr="00306755">
        <w:rPr>
          <w:rFonts w:ascii="Perpetua" w:hAnsi="Perpetua" w:cs="Arial"/>
          <w:sz w:val="22"/>
          <w:szCs w:val="22"/>
        </w:rPr>
        <w:t xml:space="preserve"> </w:t>
      </w:r>
      <w:r w:rsidR="00425E17">
        <w:rPr>
          <w:rFonts w:ascii="Perpetua" w:hAnsi="Perpetua" w:cs="Arial"/>
          <w:sz w:val="22"/>
          <w:szCs w:val="22"/>
        </w:rPr>
        <w:t>the November 2013 Interpretive Vision for the East Bank of St. Anthony Falls (</w:t>
      </w:r>
      <w:hyperlink r:id="rId51" w:history="1">
        <w:r w:rsidR="00425E17" w:rsidRPr="000B7505">
          <w:rPr>
            <w:rStyle w:val="Hyperlink"/>
            <w:rFonts w:ascii="Perpetua" w:hAnsi="Perpetua" w:cs="Arial"/>
            <w:sz w:val="22"/>
            <w:szCs w:val="22"/>
          </w:rPr>
          <w:t>http://www.mnhs.org/places/safhb/pdf/East_Bank_Vision.pdf</w:t>
        </w:r>
      </w:hyperlink>
      <w:r w:rsidR="00425E17">
        <w:rPr>
          <w:rFonts w:ascii="Perpetua" w:hAnsi="Perpetua" w:cs="Arial"/>
          <w:sz w:val="22"/>
          <w:szCs w:val="22"/>
        </w:rPr>
        <w:t>); and</w:t>
      </w:r>
      <w:r w:rsidR="00425E17" w:rsidRPr="00425E17">
        <w:rPr>
          <w:rFonts w:ascii="Perpetua" w:hAnsi="Perpetua" w:cs="Arial"/>
          <w:sz w:val="22"/>
          <w:szCs w:val="22"/>
        </w:rPr>
        <w:t xml:space="preserve"> </w:t>
      </w:r>
      <w:r w:rsidR="00306755">
        <w:rPr>
          <w:rFonts w:ascii="Perpetua" w:hAnsi="Perpetua" w:cs="Arial"/>
          <w:sz w:val="22"/>
          <w:szCs w:val="22"/>
        </w:rPr>
        <w:t xml:space="preserve">the 2009 Interpretive Plan </w:t>
      </w:r>
      <w:r w:rsidR="00306755" w:rsidRPr="00306755">
        <w:rPr>
          <w:rFonts w:ascii="Perpetua" w:hAnsi="Perpetua" w:cs="Arial"/>
          <w:sz w:val="22"/>
          <w:szCs w:val="22"/>
        </w:rPr>
        <w:t>for St. Anthony Falls Heritage Zone</w:t>
      </w:r>
      <w:r w:rsidR="00306755">
        <w:rPr>
          <w:rFonts w:ascii="Perpetua" w:hAnsi="Perpetua" w:cs="Arial"/>
          <w:sz w:val="22"/>
          <w:szCs w:val="22"/>
        </w:rPr>
        <w:t xml:space="preserve"> </w:t>
      </w:r>
      <w:r w:rsidR="00D36BB6">
        <w:rPr>
          <w:rFonts w:ascii="Perpetua" w:hAnsi="Perpetua" w:cs="Arial"/>
          <w:sz w:val="22"/>
          <w:szCs w:val="22"/>
        </w:rPr>
        <w:t>(</w:t>
      </w:r>
      <w:hyperlink r:id="rId52" w:history="1">
        <w:r w:rsidR="00B64C1E" w:rsidRPr="000B7505">
          <w:rPr>
            <w:rStyle w:val="Hyperlink"/>
            <w:rFonts w:ascii="Perpetua" w:hAnsi="Perpetua" w:cs="Arial"/>
            <w:sz w:val="22"/>
            <w:szCs w:val="22"/>
          </w:rPr>
          <w:t>http://www.mnhs.org/places/safhb/pdf/2009interpplan/</w:t>
        </w:r>
        <w:r w:rsidR="00B64C1E" w:rsidRPr="000B7505">
          <w:rPr>
            <w:rStyle w:val="Hyperlink"/>
            <w:rFonts w:ascii="Perpetua" w:hAnsi="Perpetua" w:cs="Arial"/>
            <w:sz w:val="22"/>
            <w:szCs w:val="22"/>
          </w:rPr>
          <w:br/>
          <w:t>Report_small_12_23_09.pdf</w:t>
        </w:r>
      </w:hyperlink>
      <w:r w:rsidR="00425E17">
        <w:rPr>
          <w:rFonts w:ascii="Perpetua" w:hAnsi="Perpetua" w:cs="Arial"/>
          <w:sz w:val="22"/>
          <w:szCs w:val="22"/>
        </w:rPr>
        <w:t>)</w:t>
      </w:r>
      <w:r w:rsidR="000C7B5F">
        <w:rPr>
          <w:rFonts w:ascii="Perpetua" w:hAnsi="Perpetua" w:cs="Arial"/>
          <w:sz w:val="22"/>
          <w:szCs w:val="22"/>
        </w:rPr>
        <w:t>.</w:t>
      </w:r>
      <w:r w:rsidR="00B64C1E">
        <w:rPr>
          <w:rFonts w:ascii="Perpetua" w:hAnsi="Perpetua" w:cs="Arial"/>
          <w:sz w:val="22"/>
          <w:szCs w:val="22"/>
        </w:rPr>
        <w:br/>
      </w:r>
      <w:r w:rsidR="00B64C1E">
        <w:rPr>
          <w:rFonts w:ascii="Perpetua" w:hAnsi="Perpetua" w:cs="Arial"/>
          <w:sz w:val="22"/>
          <w:szCs w:val="22"/>
        </w:rPr>
        <w:br/>
        <w:t xml:space="preserve">Evers then described the area displaying a historic view and the current site plan, concept view from the 3rd Avenue Bridge, concept view of the Park Pavilion, </w:t>
      </w:r>
      <w:r w:rsidR="00093B89">
        <w:rPr>
          <w:rFonts w:ascii="Perpetua" w:hAnsi="Perpetua" w:cs="Arial"/>
          <w:sz w:val="22"/>
          <w:szCs w:val="22"/>
        </w:rPr>
        <w:t xml:space="preserve">exploded </w:t>
      </w:r>
      <w:r w:rsidR="00093B89" w:rsidRPr="00093B89">
        <w:rPr>
          <w:rFonts w:ascii="Perpetua" w:hAnsi="Perpetua" w:cs="Arial"/>
          <w:sz w:val="22"/>
          <w:szCs w:val="22"/>
        </w:rPr>
        <w:t xml:space="preserve">axonometric </w:t>
      </w:r>
      <w:r w:rsidR="00093B89">
        <w:rPr>
          <w:rFonts w:ascii="Perpetua" w:hAnsi="Perpetua" w:cs="Arial"/>
          <w:sz w:val="22"/>
          <w:szCs w:val="22"/>
        </w:rPr>
        <w:t xml:space="preserve">of Pavilion, </w:t>
      </w:r>
      <w:r w:rsidR="00B64C1E">
        <w:rPr>
          <w:rFonts w:ascii="Perpetua" w:hAnsi="Perpetua" w:cs="Arial"/>
          <w:sz w:val="22"/>
          <w:szCs w:val="22"/>
        </w:rPr>
        <w:t>green roof and plaza</w:t>
      </w:r>
      <w:r w:rsidR="00093B89">
        <w:rPr>
          <w:rFonts w:ascii="Perpetua" w:hAnsi="Perpetua" w:cs="Arial"/>
          <w:sz w:val="22"/>
          <w:szCs w:val="22"/>
        </w:rPr>
        <w:t>, and café interior</w:t>
      </w:r>
      <w:r w:rsidR="00B64C1E">
        <w:rPr>
          <w:rFonts w:ascii="Perpetua" w:hAnsi="Perpetua" w:cs="Arial"/>
          <w:sz w:val="22"/>
          <w:szCs w:val="22"/>
        </w:rPr>
        <w:t>.</w:t>
      </w:r>
      <w:r w:rsidR="00F477D8">
        <w:rPr>
          <w:rFonts w:ascii="Perpetua" w:hAnsi="Perpetua" w:cs="Arial"/>
          <w:sz w:val="22"/>
          <w:szCs w:val="22"/>
        </w:rPr>
        <w:t xml:space="preserve">  Then he described what has transpired in the past 13 months:</w:t>
      </w:r>
      <w:r w:rsidR="007743DD" w:rsidRPr="00737146">
        <w:rPr>
          <w:rFonts w:ascii="Perpetua" w:hAnsi="Perpetua" w:cs="Arial"/>
          <w:sz w:val="22"/>
          <w:szCs w:val="22"/>
        </w:rPr>
        <w:br/>
      </w:r>
    </w:p>
    <w:p w14:paraId="4BB4A7B4" w14:textId="77777777" w:rsidR="00F477D8" w:rsidRPr="00F477D8" w:rsidRDefault="00F477D8" w:rsidP="00412225">
      <w:pPr>
        <w:pStyle w:val="ListParagraph"/>
        <w:numPr>
          <w:ilvl w:val="0"/>
          <w:numId w:val="19"/>
        </w:numPr>
        <w:tabs>
          <w:tab w:val="left" w:pos="1080"/>
        </w:tabs>
        <w:rPr>
          <w:rFonts w:ascii="Perpetua" w:hAnsi="Perpetua"/>
          <w:kern w:val="22"/>
          <w:sz w:val="22"/>
          <w:szCs w:val="22"/>
        </w:rPr>
      </w:pPr>
      <w:r w:rsidRPr="00F477D8">
        <w:rPr>
          <w:rFonts w:ascii="Perpetua" w:hAnsi="Perpetua" w:cs="Arial"/>
          <w:sz w:val="22"/>
          <w:szCs w:val="22"/>
        </w:rPr>
        <w:t>Design / cultural resource team selected (D</w:t>
      </w:r>
      <w:r>
        <w:rPr>
          <w:rFonts w:ascii="Perpetua" w:hAnsi="Perpetua" w:cs="Arial"/>
          <w:sz w:val="22"/>
          <w:szCs w:val="22"/>
        </w:rPr>
        <w:t xml:space="preserve">amon </w:t>
      </w:r>
      <w:r w:rsidRPr="00F477D8">
        <w:rPr>
          <w:rFonts w:ascii="Perpetua" w:hAnsi="Perpetua" w:cs="Arial"/>
          <w:sz w:val="22"/>
          <w:szCs w:val="22"/>
        </w:rPr>
        <w:t>F</w:t>
      </w:r>
      <w:r>
        <w:rPr>
          <w:rFonts w:ascii="Perpetua" w:hAnsi="Perpetua" w:cs="Arial"/>
          <w:sz w:val="22"/>
          <w:szCs w:val="22"/>
        </w:rPr>
        <w:t>arber</w:t>
      </w:r>
      <w:r w:rsidRPr="00F477D8">
        <w:rPr>
          <w:rFonts w:ascii="Perpetua" w:hAnsi="Perpetua" w:cs="Arial"/>
          <w:sz w:val="22"/>
          <w:szCs w:val="22"/>
        </w:rPr>
        <w:t>, HGA, 106</w:t>
      </w:r>
      <w:r w:rsidR="005A715E">
        <w:rPr>
          <w:rFonts w:ascii="Perpetua" w:hAnsi="Perpetua" w:cs="Arial"/>
          <w:sz w:val="22"/>
          <w:szCs w:val="22"/>
        </w:rPr>
        <w:t xml:space="preserve"> </w:t>
      </w:r>
      <w:r w:rsidRPr="00F477D8">
        <w:rPr>
          <w:rFonts w:ascii="Perpetua" w:hAnsi="Perpetua" w:cs="Arial"/>
          <w:sz w:val="22"/>
          <w:szCs w:val="22"/>
        </w:rPr>
        <w:t>Gr</w:t>
      </w:r>
      <w:r w:rsidR="003F6954">
        <w:rPr>
          <w:rFonts w:ascii="Perpetua" w:hAnsi="Perpetua" w:cs="Arial"/>
          <w:sz w:val="22"/>
          <w:szCs w:val="22"/>
        </w:rPr>
        <w:t>oup, MacDonald &amp; Mack</w:t>
      </w:r>
      <w:r>
        <w:rPr>
          <w:rFonts w:ascii="Perpetua" w:hAnsi="Perpetua" w:cs="Arial"/>
          <w:sz w:val="22"/>
          <w:szCs w:val="22"/>
        </w:rPr>
        <w:t>)</w:t>
      </w:r>
    </w:p>
    <w:p w14:paraId="6C9290E2" w14:textId="77777777" w:rsidR="00F477D8" w:rsidRPr="00F477D8" w:rsidRDefault="00F477D8" w:rsidP="00412225">
      <w:pPr>
        <w:pStyle w:val="ListParagraph"/>
        <w:numPr>
          <w:ilvl w:val="0"/>
          <w:numId w:val="19"/>
        </w:numPr>
        <w:tabs>
          <w:tab w:val="left" w:pos="1080"/>
        </w:tabs>
        <w:rPr>
          <w:rFonts w:ascii="Perpetua" w:hAnsi="Perpetua"/>
          <w:kern w:val="22"/>
          <w:sz w:val="22"/>
          <w:szCs w:val="22"/>
        </w:rPr>
      </w:pPr>
      <w:r w:rsidRPr="00F477D8">
        <w:rPr>
          <w:rFonts w:ascii="Perpetua" w:hAnsi="Perpetua" w:cs="Arial"/>
          <w:sz w:val="22"/>
          <w:szCs w:val="22"/>
        </w:rPr>
        <w:t>Deep historic / ar</w:t>
      </w:r>
      <w:r>
        <w:rPr>
          <w:rFonts w:ascii="Perpetua" w:hAnsi="Perpetua" w:cs="Arial"/>
          <w:sz w:val="22"/>
          <w:szCs w:val="22"/>
        </w:rPr>
        <w:t>cheological analysis conducted</w:t>
      </w:r>
    </w:p>
    <w:p w14:paraId="4DCD2EE7" w14:textId="77777777" w:rsidR="00F477D8" w:rsidRPr="00F477D8" w:rsidRDefault="00F477D8" w:rsidP="00412225">
      <w:pPr>
        <w:pStyle w:val="ListParagraph"/>
        <w:numPr>
          <w:ilvl w:val="0"/>
          <w:numId w:val="19"/>
        </w:numPr>
        <w:tabs>
          <w:tab w:val="left" w:pos="1080"/>
        </w:tabs>
        <w:rPr>
          <w:rFonts w:ascii="Perpetua" w:hAnsi="Perpetua"/>
          <w:kern w:val="22"/>
          <w:sz w:val="22"/>
          <w:szCs w:val="22"/>
        </w:rPr>
      </w:pPr>
      <w:r w:rsidRPr="00F477D8">
        <w:rPr>
          <w:rFonts w:ascii="Perpetua" w:hAnsi="Perpetua" w:cs="Arial"/>
          <w:sz w:val="22"/>
          <w:szCs w:val="22"/>
        </w:rPr>
        <w:t>Park and pavil</w:t>
      </w:r>
      <w:r>
        <w:rPr>
          <w:rFonts w:ascii="Perpetua" w:hAnsi="Perpetua" w:cs="Arial"/>
          <w:sz w:val="22"/>
          <w:szCs w:val="22"/>
        </w:rPr>
        <w:t>ion program analysis completed</w:t>
      </w:r>
    </w:p>
    <w:p w14:paraId="538D370C" w14:textId="77777777" w:rsidR="00F477D8" w:rsidRPr="00F477D8" w:rsidRDefault="00F477D8" w:rsidP="00412225">
      <w:pPr>
        <w:pStyle w:val="ListParagraph"/>
        <w:numPr>
          <w:ilvl w:val="0"/>
          <w:numId w:val="19"/>
        </w:numPr>
        <w:tabs>
          <w:tab w:val="left" w:pos="1080"/>
        </w:tabs>
        <w:rPr>
          <w:rFonts w:ascii="Perpetua" w:hAnsi="Perpetua"/>
          <w:kern w:val="22"/>
          <w:sz w:val="22"/>
          <w:szCs w:val="22"/>
        </w:rPr>
      </w:pPr>
      <w:r>
        <w:rPr>
          <w:rFonts w:ascii="Perpetua" w:hAnsi="Perpetua" w:cs="Arial"/>
          <w:sz w:val="22"/>
          <w:szCs w:val="22"/>
        </w:rPr>
        <w:t>Precedents analyzed</w:t>
      </w:r>
    </w:p>
    <w:p w14:paraId="6B85AD1C" w14:textId="77777777" w:rsidR="00F477D8" w:rsidRPr="00F477D8" w:rsidRDefault="00F477D8" w:rsidP="00412225">
      <w:pPr>
        <w:pStyle w:val="ListParagraph"/>
        <w:numPr>
          <w:ilvl w:val="0"/>
          <w:numId w:val="19"/>
        </w:numPr>
        <w:tabs>
          <w:tab w:val="left" w:pos="1080"/>
        </w:tabs>
        <w:rPr>
          <w:rFonts w:ascii="Perpetua" w:hAnsi="Perpetua"/>
          <w:kern w:val="22"/>
          <w:sz w:val="22"/>
          <w:szCs w:val="22"/>
        </w:rPr>
      </w:pPr>
      <w:r w:rsidRPr="00F477D8">
        <w:rPr>
          <w:rFonts w:ascii="Perpetua" w:hAnsi="Perpetua" w:cs="Arial"/>
          <w:sz w:val="22"/>
          <w:szCs w:val="22"/>
        </w:rPr>
        <w:t>Former Fuji Ya building documented and deconstruction</w:t>
      </w:r>
      <w:r>
        <w:rPr>
          <w:rFonts w:ascii="Perpetua" w:hAnsi="Perpetua" w:cs="Arial"/>
          <w:sz w:val="22"/>
          <w:szCs w:val="22"/>
        </w:rPr>
        <w:t xml:space="preserve"> plans prepared</w:t>
      </w:r>
    </w:p>
    <w:p w14:paraId="024EFEA4" w14:textId="77777777" w:rsidR="00F477D8" w:rsidRPr="00F477D8" w:rsidRDefault="00F477D8" w:rsidP="00412225">
      <w:pPr>
        <w:pStyle w:val="ListParagraph"/>
        <w:numPr>
          <w:ilvl w:val="0"/>
          <w:numId w:val="19"/>
        </w:numPr>
        <w:tabs>
          <w:tab w:val="left" w:pos="1080"/>
        </w:tabs>
        <w:rPr>
          <w:rFonts w:ascii="Perpetua" w:hAnsi="Perpetua"/>
          <w:kern w:val="22"/>
          <w:sz w:val="22"/>
          <w:szCs w:val="22"/>
        </w:rPr>
      </w:pPr>
      <w:r w:rsidRPr="00F477D8">
        <w:rPr>
          <w:rFonts w:ascii="Perpetua" w:hAnsi="Perpetua" w:cs="Arial"/>
          <w:sz w:val="22"/>
          <w:szCs w:val="22"/>
        </w:rPr>
        <w:t>Under-rep</w:t>
      </w:r>
      <w:r>
        <w:rPr>
          <w:rFonts w:ascii="Perpetua" w:hAnsi="Perpetua" w:cs="Arial"/>
          <w:sz w:val="22"/>
          <w:szCs w:val="22"/>
        </w:rPr>
        <w:t>resented communities consulted</w:t>
      </w:r>
    </w:p>
    <w:p w14:paraId="2B8B899C" w14:textId="77777777" w:rsidR="00F477D8" w:rsidRPr="00F477D8" w:rsidRDefault="00F477D8" w:rsidP="00412225">
      <w:pPr>
        <w:pStyle w:val="ListParagraph"/>
        <w:numPr>
          <w:ilvl w:val="0"/>
          <w:numId w:val="19"/>
        </w:numPr>
        <w:tabs>
          <w:tab w:val="left" w:pos="1080"/>
        </w:tabs>
        <w:rPr>
          <w:rFonts w:ascii="Perpetua" w:hAnsi="Perpetua"/>
          <w:kern w:val="22"/>
          <w:sz w:val="22"/>
          <w:szCs w:val="22"/>
        </w:rPr>
      </w:pPr>
      <w:r w:rsidRPr="00F477D8">
        <w:rPr>
          <w:rFonts w:ascii="Perpetua" w:hAnsi="Perpetua" w:cs="Arial"/>
          <w:sz w:val="22"/>
          <w:szCs w:val="22"/>
        </w:rPr>
        <w:t>Rainwater reuse strategy completed and $900,000 granted</w:t>
      </w:r>
      <w:r>
        <w:rPr>
          <w:rFonts w:ascii="Perpetua" w:hAnsi="Perpetua" w:cs="Arial"/>
          <w:sz w:val="22"/>
          <w:szCs w:val="22"/>
        </w:rPr>
        <w:t xml:space="preserve"> by MWMO to implement</w:t>
      </w:r>
    </w:p>
    <w:p w14:paraId="232AE9B6" w14:textId="77777777" w:rsidR="00CE28C6" w:rsidRPr="00CE28C6" w:rsidRDefault="00863017" w:rsidP="00412225">
      <w:pPr>
        <w:pStyle w:val="ListParagraph"/>
        <w:numPr>
          <w:ilvl w:val="0"/>
          <w:numId w:val="19"/>
        </w:numPr>
        <w:tabs>
          <w:tab w:val="left" w:pos="1080"/>
        </w:tabs>
        <w:rPr>
          <w:rFonts w:ascii="Perpetua" w:hAnsi="Perpetua"/>
          <w:kern w:val="22"/>
          <w:sz w:val="22"/>
          <w:szCs w:val="22"/>
        </w:rPr>
      </w:pPr>
      <w:r>
        <w:rPr>
          <w:rFonts w:ascii="Perpetua" w:hAnsi="Perpetua" w:cs="Arial"/>
          <w:sz w:val="22"/>
          <w:szCs w:val="22"/>
        </w:rPr>
        <w:t>Raising $18 million for this and another one down the road for a total cost of $34 million between the two.  General Mills gave $3 million, MPF gave $3 million, and $12.5 million from other individual supporters.</w:t>
      </w:r>
      <w:r w:rsidR="00CE28C6">
        <w:rPr>
          <w:rFonts w:ascii="Perpetua" w:hAnsi="Perpetua" w:cs="Arial"/>
          <w:sz w:val="22"/>
          <w:szCs w:val="22"/>
        </w:rPr>
        <w:br/>
      </w:r>
    </w:p>
    <w:p w14:paraId="4054B2E6" w14:textId="77777777" w:rsidR="00F477D8" w:rsidRPr="00CE28C6" w:rsidRDefault="00CE28C6" w:rsidP="00CE28C6">
      <w:pPr>
        <w:tabs>
          <w:tab w:val="left" w:pos="1080"/>
        </w:tabs>
        <w:ind w:left="720"/>
        <w:rPr>
          <w:rFonts w:ascii="Perpetua" w:hAnsi="Perpetua"/>
          <w:kern w:val="22"/>
          <w:sz w:val="22"/>
          <w:szCs w:val="22"/>
        </w:rPr>
      </w:pPr>
      <w:r>
        <w:rPr>
          <w:rFonts w:ascii="Perpetua" w:hAnsi="Perpetua" w:cs="Arial"/>
          <w:sz w:val="22"/>
          <w:szCs w:val="22"/>
        </w:rPr>
        <w:t>And the timeline for the next 12 months:</w:t>
      </w:r>
      <w:r w:rsidR="00F477D8" w:rsidRPr="00CE28C6">
        <w:rPr>
          <w:rFonts w:ascii="Perpetua" w:hAnsi="Perpetua" w:cs="Arial"/>
          <w:sz w:val="22"/>
          <w:szCs w:val="22"/>
        </w:rPr>
        <w:br/>
      </w:r>
    </w:p>
    <w:p w14:paraId="0C5FFBD9" w14:textId="77777777" w:rsidR="00CE28C6" w:rsidRDefault="00CE28C6" w:rsidP="00412225">
      <w:pPr>
        <w:pStyle w:val="ListParagraph"/>
        <w:numPr>
          <w:ilvl w:val="0"/>
          <w:numId w:val="19"/>
        </w:numPr>
        <w:tabs>
          <w:tab w:val="left" w:pos="1080"/>
        </w:tabs>
        <w:rPr>
          <w:rFonts w:ascii="Perpetua" w:hAnsi="Perpetua"/>
          <w:kern w:val="22"/>
          <w:sz w:val="22"/>
          <w:szCs w:val="22"/>
        </w:rPr>
      </w:pPr>
      <w:r w:rsidRPr="00CE28C6">
        <w:rPr>
          <w:rFonts w:ascii="Perpetua" w:hAnsi="Perpetua"/>
          <w:kern w:val="22"/>
          <w:sz w:val="22"/>
          <w:szCs w:val="22"/>
        </w:rPr>
        <w:t>Apr</w:t>
      </w:r>
      <w:r w:rsidR="005A715E">
        <w:rPr>
          <w:rFonts w:ascii="Perpetua" w:hAnsi="Perpetua"/>
          <w:kern w:val="22"/>
          <w:sz w:val="22"/>
          <w:szCs w:val="22"/>
        </w:rPr>
        <w:t>il</w:t>
      </w:r>
      <w:r w:rsidRPr="00CE28C6">
        <w:rPr>
          <w:rFonts w:ascii="Perpetua" w:hAnsi="Perpetua"/>
          <w:kern w:val="22"/>
          <w:sz w:val="22"/>
          <w:szCs w:val="22"/>
        </w:rPr>
        <w:t xml:space="preserve">-June </w:t>
      </w:r>
      <w:r w:rsidR="005A715E">
        <w:rPr>
          <w:rFonts w:ascii="Perpetua" w:hAnsi="Perpetua"/>
          <w:kern w:val="22"/>
          <w:sz w:val="22"/>
          <w:szCs w:val="22"/>
        </w:rPr>
        <w:t xml:space="preserve"> </w:t>
      </w:r>
      <w:r w:rsidRPr="00CE28C6">
        <w:rPr>
          <w:rFonts w:ascii="Perpetua" w:hAnsi="Perpetua"/>
          <w:kern w:val="22"/>
          <w:sz w:val="22"/>
          <w:szCs w:val="22"/>
        </w:rPr>
        <w:t>Community reengaged around evolved concept</w:t>
      </w:r>
    </w:p>
    <w:p w14:paraId="594D6296" w14:textId="77777777" w:rsidR="00CE28C6" w:rsidRDefault="00CE28C6" w:rsidP="00412225">
      <w:pPr>
        <w:pStyle w:val="ListParagraph"/>
        <w:numPr>
          <w:ilvl w:val="0"/>
          <w:numId w:val="19"/>
        </w:numPr>
        <w:tabs>
          <w:tab w:val="left" w:pos="1080"/>
        </w:tabs>
        <w:rPr>
          <w:rFonts w:ascii="Perpetua" w:hAnsi="Perpetua"/>
          <w:kern w:val="22"/>
          <w:sz w:val="22"/>
          <w:szCs w:val="22"/>
        </w:rPr>
      </w:pPr>
      <w:r w:rsidRPr="00CE28C6">
        <w:rPr>
          <w:rFonts w:ascii="Perpetua" w:hAnsi="Perpetua"/>
          <w:kern w:val="22"/>
          <w:sz w:val="22"/>
          <w:szCs w:val="22"/>
        </w:rPr>
        <w:t xml:space="preserve">May 1 &amp; 2 </w:t>
      </w:r>
      <w:r w:rsidR="005A715E">
        <w:rPr>
          <w:rFonts w:ascii="Perpetua" w:hAnsi="Perpetua"/>
          <w:kern w:val="22"/>
          <w:sz w:val="22"/>
          <w:szCs w:val="22"/>
        </w:rPr>
        <w:t xml:space="preserve"> </w:t>
      </w:r>
      <w:r w:rsidRPr="00CE28C6">
        <w:rPr>
          <w:rFonts w:ascii="Perpetua" w:hAnsi="Perpetua"/>
          <w:kern w:val="22"/>
          <w:sz w:val="22"/>
          <w:szCs w:val="22"/>
        </w:rPr>
        <w:t>Public Open Houses</w:t>
      </w:r>
    </w:p>
    <w:p w14:paraId="08CBFB86" w14:textId="77777777" w:rsidR="00CE28C6" w:rsidRDefault="00CE28C6" w:rsidP="00412225">
      <w:pPr>
        <w:pStyle w:val="ListParagraph"/>
        <w:numPr>
          <w:ilvl w:val="0"/>
          <w:numId w:val="19"/>
        </w:numPr>
        <w:tabs>
          <w:tab w:val="left" w:pos="1080"/>
        </w:tabs>
        <w:rPr>
          <w:rFonts w:ascii="Perpetua" w:hAnsi="Perpetua"/>
          <w:kern w:val="22"/>
          <w:sz w:val="22"/>
          <w:szCs w:val="22"/>
        </w:rPr>
      </w:pPr>
      <w:r w:rsidRPr="00CE28C6">
        <w:rPr>
          <w:rFonts w:ascii="Perpetua" w:hAnsi="Perpetua"/>
          <w:kern w:val="22"/>
          <w:sz w:val="22"/>
          <w:szCs w:val="22"/>
        </w:rPr>
        <w:t xml:space="preserve">June 7 </w:t>
      </w:r>
      <w:r w:rsidR="005A715E">
        <w:rPr>
          <w:rFonts w:ascii="Perpetua" w:hAnsi="Perpetua"/>
          <w:kern w:val="22"/>
          <w:sz w:val="22"/>
          <w:szCs w:val="22"/>
        </w:rPr>
        <w:t xml:space="preserve"> </w:t>
      </w:r>
      <w:r w:rsidRPr="00CE28C6">
        <w:rPr>
          <w:rFonts w:ascii="Perpetua" w:hAnsi="Perpetua"/>
          <w:kern w:val="22"/>
          <w:sz w:val="22"/>
          <w:szCs w:val="22"/>
        </w:rPr>
        <w:t>MPRB Planning Committee considering evolved</w:t>
      </w:r>
      <w:r>
        <w:rPr>
          <w:rFonts w:ascii="Perpetua" w:hAnsi="Perpetua"/>
          <w:kern w:val="22"/>
          <w:sz w:val="22"/>
          <w:szCs w:val="22"/>
        </w:rPr>
        <w:t xml:space="preserve"> </w:t>
      </w:r>
      <w:r w:rsidRPr="00CE28C6">
        <w:rPr>
          <w:rFonts w:ascii="Perpetua" w:hAnsi="Perpetua"/>
          <w:kern w:val="22"/>
          <w:sz w:val="22"/>
          <w:szCs w:val="22"/>
        </w:rPr>
        <w:t>concept (6:30 public hearing)</w:t>
      </w:r>
    </w:p>
    <w:p w14:paraId="147CEDCB" w14:textId="77777777" w:rsidR="00CE28C6" w:rsidRDefault="00CE28C6" w:rsidP="00412225">
      <w:pPr>
        <w:pStyle w:val="ListParagraph"/>
        <w:numPr>
          <w:ilvl w:val="0"/>
          <w:numId w:val="19"/>
        </w:numPr>
        <w:tabs>
          <w:tab w:val="left" w:pos="1080"/>
        </w:tabs>
        <w:rPr>
          <w:rFonts w:ascii="Perpetua" w:hAnsi="Perpetua"/>
          <w:kern w:val="22"/>
          <w:sz w:val="22"/>
          <w:szCs w:val="22"/>
        </w:rPr>
      </w:pPr>
      <w:r w:rsidRPr="00CE28C6">
        <w:rPr>
          <w:rFonts w:ascii="Perpetua" w:hAnsi="Perpetua"/>
          <w:kern w:val="22"/>
          <w:sz w:val="22"/>
          <w:szCs w:val="22"/>
        </w:rPr>
        <w:t xml:space="preserve">June 28 </w:t>
      </w:r>
      <w:r w:rsidR="005A715E">
        <w:rPr>
          <w:rFonts w:ascii="Perpetua" w:hAnsi="Perpetua"/>
          <w:kern w:val="22"/>
          <w:sz w:val="22"/>
          <w:szCs w:val="22"/>
        </w:rPr>
        <w:t xml:space="preserve"> </w:t>
      </w:r>
      <w:r w:rsidRPr="00CE28C6">
        <w:rPr>
          <w:rFonts w:ascii="Perpetua" w:hAnsi="Perpetua"/>
          <w:kern w:val="22"/>
          <w:sz w:val="22"/>
          <w:szCs w:val="22"/>
        </w:rPr>
        <w:t xml:space="preserve">MPRB full </w:t>
      </w:r>
      <w:r w:rsidR="00783C40">
        <w:rPr>
          <w:rFonts w:ascii="Perpetua" w:hAnsi="Perpetua"/>
          <w:kern w:val="22"/>
          <w:sz w:val="22"/>
          <w:szCs w:val="22"/>
        </w:rPr>
        <w:t>Board approval (</w:t>
      </w:r>
      <w:hyperlink r:id="rId53" w:history="1">
        <w:r w:rsidR="00783C40" w:rsidRPr="00155C56">
          <w:rPr>
            <w:rStyle w:val="Hyperlink"/>
            <w:rFonts w:ascii="Perpetua" w:hAnsi="Perpetua"/>
            <w:kern w:val="22"/>
            <w:sz w:val="22"/>
            <w:szCs w:val="22"/>
          </w:rPr>
          <w:t>https://mplsparksfoundation.org/2017/06/29/news-release-water-works-design-concept-adopted-by-minneapolis-park-board/</w:t>
        </w:r>
      </w:hyperlink>
      <w:r w:rsidR="00783C40">
        <w:rPr>
          <w:rFonts w:ascii="Perpetua" w:hAnsi="Perpetua"/>
          <w:kern w:val="22"/>
          <w:sz w:val="22"/>
          <w:szCs w:val="22"/>
        </w:rPr>
        <w:t>)</w:t>
      </w:r>
    </w:p>
    <w:p w14:paraId="17BB3B5F" w14:textId="77777777" w:rsidR="00CE28C6" w:rsidRDefault="00CE28C6" w:rsidP="00412225">
      <w:pPr>
        <w:pStyle w:val="ListParagraph"/>
        <w:numPr>
          <w:ilvl w:val="0"/>
          <w:numId w:val="19"/>
        </w:numPr>
        <w:tabs>
          <w:tab w:val="left" w:pos="1080"/>
        </w:tabs>
        <w:rPr>
          <w:rFonts w:ascii="Perpetua" w:hAnsi="Perpetua"/>
          <w:kern w:val="22"/>
          <w:sz w:val="22"/>
          <w:szCs w:val="22"/>
        </w:rPr>
      </w:pPr>
      <w:r w:rsidRPr="00CE28C6">
        <w:rPr>
          <w:rFonts w:ascii="Perpetua" w:hAnsi="Perpetua"/>
          <w:kern w:val="22"/>
          <w:sz w:val="22"/>
          <w:szCs w:val="22"/>
        </w:rPr>
        <w:t xml:space="preserve">July </w:t>
      </w:r>
      <w:r w:rsidR="005A715E">
        <w:rPr>
          <w:rFonts w:ascii="Perpetua" w:hAnsi="Perpetua"/>
          <w:kern w:val="22"/>
          <w:sz w:val="22"/>
          <w:szCs w:val="22"/>
        </w:rPr>
        <w:t xml:space="preserve"> </w:t>
      </w:r>
      <w:r w:rsidRPr="00CE28C6">
        <w:rPr>
          <w:rFonts w:ascii="Perpetua" w:hAnsi="Perpetua"/>
          <w:kern w:val="22"/>
          <w:sz w:val="22"/>
          <w:szCs w:val="22"/>
        </w:rPr>
        <w:t>Fuji Ya deconstruction permit finalized</w:t>
      </w:r>
    </w:p>
    <w:p w14:paraId="04E16EF3" w14:textId="77777777" w:rsidR="00CE28C6" w:rsidRDefault="00CE28C6" w:rsidP="00412225">
      <w:pPr>
        <w:pStyle w:val="ListParagraph"/>
        <w:numPr>
          <w:ilvl w:val="0"/>
          <w:numId w:val="19"/>
        </w:numPr>
        <w:tabs>
          <w:tab w:val="left" w:pos="1080"/>
        </w:tabs>
        <w:rPr>
          <w:rFonts w:ascii="Perpetua" w:hAnsi="Perpetua"/>
          <w:kern w:val="22"/>
          <w:sz w:val="22"/>
          <w:szCs w:val="22"/>
        </w:rPr>
      </w:pPr>
      <w:r w:rsidRPr="00CE28C6">
        <w:rPr>
          <w:rFonts w:ascii="Perpetua" w:hAnsi="Perpetua"/>
          <w:kern w:val="22"/>
          <w:sz w:val="22"/>
          <w:szCs w:val="22"/>
        </w:rPr>
        <w:t xml:space="preserve">August </w:t>
      </w:r>
      <w:r w:rsidR="005A715E">
        <w:rPr>
          <w:rFonts w:ascii="Perpetua" w:hAnsi="Perpetua"/>
          <w:kern w:val="22"/>
          <w:sz w:val="22"/>
          <w:szCs w:val="22"/>
        </w:rPr>
        <w:t xml:space="preserve"> </w:t>
      </w:r>
      <w:r w:rsidRPr="00CE28C6">
        <w:rPr>
          <w:rFonts w:ascii="Perpetua" w:hAnsi="Perpetua"/>
          <w:kern w:val="22"/>
          <w:sz w:val="22"/>
          <w:szCs w:val="22"/>
        </w:rPr>
        <w:t>Deconstruction of former Fuji Ya building begins</w:t>
      </w:r>
      <w:r>
        <w:rPr>
          <w:rFonts w:ascii="Perpetua" w:hAnsi="Perpetua"/>
          <w:kern w:val="22"/>
          <w:sz w:val="22"/>
          <w:szCs w:val="22"/>
        </w:rPr>
        <w:t>, f</w:t>
      </w:r>
      <w:r w:rsidRPr="00CE28C6">
        <w:rPr>
          <w:rFonts w:ascii="Perpetua" w:hAnsi="Perpetua"/>
          <w:kern w:val="22"/>
          <w:sz w:val="22"/>
          <w:szCs w:val="22"/>
        </w:rPr>
        <w:t>ood vendor selected</w:t>
      </w:r>
      <w:r>
        <w:rPr>
          <w:rFonts w:ascii="Perpetua" w:hAnsi="Perpetua"/>
          <w:kern w:val="22"/>
          <w:sz w:val="22"/>
          <w:szCs w:val="22"/>
        </w:rPr>
        <w:t>, a</w:t>
      </w:r>
      <w:r w:rsidRPr="00CE28C6">
        <w:rPr>
          <w:rFonts w:ascii="Perpetua" w:hAnsi="Perpetua"/>
          <w:kern w:val="22"/>
          <w:sz w:val="22"/>
          <w:szCs w:val="22"/>
        </w:rPr>
        <w:t>rcheological dig begins</w:t>
      </w:r>
    </w:p>
    <w:p w14:paraId="576A2609" w14:textId="77777777" w:rsidR="00CE28C6" w:rsidRDefault="00CE28C6" w:rsidP="00412225">
      <w:pPr>
        <w:pStyle w:val="ListParagraph"/>
        <w:numPr>
          <w:ilvl w:val="0"/>
          <w:numId w:val="19"/>
        </w:numPr>
        <w:tabs>
          <w:tab w:val="left" w:pos="1080"/>
        </w:tabs>
        <w:rPr>
          <w:rFonts w:ascii="Perpetua" w:hAnsi="Perpetua"/>
          <w:kern w:val="22"/>
          <w:sz w:val="22"/>
          <w:szCs w:val="22"/>
        </w:rPr>
      </w:pPr>
      <w:r w:rsidRPr="00CE28C6">
        <w:rPr>
          <w:rFonts w:ascii="Perpetua" w:hAnsi="Perpetua"/>
          <w:kern w:val="22"/>
          <w:sz w:val="22"/>
          <w:szCs w:val="22"/>
        </w:rPr>
        <w:t xml:space="preserve">July-March </w:t>
      </w:r>
      <w:r w:rsidR="005A715E">
        <w:rPr>
          <w:rFonts w:ascii="Perpetua" w:hAnsi="Perpetua"/>
          <w:kern w:val="22"/>
          <w:sz w:val="22"/>
          <w:szCs w:val="22"/>
        </w:rPr>
        <w:t xml:space="preserve"> </w:t>
      </w:r>
      <w:r w:rsidRPr="00CE28C6">
        <w:rPr>
          <w:rFonts w:ascii="Perpetua" w:hAnsi="Perpetua"/>
          <w:kern w:val="22"/>
          <w:sz w:val="22"/>
          <w:szCs w:val="22"/>
        </w:rPr>
        <w:t>Schematic design and construction docs</w:t>
      </w:r>
    </w:p>
    <w:p w14:paraId="1E42053B" w14:textId="77777777" w:rsidR="00CE28C6" w:rsidRDefault="00CE28C6" w:rsidP="00412225">
      <w:pPr>
        <w:pStyle w:val="ListParagraph"/>
        <w:numPr>
          <w:ilvl w:val="0"/>
          <w:numId w:val="19"/>
        </w:numPr>
        <w:tabs>
          <w:tab w:val="left" w:pos="1080"/>
        </w:tabs>
        <w:rPr>
          <w:rFonts w:ascii="Perpetua" w:hAnsi="Perpetua"/>
          <w:kern w:val="22"/>
          <w:sz w:val="22"/>
          <w:szCs w:val="22"/>
        </w:rPr>
      </w:pPr>
      <w:r w:rsidRPr="00CE28C6">
        <w:rPr>
          <w:rFonts w:ascii="Perpetua" w:hAnsi="Perpetua"/>
          <w:kern w:val="22"/>
          <w:sz w:val="22"/>
          <w:szCs w:val="22"/>
        </w:rPr>
        <w:t xml:space="preserve">December </w:t>
      </w:r>
      <w:r w:rsidR="005A715E">
        <w:rPr>
          <w:rFonts w:ascii="Perpetua" w:hAnsi="Perpetua"/>
          <w:kern w:val="22"/>
          <w:sz w:val="22"/>
          <w:szCs w:val="22"/>
        </w:rPr>
        <w:t xml:space="preserve"> </w:t>
      </w:r>
      <w:r w:rsidRPr="00CE28C6">
        <w:rPr>
          <w:rFonts w:ascii="Perpetua" w:hAnsi="Perpetua"/>
          <w:kern w:val="22"/>
          <w:sz w:val="22"/>
          <w:szCs w:val="22"/>
        </w:rPr>
        <w:t>Finish out fundraising campaign</w:t>
      </w:r>
    </w:p>
    <w:p w14:paraId="65CF79BB" w14:textId="77777777" w:rsidR="00F477D8" w:rsidRPr="00F477D8" w:rsidRDefault="00CE28C6" w:rsidP="00412225">
      <w:pPr>
        <w:pStyle w:val="ListParagraph"/>
        <w:numPr>
          <w:ilvl w:val="0"/>
          <w:numId w:val="19"/>
        </w:numPr>
        <w:tabs>
          <w:tab w:val="left" w:pos="1080"/>
        </w:tabs>
        <w:rPr>
          <w:rFonts w:ascii="Perpetua" w:hAnsi="Perpetua"/>
          <w:kern w:val="22"/>
          <w:sz w:val="22"/>
          <w:szCs w:val="22"/>
        </w:rPr>
      </w:pPr>
      <w:r w:rsidRPr="00CE28C6">
        <w:rPr>
          <w:rFonts w:ascii="Perpetua" w:hAnsi="Perpetua"/>
          <w:kern w:val="22"/>
          <w:sz w:val="22"/>
          <w:szCs w:val="22"/>
        </w:rPr>
        <w:t>2018 Park construction begins</w:t>
      </w:r>
    </w:p>
    <w:p w14:paraId="637DD7D8" w14:textId="77777777" w:rsidR="005A715E" w:rsidRDefault="005A715E" w:rsidP="005A715E">
      <w:pPr>
        <w:tabs>
          <w:tab w:val="left" w:pos="1080"/>
        </w:tabs>
        <w:ind w:left="720"/>
        <w:rPr>
          <w:rFonts w:ascii="Perpetua" w:hAnsi="Perpetua" w:cs="Arial"/>
          <w:sz w:val="22"/>
          <w:szCs w:val="22"/>
        </w:rPr>
      </w:pPr>
    </w:p>
    <w:p w14:paraId="6DCE5C4C" w14:textId="77777777" w:rsidR="00D82555" w:rsidRPr="00BA0905" w:rsidRDefault="007A1692" w:rsidP="005A715E">
      <w:pPr>
        <w:tabs>
          <w:tab w:val="left" w:pos="1080"/>
        </w:tabs>
        <w:ind w:left="720"/>
        <w:rPr>
          <w:rFonts w:ascii="Perpetua" w:hAnsi="Perpetua"/>
          <w:kern w:val="22"/>
          <w:sz w:val="22"/>
          <w:szCs w:val="22"/>
        </w:rPr>
      </w:pPr>
      <w:r>
        <w:rPr>
          <w:rFonts w:ascii="Perpetua" w:hAnsi="Perpetua" w:cs="Arial"/>
          <w:sz w:val="22"/>
          <w:szCs w:val="22"/>
        </w:rPr>
        <w:t xml:space="preserve">Thereafter, Evers responded to questions </w:t>
      </w:r>
      <w:r w:rsidR="00F02E2B">
        <w:rPr>
          <w:rFonts w:ascii="Perpetua" w:hAnsi="Perpetua" w:cs="Arial"/>
          <w:sz w:val="22"/>
          <w:szCs w:val="22"/>
        </w:rPr>
        <w:t>during which he announced MPF’s</w:t>
      </w:r>
      <w:r>
        <w:rPr>
          <w:rFonts w:ascii="Perpetua" w:hAnsi="Perpetua" w:cs="Arial"/>
          <w:sz w:val="22"/>
          <w:szCs w:val="22"/>
        </w:rPr>
        <w:t xml:space="preserve"> annual Sunrise</w:t>
      </w:r>
      <w:r w:rsidR="00F02E2B">
        <w:rPr>
          <w:rFonts w:ascii="Perpetua" w:hAnsi="Perpetua" w:cs="Arial"/>
          <w:sz w:val="22"/>
          <w:szCs w:val="22"/>
        </w:rPr>
        <w:t xml:space="preserve"> on the Mississippi </w:t>
      </w:r>
      <w:r w:rsidR="00D64948">
        <w:rPr>
          <w:rFonts w:ascii="Perpetua" w:hAnsi="Perpetua" w:cs="Arial"/>
          <w:sz w:val="22"/>
          <w:szCs w:val="22"/>
        </w:rPr>
        <w:t xml:space="preserve">fundraising </w:t>
      </w:r>
      <w:r w:rsidR="00F02E2B">
        <w:rPr>
          <w:rFonts w:ascii="Perpetua" w:hAnsi="Perpetua" w:cs="Arial"/>
          <w:sz w:val="22"/>
          <w:szCs w:val="22"/>
        </w:rPr>
        <w:t xml:space="preserve">event </w:t>
      </w:r>
      <w:r>
        <w:rPr>
          <w:rFonts w:ascii="Perpetua" w:hAnsi="Perpetua" w:cs="Arial"/>
          <w:sz w:val="22"/>
          <w:szCs w:val="22"/>
        </w:rPr>
        <w:t xml:space="preserve">on </w:t>
      </w:r>
      <w:r w:rsidR="00F02E2B">
        <w:rPr>
          <w:rFonts w:ascii="Perpetua" w:hAnsi="Perpetua" w:cs="Arial"/>
          <w:sz w:val="22"/>
          <w:szCs w:val="22"/>
        </w:rPr>
        <w:t xml:space="preserve">Thursday, </w:t>
      </w:r>
      <w:r>
        <w:rPr>
          <w:rFonts w:ascii="Perpetua" w:hAnsi="Perpetua" w:cs="Arial"/>
          <w:sz w:val="22"/>
          <w:szCs w:val="22"/>
        </w:rPr>
        <w:t>September 7, 2017</w:t>
      </w:r>
      <w:r w:rsidR="00F02E2B">
        <w:rPr>
          <w:rFonts w:ascii="Perpetua" w:hAnsi="Perpetua" w:cs="Arial"/>
          <w:sz w:val="22"/>
          <w:szCs w:val="22"/>
        </w:rPr>
        <w:t xml:space="preserve"> featuring journalist James Edward Mills who will discuss The Adventure Gap (</w:t>
      </w:r>
      <w:hyperlink r:id="rId54" w:history="1">
        <w:r w:rsidR="00F02E2B" w:rsidRPr="000B7505">
          <w:rPr>
            <w:rStyle w:val="Hyperlink"/>
            <w:rFonts w:ascii="Perpetua" w:hAnsi="Perpetua" w:cs="Arial"/>
            <w:sz w:val="22"/>
            <w:szCs w:val="22"/>
          </w:rPr>
          <w:t>http://jamesedwardmills.com/</w:t>
        </w:r>
      </w:hyperlink>
      <w:r w:rsidR="00F02E2B">
        <w:rPr>
          <w:rFonts w:ascii="Perpetua" w:hAnsi="Perpetua" w:cs="Arial"/>
          <w:sz w:val="22"/>
          <w:szCs w:val="22"/>
        </w:rPr>
        <w:t>).</w:t>
      </w:r>
      <w:r w:rsidR="00D64948">
        <w:rPr>
          <w:rFonts w:ascii="Perpetua" w:hAnsi="Perpetua" w:cs="Arial"/>
          <w:sz w:val="22"/>
          <w:szCs w:val="22"/>
        </w:rPr>
        <w:t xml:space="preserve">  More details to follow.</w:t>
      </w:r>
      <w:r w:rsidR="001717F9">
        <w:rPr>
          <w:rFonts w:ascii="Perpetua" w:hAnsi="Perpetua" w:cs="Arial"/>
          <w:sz w:val="22"/>
          <w:szCs w:val="22"/>
        </w:rPr>
        <w:t xml:space="preserve"> </w:t>
      </w:r>
      <w:r w:rsidR="00D82555" w:rsidRPr="00BA0905">
        <w:rPr>
          <w:rFonts w:ascii="Perpetua" w:hAnsi="Perpetua"/>
          <w:b/>
          <w:kern w:val="22"/>
          <w:sz w:val="22"/>
          <w:szCs w:val="22"/>
        </w:rPr>
        <w:br/>
      </w:r>
    </w:p>
    <w:p w14:paraId="20B7BFDB" w14:textId="77777777" w:rsidR="00991EF0" w:rsidRPr="009C7CE2" w:rsidRDefault="00991EF0" w:rsidP="00991EF0">
      <w:pPr>
        <w:numPr>
          <w:ilvl w:val="0"/>
          <w:numId w:val="1"/>
        </w:numPr>
        <w:tabs>
          <w:tab w:val="clear" w:pos="1800"/>
        </w:tabs>
        <w:ind w:left="360" w:hanging="360"/>
        <w:rPr>
          <w:rFonts w:ascii="Perpetua" w:hAnsi="Perpetua"/>
          <w:kern w:val="22"/>
          <w:sz w:val="22"/>
          <w:szCs w:val="22"/>
        </w:rPr>
      </w:pPr>
      <w:r>
        <w:rPr>
          <w:rFonts w:ascii="Perpetua" w:hAnsi="Perpetua"/>
          <w:b/>
          <w:kern w:val="22"/>
          <w:sz w:val="22"/>
          <w:szCs w:val="22"/>
        </w:rPr>
        <w:t>Closing Remarks</w:t>
      </w:r>
      <w:r w:rsidRPr="009C7CE2">
        <w:rPr>
          <w:rFonts w:ascii="Perpetua" w:hAnsi="Perpetua"/>
          <w:kern w:val="22"/>
          <w:sz w:val="22"/>
          <w:szCs w:val="22"/>
        </w:rPr>
        <w:br/>
      </w:r>
    </w:p>
    <w:p w14:paraId="4447EBEE" w14:textId="77777777" w:rsidR="008B0502" w:rsidRDefault="00991EF0" w:rsidP="009A5B89">
      <w:pPr>
        <w:ind w:left="360"/>
      </w:pPr>
      <w:r w:rsidRPr="006B07B0">
        <w:rPr>
          <w:rFonts w:ascii="Perpetua" w:hAnsi="Perpetua"/>
          <w:sz w:val="22"/>
          <w:szCs w:val="22"/>
        </w:rPr>
        <w:t>Collison thanked</w:t>
      </w:r>
      <w:r w:rsidR="00D82555">
        <w:rPr>
          <w:rFonts w:ascii="Perpetua" w:hAnsi="Perpetua"/>
          <w:sz w:val="22"/>
          <w:szCs w:val="22"/>
        </w:rPr>
        <w:t xml:space="preserve"> </w:t>
      </w:r>
      <w:r w:rsidR="00737146">
        <w:rPr>
          <w:rFonts w:ascii="Perpetua" w:hAnsi="Perpetua" w:cs="Arial"/>
          <w:sz w:val="22"/>
          <w:szCs w:val="22"/>
        </w:rPr>
        <w:t>Boe</w:t>
      </w:r>
      <w:r w:rsidR="006A00EA">
        <w:rPr>
          <w:rFonts w:ascii="Perpetua" w:hAnsi="Perpetua" w:cs="Arial"/>
          <w:sz w:val="22"/>
          <w:szCs w:val="22"/>
        </w:rPr>
        <w:t xml:space="preserve"> and </w:t>
      </w:r>
      <w:r w:rsidR="00737146">
        <w:rPr>
          <w:rFonts w:ascii="Perpetua" w:hAnsi="Perpetua" w:cs="Arial"/>
          <w:sz w:val="22"/>
          <w:szCs w:val="22"/>
        </w:rPr>
        <w:t>Evers</w:t>
      </w:r>
      <w:r w:rsidR="00FA0EAA">
        <w:rPr>
          <w:rFonts w:ascii="Perpetua" w:hAnsi="Perpetua" w:cs="Arial"/>
          <w:sz w:val="22"/>
          <w:szCs w:val="22"/>
        </w:rPr>
        <w:t xml:space="preserve"> </w:t>
      </w:r>
      <w:r w:rsidR="00ED4271">
        <w:rPr>
          <w:rFonts w:ascii="Perpetua" w:hAnsi="Perpetua"/>
          <w:sz w:val="22"/>
          <w:szCs w:val="22"/>
        </w:rPr>
        <w:t>for their presentations</w:t>
      </w:r>
      <w:r w:rsidR="00737146">
        <w:rPr>
          <w:rFonts w:ascii="Perpetua" w:hAnsi="Perpetua"/>
          <w:sz w:val="22"/>
          <w:szCs w:val="22"/>
        </w:rPr>
        <w:t xml:space="preserve">, Padilla </w:t>
      </w:r>
      <w:r w:rsidR="004D1DE7">
        <w:rPr>
          <w:rFonts w:ascii="Perpetua" w:hAnsi="Perpetua"/>
          <w:sz w:val="22"/>
          <w:szCs w:val="22"/>
        </w:rPr>
        <w:t xml:space="preserve">for hosting, </w:t>
      </w:r>
      <w:r w:rsidR="004D1DE7">
        <w:rPr>
          <w:rFonts w:ascii="Perpetua" w:hAnsi="Perpetua"/>
          <w:kern w:val="22"/>
          <w:sz w:val="22"/>
          <w:szCs w:val="22"/>
        </w:rPr>
        <w:t xml:space="preserve">Cathy </w:t>
      </w:r>
      <w:r w:rsidR="004D1DE7" w:rsidRPr="00526B5B">
        <w:rPr>
          <w:rFonts w:ascii="Perpetua" w:hAnsi="Perpetua"/>
          <w:kern w:val="22"/>
          <w:sz w:val="22"/>
          <w:szCs w:val="22"/>
        </w:rPr>
        <w:t>Schmidt</w:t>
      </w:r>
      <w:r w:rsidR="004D1DE7">
        <w:rPr>
          <w:rFonts w:ascii="Perpetua" w:hAnsi="Perpetua"/>
          <w:sz w:val="22"/>
          <w:szCs w:val="22"/>
        </w:rPr>
        <w:t xml:space="preserve"> for her assistance in organizing, </w:t>
      </w:r>
      <w:r w:rsidR="001C41DD">
        <w:rPr>
          <w:rFonts w:ascii="Perpetua" w:hAnsi="Perpetua"/>
          <w:sz w:val="22"/>
          <w:szCs w:val="22"/>
        </w:rPr>
        <w:t xml:space="preserve">and </w:t>
      </w:r>
      <w:r w:rsidR="004D1DE7">
        <w:rPr>
          <w:rFonts w:ascii="Perpetua" w:hAnsi="Perpetua"/>
          <w:sz w:val="22"/>
          <w:szCs w:val="22"/>
        </w:rPr>
        <w:t>the audience for attending.</w:t>
      </w:r>
    </w:p>
    <w:sectPr w:rsidR="008B0502" w:rsidSect="00145A52">
      <w:footerReference w:type="default" r:id="rId5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AB193" w14:textId="77777777" w:rsidR="00C75958" w:rsidRDefault="00C75958" w:rsidP="00C23E79">
      <w:r>
        <w:separator/>
      </w:r>
    </w:p>
  </w:endnote>
  <w:endnote w:type="continuationSeparator" w:id="0">
    <w:p w14:paraId="0C969638" w14:textId="77777777" w:rsidR="00C75958" w:rsidRDefault="00C75958" w:rsidP="00C2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erpetua">
    <w:panose1 w:val="020205020604010203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881CA" w14:textId="77777777" w:rsidR="00FE5F8F" w:rsidRPr="00D24AB3" w:rsidRDefault="00FE5F8F" w:rsidP="006B4975">
    <w:pPr>
      <w:pStyle w:val="Footer"/>
      <w:tabs>
        <w:tab w:val="clear" w:pos="4320"/>
        <w:tab w:val="clear" w:pos="8640"/>
        <w:tab w:val="center" w:pos="5040"/>
        <w:tab w:val="right" w:pos="10260"/>
      </w:tabs>
      <w:rPr>
        <w:rFonts w:ascii="Perpetua" w:hAnsi="Perpetua"/>
        <w:b/>
        <w:i/>
        <w:sz w:val="20"/>
        <w:szCs w:val="20"/>
      </w:rPr>
    </w:pPr>
    <w:r w:rsidRPr="00D24AB3">
      <w:rPr>
        <w:rFonts w:ascii="Perpetua" w:hAnsi="Perpetua"/>
        <w:b/>
        <w:i/>
        <w:sz w:val="20"/>
        <w:szCs w:val="20"/>
      </w:rPr>
      <w:t>E</w:t>
    </w:r>
    <w:r>
      <w:rPr>
        <w:rFonts w:ascii="Perpetua" w:hAnsi="Perpetua"/>
        <w:b/>
        <w:i/>
        <w:sz w:val="20"/>
        <w:szCs w:val="20"/>
      </w:rPr>
      <w:t xml:space="preserve">ast Town Development </w:t>
    </w:r>
    <w:r w:rsidRPr="00D24AB3">
      <w:rPr>
        <w:rFonts w:ascii="Perpetua" w:hAnsi="Perpetua"/>
        <w:b/>
        <w:i/>
        <w:sz w:val="20"/>
        <w:szCs w:val="20"/>
      </w:rPr>
      <w:t>Group Meeting</w:t>
    </w:r>
    <w:r w:rsidRPr="00D24AB3">
      <w:rPr>
        <w:rFonts w:ascii="Perpetua" w:hAnsi="Perpetua"/>
        <w:b/>
        <w:i/>
        <w:sz w:val="20"/>
        <w:szCs w:val="20"/>
      </w:rPr>
      <w:tab/>
    </w:r>
    <w:r w:rsidR="007D3063">
      <w:rPr>
        <w:rFonts w:ascii="Perpetua" w:hAnsi="Perpetua"/>
        <w:b/>
        <w:i/>
        <w:sz w:val="20"/>
        <w:szCs w:val="20"/>
      </w:rPr>
      <w:t>June 20</w:t>
    </w:r>
    <w:r>
      <w:rPr>
        <w:rFonts w:ascii="Perpetua" w:hAnsi="Perpetua"/>
        <w:b/>
        <w:i/>
        <w:sz w:val="20"/>
        <w:szCs w:val="20"/>
      </w:rPr>
      <w:t>, 2017</w:t>
    </w:r>
    <w:r w:rsidRPr="00D24AB3">
      <w:rPr>
        <w:rFonts w:ascii="Perpetua" w:hAnsi="Perpetua"/>
        <w:b/>
        <w:i/>
        <w:sz w:val="20"/>
        <w:szCs w:val="20"/>
      </w:rPr>
      <w:tab/>
      <w:t xml:space="preserve">Page </w:t>
    </w:r>
    <w:r w:rsidR="0090011D" w:rsidRPr="00D24AB3">
      <w:rPr>
        <w:rStyle w:val="PageNumber"/>
        <w:rFonts w:ascii="Perpetua" w:hAnsi="Perpetua"/>
        <w:b/>
        <w:i/>
        <w:sz w:val="20"/>
        <w:szCs w:val="20"/>
      </w:rPr>
      <w:fldChar w:fldCharType="begin"/>
    </w:r>
    <w:r w:rsidRPr="00D24AB3">
      <w:rPr>
        <w:rStyle w:val="PageNumber"/>
        <w:rFonts w:ascii="Perpetua" w:hAnsi="Perpetua"/>
        <w:b/>
        <w:i/>
        <w:sz w:val="20"/>
        <w:szCs w:val="20"/>
      </w:rPr>
      <w:instrText xml:space="preserve"> PAGE </w:instrText>
    </w:r>
    <w:r w:rsidR="0090011D" w:rsidRPr="00D24AB3">
      <w:rPr>
        <w:rStyle w:val="PageNumber"/>
        <w:rFonts w:ascii="Perpetua" w:hAnsi="Perpetua"/>
        <w:b/>
        <w:i/>
        <w:sz w:val="20"/>
        <w:szCs w:val="20"/>
      </w:rPr>
      <w:fldChar w:fldCharType="separate"/>
    </w:r>
    <w:r w:rsidR="00C75958">
      <w:rPr>
        <w:rStyle w:val="PageNumber"/>
        <w:rFonts w:ascii="Perpetua" w:hAnsi="Perpetua"/>
        <w:b/>
        <w:i/>
        <w:noProof/>
        <w:sz w:val="20"/>
        <w:szCs w:val="20"/>
      </w:rPr>
      <w:t>1</w:t>
    </w:r>
    <w:r w:rsidR="0090011D" w:rsidRPr="00D24AB3">
      <w:rPr>
        <w:rStyle w:val="PageNumber"/>
        <w:rFonts w:ascii="Perpetua" w:hAnsi="Perpetua"/>
        <w:b/>
        <w:i/>
        <w:sz w:val="20"/>
        <w:szCs w:val="20"/>
      </w:rPr>
      <w:fldChar w:fldCharType="end"/>
    </w:r>
    <w:r w:rsidRPr="00D24AB3">
      <w:rPr>
        <w:rStyle w:val="PageNumber"/>
        <w:rFonts w:ascii="Perpetua" w:hAnsi="Perpetua"/>
        <w:b/>
        <w:i/>
        <w:sz w:val="20"/>
        <w:szCs w:val="20"/>
      </w:rPr>
      <w:t xml:space="preserve"> of </w:t>
    </w:r>
    <w:r w:rsidR="0090011D" w:rsidRPr="00D24AB3">
      <w:rPr>
        <w:rStyle w:val="PageNumber"/>
        <w:rFonts w:ascii="Perpetua" w:hAnsi="Perpetua"/>
        <w:b/>
        <w:i/>
        <w:sz w:val="20"/>
        <w:szCs w:val="20"/>
      </w:rPr>
      <w:fldChar w:fldCharType="begin"/>
    </w:r>
    <w:r w:rsidRPr="00D24AB3">
      <w:rPr>
        <w:rStyle w:val="PageNumber"/>
        <w:rFonts w:ascii="Perpetua" w:hAnsi="Perpetua"/>
        <w:b/>
        <w:i/>
        <w:sz w:val="20"/>
        <w:szCs w:val="20"/>
      </w:rPr>
      <w:instrText xml:space="preserve"> NUMPAGES </w:instrText>
    </w:r>
    <w:r w:rsidR="0090011D" w:rsidRPr="00D24AB3">
      <w:rPr>
        <w:rStyle w:val="PageNumber"/>
        <w:rFonts w:ascii="Perpetua" w:hAnsi="Perpetua"/>
        <w:b/>
        <w:i/>
        <w:sz w:val="20"/>
        <w:szCs w:val="20"/>
      </w:rPr>
      <w:fldChar w:fldCharType="separate"/>
    </w:r>
    <w:r w:rsidR="00C75958">
      <w:rPr>
        <w:rStyle w:val="PageNumber"/>
        <w:rFonts w:ascii="Perpetua" w:hAnsi="Perpetua"/>
        <w:b/>
        <w:i/>
        <w:noProof/>
        <w:sz w:val="20"/>
        <w:szCs w:val="20"/>
      </w:rPr>
      <w:t>1</w:t>
    </w:r>
    <w:r w:rsidR="0090011D" w:rsidRPr="00D24AB3">
      <w:rPr>
        <w:rStyle w:val="PageNumber"/>
        <w:rFonts w:ascii="Perpetua" w:hAnsi="Perpetua"/>
        <w:b/>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BD8B1" w14:textId="77777777" w:rsidR="00C75958" w:rsidRDefault="00C75958" w:rsidP="00C23E79">
      <w:r>
        <w:separator/>
      </w:r>
    </w:p>
  </w:footnote>
  <w:footnote w:type="continuationSeparator" w:id="0">
    <w:p w14:paraId="72429C20" w14:textId="77777777" w:rsidR="00C75958" w:rsidRDefault="00C75958" w:rsidP="00C23E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117C"/>
    <w:multiLevelType w:val="hybridMultilevel"/>
    <w:tmpl w:val="09349036"/>
    <w:lvl w:ilvl="0" w:tplc="32BA82B4">
      <w:start w:val="1"/>
      <w:numFmt w:val="upperLetter"/>
      <w:lvlText w:val="%1."/>
      <w:lvlJc w:val="left"/>
      <w:pPr>
        <w:ind w:left="1080" w:hanging="360"/>
      </w:pPr>
      <w:rPr>
        <w:rFonts w:ascii="Perpetua" w:hAnsi="Perpetua" w:hint="default"/>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835498"/>
    <w:multiLevelType w:val="hybridMultilevel"/>
    <w:tmpl w:val="201C47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DD77F2"/>
    <w:multiLevelType w:val="hybridMultilevel"/>
    <w:tmpl w:val="92368E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C71EAF"/>
    <w:multiLevelType w:val="hybridMultilevel"/>
    <w:tmpl w:val="88EAD9A0"/>
    <w:lvl w:ilvl="0" w:tplc="7BCA50D8">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626709"/>
    <w:multiLevelType w:val="hybridMultilevel"/>
    <w:tmpl w:val="1E8A04A0"/>
    <w:lvl w:ilvl="0" w:tplc="0409000B">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5">
    <w:nsid w:val="103E5C61"/>
    <w:multiLevelType w:val="hybridMultilevel"/>
    <w:tmpl w:val="917829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4250D"/>
    <w:multiLevelType w:val="hybridMultilevel"/>
    <w:tmpl w:val="C44085D2"/>
    <w:lvl w:ilvl="0" w:tplc="FEF49F4C">
      <w:start w:val="1"/>
      <w:numFmt w:val="upperRoman"/>
      <w:lvlText w:val="%1."/>
      <w:lvlJc w:val="right"/>
      <w:pPr>
        <w:tabs>
          <w:tab w:val="num" w:pos="1800"/>
        </w:tabs>
        <w:ind w:left="1800" w:hanging="180"/>
      </w:pPr>
      <w:rPr>
        <w:rFonts w:hint="default"/>
        <w:b/>
      </w:rPr>
    </w:lvl>
    <w:lvl w:ilvl="1" w:tplc="0409000B">
      <w:start w:val="1"/>
      <w:numFmt w:val="bullet"/>
      <w:lvlText w:val=""/>
      <w:lvlJc w:val="left"/>
      <w:pPr>
        <w:tabs>
          <w:tab w:val="num" w:pos="1440"/>
        </w:tabs>
        <w:ind w:left="1440" w:hanging="360"/>
      </w:pPr>
      <w:rPr>
        <w:rFonts w:ascii="Wingdings" w:hAnsi="Wingdings" w:hint="default"/>
        <w:b/>
      </w:rPr>
    </w:lvl>
    <w:lvl w:ilvl="2" w:tplc="32BA82B4">
      <w:start w:val="1"/>
      <w:numFmt w:val="upperLetter"/>
      <w:lvlText w:val="%3."/>
      <w:lvlJc w:val="left"/>
      <w:pPr>
        <w:tabs>
          <w:tab w:val="num" w:pos="2340"/>
        </w:tabs>
        <w:ind w:left="2340" w:hanging="360"/>
      </w:pPr>
      <w:rPr>
        <w:rFonts w:ascii="Perpetua" w:hAnsi="Perpetua" w:hint="default"/>
        <w:b/>
        <w:i w:val="0"/>
        <w:sz w:val="22"/>
        <w:szCs w:val="22"/>
      </w:rPr>
    </w:lvl>
    <w:lvl w:ilvl="3" w:tplc="9988654E">
      <w:start w:val="2"/>
      <w:numFmt w:val="upperLetter"/>
      <w:lvlText w:val="%4."/>
      <w:lvlJc w:val="left"/>
      <w:pPr>
        <w:tabs>
          <w:tab w:val="num" w:pos="2880"/>
        </w:tabs>
        <w:ind w:left="2880" w:hanging="360"/>
      </w:pPr>
      <w:rPr>
        <w:rFonts w:ascii="Perpetua" w:hAnsi="Perpetua"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9B7121"/>
    <w:multiLevelType w:val="hybridMultilevel"/>
    <w:tmpl w:val="7BB2E0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173DC9"/>
    <w:multiLevelType w:val="hybridMultilevel"/>
    <w:tmpl w:val="F66E85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8B179E"/>
    <w:multiLevelType w:val="hybridMultilevel"/>
    <w:tmpl w:val="8CDC685E"/>
    <w:lvl w:ilvl="0" w:tplc="7BCA50D8">
      <w:start w:val="1"/>
      <w:numFmt w:val="decimal"/>
      <w:lvlText w:val="%1)"/>
      <w:lvlJc w:val="left"/>
      <w:pPr>
        <w:ind w:left="1476" w:hanging="360"/>
      </w:pPr>
      <w:rPr>
        <w:rFonts w:hint="default"/>
        <w:b w:val="0"/>
        <w:i w:val="0"/>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0">
    <w:nsid w:val="1A3E64D8"/>
    <w:multiLevelType w:val="hybridMultilevel"/>
    <w:tmpl w:val="116A58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BD664C"/>
    <w:multiLevelType w:val="hybridMultilevel"/>
    <w:tmpl w:val="89DAD9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5E62FC"/>
    <w:multiLevelType w:val="hybridMultilevel"/>
    <w:tmpl w:val="749C274E"/>
    <w:lvl w:ilvl="0" w:tplc="0409000B">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3">
    <w:nsid w:val="21DA685F"/>
    <w:multiLevelType w:val="hybridMultilevel"/>
    <w:tmpl w:val="C6F436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1D3A0F"/>
    <w:multiLevelType w:val="hybridMultilevel"/>
    <w:tmpl w:val="06C62F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58231D"/>
    <w:multiLevelType w:val="hybridMultilevel"/>
    <w:tmpl w:val="7DE41C90"/>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344B5ED3"/>
    <w:multiLevelType w:val="hybridMultilevel"/>
    <w:tmpl w:val="2F542E0E"/>
    <w:lvl w:ilvl="0" w:tplc="0409000B">
      <w:start w:val="1"/>
      <w:numFmt w:val="bullet"/>
      <w:lvlText w:val=""/>
      <w:lvlJc w:val="left"/>
      <w:pPr>
        <w:ind w:left="1476" w:hanging="360"/>
      </w:pPr>
      <w:rPr>
        <w:rFonts w:ascii="Wingdings" w:hAnsi="Wingdings"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7">
    <w:nsid w:val="38AD1704"/>
    <w:multiLevelType w:val="hybridMultilevel"/>
    <w:tmpl w:val="2F261752"/>
    <w:lvl w:ilvl="0" w:tplc="37307400">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105A92"/>
    <w:multiLevelType w:val="hybridMultilevel"/>
    <w:tmpl w:val="A5E613C2"/>
    <w:lvl w:ilvl="0" w:tplc="32BA82B4">
      <w:start w:val="1"/>
      <w:numFmt w:val="upperLetter"/>
      <w:lvlText w:val="%1."/>
      <w:lvlJc w:val="left"/>
      <w:pPr>
        <w:ind w:left="1080" w:hanging="360"/>
      </w:pPr>
      <w:rPr>
        <w:rFonts w:ascii="Perpetua" w:hAnsi="Perpetua" w:hint="default"/>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2628C8"/>
    <w:multiLevelType w:val="hybridMultilevel"/>
    <w:tmpl w:val="7922B356"/>
    <w:lvl w:ilvl="0" w:tplc="0409000B">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0">
    <w:nsid w:val="469F124F"/>
    <w:multiLevelType w:val="hybridMultilevel"/>
    <w:tmpl w:val="48C4E5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8DA103E"/>
    <w:multiLevelType w:val="hybridMultilevel"/>
    <w:tmpl w:val="887CA5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AFD0F49"/>
    <w:multiLevelType w:val="hybridMultilevel"/>
    <w:tmpl w:val="1F58DA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BFE0CC5"/>
    <w:multiLevelType w:val="hybridMultilevel"/>
    <w:tmpl w:val="EA92AC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F472F0E"/>
    <w:multiLevelType w:val="hybridMultilevel"/>
    <w:tmpl w:val="B00083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738372C"/>
    <w:multiLevelType w:val="hybridMultilevel"/>
    <w:tmpl w:val="A3FEB4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CEF0844"/>
    <w:multiLevelType w:val="hybridMultilevel"/>
    <w:tmpl w:val="A10CD1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DEF53FD"/>
    <w:multiLevelType w:val="hybridMultilevel"/>
    <w:tmpl w:val="C2EA3F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F076902"/>
    <w:multiLevelType w:val="hybridMultilevel"/>
    <w:tmpl w:val="9824416C"/>
    <w:lvl w:ilvl="0" w:tplc="04090019">
      <w:start w:val="1"/>
      <w:numFmt w:val="lowerLetter"/>
      <w:lvlText w:val="%1."/>
      <w:lvlJc w:val="left"/>
      <w:pPr>
        <w:ind w:left="1836" w:hanging="360"/>
      </w:p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29">
    <w:nsid w:val="62594D6B"/>
    <w:multiLevelType w:val="hybridMultilevel"/>
    <w:tmpl w:val="2464648C"/>
    <w:lvl w:ilvl="0" w:tplc="0409000B">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B12DED"/>
    <w:multiLevelType w:val="hybridMultilevel"/>
    <w:tmpl w:val="A094CC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78B5ED4"/>
    <w:multiLevelType w:val="hybridMultilevel"/>
    <w:tmpl w:val="48205352"/>
    <w:lvl w:ilvl="0" w:tplc="0409000B">
      <w:start w:val="1"/>
      <w:numFmt w:val="bullet"/>
      <w:lvlText w:val=""/>
      <w:lvlJc w:val="left"/>
      <w:pPr>
        <w:ind w:left="1524" w:hanging="360"/>
      </w:pPr>
      <w:rPr>
        <w:rFonts w:ascii="Wingdings" w:hAnsi="Wingdings"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32">
    <w:nsid w:val="7C8970D0"/>
    <w:multiLevelType w:val="hybridMultilevel"/>
    <w:tmpl w:val="64CA1906"/>
    <w:lvl w:ilvl="0" w:tplc="0409000B">
      <w:start w:val="1"/>
      <w:numFmt w:val="bullet"/>
      <w:lvlText w:val=""/>
      <w:lvlJc w:val="left"/>
      <w:pPr>
        <w:ind w:left="1476" w:hanging="360"/>
      </w:pPr>
      <w:rPr>
        <w:rFonts w:ascii="Wingdings" w:hAnsi="Wingdings"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33">
    <w:nsid w:val="7EC05CCD"/>
    <w:multiLevelType w:val="hybridMultilevel"/>
    <w:tmpl w:val="FDC61F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EC35F51"/>
    <w:multiLevelType w:val="hybridMultilevel"/>
    <w:tmpl w:val="EBD4EB08"/>
    <w:lvl w:ilvl="0" w:tplc="7BCA50D8">
      <w:start w:val="1"/>
      <w:numFmt w:val="decimal"/>
      <w:lvlText w:val="%1)"/>
      <w:lvlJc w:val="left"/>
      <w:pPr>
        <w:ind w:left="1476" w:hanging="360"/>
      </w:pPr>
      <w:rPr>
        <w:rFonts w:hint="default"/>
        <w:b w:val="0"/>
        <w:i w:val="0"/>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num w:numId="1">
    <w:abstractNumId w:val="6"/>
  </w:num>
  <w:num w:numId="2">
    <w:abstractNumId w:val="29"/>
  </w:num>
  <w:num w:numId="3">
    <w:abstractNumId w:val="5"/>
  </w:num>
  <w:num w:numId="4">
    <w:abstractNumId w:val="10"/>
  </w:num>
  <w:num w:numId="5">
    <w:abstractNumId w:val="8"/>
  </w:num>
  <w:num w:numId="6">
    <w:abstractNumId w:val="24"/>
  </w:num>
  <w:num w:numId="7">
    <w:abstractNumId w:val="21"/>
  </w:num>
  <w:num w:numId="8">
    <w:abstractNumId w:val="1"/>
  </w:num>
  <w:num w:numId="9">
    <w:abstractNumId w:val="30"/>
  </w:num>
  <w:num w:numId="10">
    <w:abstractNumId w:val="23"/>
  </w:num>
  <w:num w:numId="11">
    <w:abstractNumId w:val="25"/>
  </w:num>
  <w:num w:numId="12">
    <w:abstractNumId w:val="27"/>
  </w:num>
  <w:num w:numId="13">
    <w:abstractNumId w:val="15"/>
  </w:num>
  <w:num w:numId="14">
    <w:abstractNumId w:val="11"/>
  </w:num>
  <w:num w:numId="15">
    <w:abstractNumId w:val="13"/>
  </w:num>
  <w:num w:numId="16">
    <w:abstractNumId w:val="17"/>
  </w:num>
  <w:num w:numId="17">
    <w:abstractNumId w:val="32"/>
  </w:num>
  <w:num w:numId="18">
    <w:abstractNumId w:val="0"/>
  </w:num>
  <w:num w:numId="19">
    <w:abstractNumId w:val="2"/>
  </w:num>
  <w:num w:numId="20">
    <w:abstractNumId w:val="7"/>
  </w:num>
  <w:num w:numId="21">
    <w:abstractNumId w:val="22"/>
  </w:num>
  <w:num w:numId="22">
    <w:abstractNumId w:val="4"/>
  </w:num>
  <w:num w:numId="23">
    <w:abstractNumId w:val="20"/>
  </w:num>
  <w:num w:numId="24">
    <w:abstractNumId w:val="12"/>
  </w:num>
  <w:num w:numId="25">
    <w:abstractNumId w:val="19"/>
  </w:num>
  <w:num w:numId="26">
    <w:abstractNumId w:val="14"/>
  </w:num>
  <w:num w:numId="27">
    <w:abstractNumId w:val="26"/>
  </w:num>
  <w:num w:numId="28">
    <w:abstractNumId w:val="18"/>
  </w:num>
  <w:num w:numId="29">
    <w:abstractNumId w:val="16"/>
  </w:num>
  <w:num w:numId="30">
    <w:abstractNumId w:val="34"/>
  </w:num>
  <w:num w:numId="31">
    <w:abstractNumId w:val="28"/>
  </w:num>
  <w:num w:numId="32">
    <w:abstractNumId w:val="31"/>
  </w:num>
  <w:num w:numId="33">
    <w:abstractNumId w:val="9"/>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07F0"/>
    <w:rsid w:val="000009A0"/>
    <w:rsid w:val="00002B37"/>
    <w:rsid w:val="000056BB"/>
    <w:rsid w:val="0001125E"/>
    <w:rsid w:val="00011A96"/>
    <w:rsid w:val="00016B54"/>
    <w:rsid w:val="000203F6"/>
    <w:rsid w:val="00021706"/>
    <w:rsid w:val="000231C2"/>
    <w:rsid w:val="00025A0E"/>
    <w:rsid w:val="00027315"/>
    <w:rsid w:val="00030791"/>
    <w:rsid w:val="00031783"/>
    <w:rsid w:val="0004173B"/>
    <w:rsid w:val="00043625"/>
    <w:rsid w:val="000441A4"/>
    <w:rsid w:val="00051347"/>
    <w:rsid w:val="000538A1"/>
    <w:rsid w:val="00053B1E"/>
    <w:rsid w:val="00053BB1"/>
    <w:rsid w:val="00057EDB"/>
    <w:rsid w:val="00061DD2"/>
    <w:rsid w:val="00062C30"/>
    <w:rsid w:val="0006799F"/>
    <w:rsid w:val="00071818"/>
    <w:rsid w:val="000722F0"/>
    <w:rsid w:val="00072CD8"/>
    <w:rsid w:val="00074A62"/>
    <w:rsid w:val="00080B88"/>
    <w:rsid w:val="00085579"/>
    <w:rsid w:val="0008582A"/>
    <w:rsid w:val="00087B37"/>
    <w:rsid w:val="00090FB7"/>
    <w:rsid w:val="00093B89"/>
    <w:rsid w:val="00094A83"/>
    <w:rsid w:val="000A34E2"/>
    <w:rsid w:val="000A5DC2"/>
    <w:rsid w:val="000A6B92"/>
    <w:rsid w:val="000C197C"/>
    <w:rsid w:val="000C1EBD"/>
    <w:rsid w:val="000C2B7D"/>
    <w:rsid w:val="000C7B5F"/>
    <w:rsid w:val="000D0465"/>
    <w:rsid w:val="000D4548"/>
    <w:rsid w:val="000D7BB6"/>
    <w:rsid w:val="000E0455"/>
    <w:rsid w:val="000E1A1D"/>
    <w:rsid w:val="000E463C"/>
    <w:rsid w:val="000F579B"/>
    <w:rsid w:val="000F73B4"/>
    <w:rsid w:val="000F73F9"/>
    <w:rsid w:val="001000BD"/>
    <w:rsid w:val="0010162B"/>
    <w:rsid w:val="001022C5"/>
    <w:rsid w:val="0011038B"/>
    <w:rsid w:val="00112A29"/>
    <w:rsid w:val="001136C0"/>
    <w:rsid w:val="00113B63"/>
    <w:rsid w:val="00120BFF"/>
    <w:rsid w:val="001225AA"/>
    <w:rsid w:val="001256D4"/>
    <w:rsid w:val="00126FC1"/>
    <w:rsid w:val="00134EFE"/>
    <w:rsid w:val="00141125"/>
    <w:rsid w:val="001444FA"/>
    <w:rsid w:val="00145725"/>
    <w:rsid w:val="00145A52"/>
    <w:rsid w:val="00146276"/>
    <w:rsid w:val="00150C2D"/>
    <w:rsid w:val="00150CF8"/>
    <w:rsid w:val="00151558"/>
    <w:rsid w:val="00151FCF"/>
    <w:rsid w:val="00153EC6"/>
    <w:rsid w:val="00154029"/>
    <w:rsid w:val="0015558A"/>
    <w:rsid w:val="00156439"/>
    <w:rsid w:val="00157EAD"/>
    <w:rsid w:val="00163999"/>
    <w:rsid w:val="001643A7"/>
    <w:rsid w:val="00164C34"/>
    <w:rsid w:val="00165053"/>
    <w:rsid w:val="0016687C"/>
    <w:rsid w:val="00171310"/>
    <w:rsid w:val="001717F1"/>
    <w:rsid w:val="001717F9"/>
    <w:rsid w:val="00171F31"/>
    <w:rsid w:val="00181DF9"/>
    <w:rsid w:val="0018546C"/>
    <w:rsid w:val="0018582E"/>
    <w:rsid w:val="0018725D"/>
    <w:rsid w:val="00192EB3"/>
    <w:rsid w:val="00193AC4"/>
    <w:rsid w:val="00196D26"/>
    <w:rsid w:val="001A1D0E"/>
    <w:rsid w:val="001A405F"/>
    <w:rsid w:val="001A6D14"/>
    <w:rsid w:val="001A7087"/>
    <w:rsid w:val="001B0671"/>
    <w:rsid w:val="001B102C"/>
    <w:rsid w:val="001B1D5F"/>
    <w:rsid w:val="001B6EAC"/>
    <w:rsid w:val="001B79A3"/>
    <w:rsid w:val="001C3BC6"/>
    <w:rsid w:val="001C41DD"/>
    <w:rsid w:val="001C452C"/>
    <w:rsid w:val="001D2C34"/>
    <w:rsid w:val="001D6E8F"/>
    <w:rsid w:val="001D72A8"/>
    <w:rsid w:val="001E0457"/>
    <w:rsid w:val="001E23B8"/>
    <w:rsid w:val="001E2501"/>
    <w:rsid w:val="001E503D"/>
    <w:rsid w:val="001E6E6C"/>
    <w:rsid w:val="001F0D4D"/>
    <w:rsid w:val="001F1CE7"/>
    <w:rsid w:val="001F21FC"/>
    <w:rsid w:val="001F62C2"/>
    <w:rsid w:val="001F70CB"/>
    <w:rsid w:val="001F7563"/>
    <w:rsid w:val="00200E4D"/>
    <w:rsid w:val="00205E59"/>
    <w:rsid w:val="002115A3"/>
    <w:rsid w:val="002173FE"/>
    <w:rsid w:val="002209F4"/>
    <w:rsid w:val="002248DD"/>
    <w:rsid w:val="00225F98"/>
    <w:rsid w:val="002268C6"/>
    <w:rsid w:val="00227992"/>
    <w:rsid w:val="00230A41"/>
    <w:rsid w:val="00230BF1"/>
    <w:rsid w:val="00231D1F"/>
    <w:rsid w:val="00250517"/>
    <w:rsid w:val="002542E0"/>
    <w:rsid w:val="002543E1"/>
    <w:rsid w:val="0025451B"/>
    <w:rsid w:val="002548B3"/>
    <w:rsid w:val="00260726"/>
    <w:rsid w:val="00261A6D"/>
    <w:rsid w:val="0026464D"/>
    <w:rsid w:val="00271324"/>
    <w:rsid w:val="00273A17"/>
    <w:rsid w:val="0028127F"/>
    <w:rsid w:val="00282B4A"/>
    <w:rsid w:val="002848AF"/>
    <w:rsid w:val="002870CB"/>
    <w:rsid w:val="0029124F"/>
    <w:rsid w:val="00291631"/>
    <w:rsid w:val="002957BC"/>
    <w:rsid w:val="00296B11"/>
    <w:rsid w:val="002A0A1A"/>
    <w:rsid w:val="002A3BB8"/>
    <w:rsid w:val="002A3C89"/>
    <w:rsid w:val="002A54F8"/>
    <w:rsid w:val="002A61C5"/>
    <w:rsid w:val="002A6288"/>
    <w:rsid w:val="002B690B"/>
    <w:rsid w:val="002B6DD2"/>
    <w:rsid w:val="002C27B5"/>
    <w:rsid w:val="002C43C3"/>
    <w:rsid w:val="002C7BE1"/>
    <w:rsid w:val="002C7C7D"/>
    <w:rsid w:val="002D05CF"/>
    <w:rsid w:val="002D0DBC"/>
    <w:rsid w:val="002D1E3B"/>
    <w:rsid w:val="002D4265"/>
    <w:rsid w:val="002F005D"/>
    <w:rsid w:val="002F6ADA"/>
    <w:rsid w:val="00301758"/>
    <w:rsid w:val="00303E13"/>
    <w:rsid w:val="00306755"/>
    <w:rsid w:val="00306AB6"/>
    <w:rsid w:val="003134E5"/>
    <w:rsid w:val="00313583"/>
    <w:rsid w:val="00314B56"/>
    <w:rsid w:val="00322F30"/>
    <w:rsid w:val="003237F5"/>
    <w:rsid w:val="00331DE2"/>
    <w:rsid w:val="00332F97"/>
    <w:rsid w:val="003337BC"/>
    <w:rsid w:val="003369E3"/>
    <w:rsid w:val="00336D9B"/>
    <w:rsid w:val="00340AFB"/>
    <w:rsid w:val="003410A3"/>
    <w:rsid w:val="0034253F"/>
    <w:rsid w:val="003470A7"/>
    <w:rsid w:val="003500A3"/>
    <w:rsid w:val="00361462"/>
    <w:rsid w:val="003636EC"/>
    <w:rsid w:val="00366902"/>
    <w:rsid w:val="00366FAC"/>
    <w:rsid w:val="003728E4"/>
    <w:rsid w:val="0037444E"/>
    <w:rsid w:val="00374783"/>
    <w:rsid w:val="00375294"/>
    <w:rsid w:val="00377AF3"/>
    <w:rsid w:val="00381AF9"/>
    <w:rsid w:val="00381C99"/>
    <w:rsid w:val="00382F22"/>
    <w:rsid w:val="00390BFD"/>
    <w:rsid w:val="00393E91"/>
    <w:rsid w:val="00393E92"/>
    <w:rsid w:val="00394554"/>
    <w:rsid w:val="00396DB2"/>
    <w:rsid w:val="00397D0A"/>
    <w:rsid w:val="003A14F8"/>
    <w:rsid w:val="003A45A5"/>
    <w:rsid w:val="003A67C2"/>
    <w:rsid w:val="003B029E"/>
    <w:rsid w:val="003B15CC"/>
    <w:rsid w:val="003B1FCB"/>
    <w:rsid w:val="003B2D8D"/>
    <w:rsid w:val="003B3714"/>
    <w:rsid w:val="003B48EF"/>
    <w:rsid w:val="003B4BFB"/>
    <w:rsid w:val="003B5D85"/>
    <w:rsid w:val="003B6D53"/>
    <w:rsid w:val="003B6F77"/>
    <w:rsid w:val="003C1629"/>
    <w:rsid w:val="003C4C2F"/>
    <w:rsid w:val="003D6970"/>
    <w:rsid w:val="003E0851"/>
    <w:rsid w:val="003E0B38"/>
    <w:rsid w:val="003E36CB"/>
    <w:rsid w:val="003F2E51"/>
    <w:rsid w:val="003F55C5"/>
    <w:rsid w:val="003F6954"/>
    <w:rsid w:val="004073E9"/>
    <w:rsid w:val="00407C44"/>
    <w:rsid w:val="00412225"/>
    <w:rsid w:val="00413887"/>
    <w:rsid w:val="0042042D"/>
    <w:rsid w:val="004206AB"/>
    <w:rsid w:val="00425E17"/>
    <w:rsid w:val="004303CA"/>
    <w:rsid w:val="0043318A"/>
    <w:rsid w:val="00433D1F"/>
    <w:rsid w:val="00436D5B"/>
    <w:rsid w:val="00436FFE"/>
    <w:rsid w:val="00437A50"/>
    <w:rsid w:val="00445332"/>
    <w:rsid w:val="00445BF5"/>
    <w:rsid w:val="00447F4B"/>
    <w:rsid w:val="0045010C"/>
    <w:rsid w:val="00453409"/>
    <w:rsid w:val="00454993"/>
    <w:rsid w:val="00461111"/>
    <w:rsid w:val="00467531"/>
    <w:rsid w:val="00471DD7"/>
    <w:rsid w:val="004724BB"/>
    <w:rsid w:val="0047404E"/>
    <w:rsid w:val="00474850"/>
    <w:rsid w:val="00482A39"/>
    <w:rsid w:val="00482DC3"/>
    <w:rsid w:val="004834E1"/>
    <w:rsid w:val="00485A8D"/>
    <w:rsid w:val="004869A4"/>
    <w:rsid w:val="00491415"/>
    <w:rsid w:val="00493F5D"/>
    <w:rsid w:val="00495925"/>
    <w:rsid w:val="00497134"/>
    <w:rsid w:val="004A76E1"/>
    <w:rsid w:val="004B2C34"/>
    <w:rsid w:val="004B3BC9"/>
    <w:rsid w:val="004C1AB1"/>
    <w:rsid w:val="004C30A0"/>
    <w:rsid w:val="004C75E7"/>
    <w:rsid w:val="004D1DE7"/>
    <w:rsid w:val="004D3434"/>
    <w:rsid w:val="004E1639"/>
    <w:rsid w:val="004F1691"/>
    <w:rsid w:val="004F36A0"/>
    <w:rsid w:val="004F64AF"/>
    <w:rsid w:val="00502C2C"/>
    <w:rsid w:val="0051067B"/>
    <w:rsid w:val="00511003"/>
    <w:rsid w:val="00514D1C"/>
    <w:rsid w:val="0051572C"/>
    <w:rsid w:val="00515C81"/>
    <w:rsid w:val="0052072C"/>
    <w:rsid w:val="00520E33"/>
    <w:rsid w:val="0052296E"/>
    <w:rsid w:val="00522F10"/>
    <w:rsid w:val="00523235"/>
    <w:rsid w:val="00523FB3"/>
    <w:rsid w:val="00526B5B"/>
    <w:rsid w:val="00526DD7"/>
    <w:rsid w:val="00533925"/>
    <w:rsid w:val="005361F8"/>
    <w:rsid w:val="00541DF0"/>
    <w:rsid w:val="005446D8"/>
    <w:rsid w:val="00544BA1"/>
    <w:rsid w:val="0054546C"/>
    <w:rsid w:val="005528D9"/>
    <w:rsid w:val="00552A7B"/>
    <w:rsid w:val="00552D63"/>
    <w:rsid w:val="005576A4"/>
    <w:rsid w:val="00560560"/>
    <w:rsid w:val="00561D1A"/>
    <w:rsid w:val="00565645"/>
    <w:rsid w:val="00566A1F"/>
    <w:rsid w:val="00570550"/>
    <w:rsid w:val="0057219D"/>
    <w:rsid w:val="0057409E"/>
    <w:rsid w:val="00582BE3"/>
    <w:rsid w:val="00582E49"/>
    <w:rsid w:val="005860F8"/>
    <w:rsid w:val="005930A1"/>
    <w:rsid w:val="00595B96"/>
    <w:rsid w:val="00597874"/>
    <w:rsid w:val="00597C98"/>
    <w:rsid w:val="005A055F"/>
    <w:rsid w:val="005A41CD"/>
    <w:rsid w:val="005A4B6D"/>
    <w:rsid w:val="005A715E"/>
    <w:rsid w:val="005B1318"/>
    <w:rsid w:val="005B40FC"/>
    <w:rsid w:val="005B50B8"/>
    <w:rsid w:val="005C2D7F"/>
    <w:rsid w:val="005D382E"/>
    <w:rsid w:val="005D4230"/>
    <w:rsid w:val="005D5DCA"/>
    <w:rsid w:val="005D5F32"/>
    <w:rsid w:val="005D5FFB"/>
    <w:rsid w:val="005D6575"/>
    <w:rsid w:val="005D6689"/>
    <w:rsid w:val="005D6920"/>
    <w:rsid w:val="005D71C7"/>
    <w:rsid w:val="005E07E4"/>
    <w:rsid w:val="005E6AD3"/>
    <w:rsid w:val="005F09A9"/>
    <w:rsid w:val="005F0E75"/>
    <w:rsid w:val="005F3557"/>
    <w:rsid w:val="005F53FC"/>
    <w:rsid w:val="00603146"/>
    <w:rsid w:val="00604967"/>
    <w:rsid w:val="0060728B"/>
    <w:rsid w:val="00607C75"/>
    <w:rsid w:val="00611896"/>
    <w:rsid w:val="00611F55"/>
    <w:rsid w:val="006155A1"/>
    <w:rsid w:val="00616CF6"/>
    <w:rsid w:val="006176BF"/>
    <w:rsid w:val="0062266A"/>
    <w:rsid w:val="00624077"/>
    <w:rsid w:val="00626620"/>
    <w:rsid w:val="00626D68"/>
    <w:rsid w:val="00627D9A"/>
    <w:rsid w:val="00635B36"/>
    <w:rsid w:val="00637A60"/>
    <w:rsid w:val="0064651B"/>
    <w:rsid w:val="006536DF"/>
    <w:rsid w:val="006572E8"/>
    <w:rsid w:val="00657708"/>
    <w:rsid w:val="006612AB"/>
    <w:rsid w:val="00662043"/>
    <w:rsid w:val="006655E5"/>
    <w:rsid w:val="0066583A"/>
    <w:rsid w:val="00671C2B"/>
    <w:rsid w:val="00674A33"/>
    <w:rsid w:val="00675B8D"/>
    <w:rsid w:val="00682915"/>
    <w:rsid w:val="006839BA"/>
    <w:rsid w:val="00684EB5"/>
    <w:rsid w:val="00685890"/>
    <w:rsid w:val="006900D1"/>
    <w:rsid w:val="00692EA7"/>
    <w:rsid w:val="0069447F"/>
    <w:rsid w:val="006A00EA"/>
    <w:rsid w:val="006A0B97"/>
    <w:rsid w:val="006A2931"/>
    <w:rsid w:val="006A3394"/>
    <w:rsid w:val="006A4953"/>
    <w:rsid w:val="006A49D3"/>
    <w:rsid w:val="006A4D0C"/>
    <w:rsid w:val="006B0383"/>
    <w:rsid w:val="006B1315"/>
    <w:rsid w:val="006B17ED"/>
    <w:rsid w:val="006B1C5A"/>
    <w:rsid w:val="006B1D39"/>
    <w:rsid w:val="006B3201"/>
    <w:rsid w:val="006B4975"/>
    <w:rsid w:val="006B4CC4"/>
    <w:rsid w:val="006C37E7"/>
    <w:rsid w:val="006D21A2"/>
    <w:rsid w:val="006D3B63"/>
    <w:rsid w:val="006E3B0C"/>
    <w:rsid w:val="006E73F5"/>
    <w:rsid w:val="006F1A50"/>
    <w:rsid w:val="006F22D8"/>
    <w:rsid w:val="006F3422"/>
    <w:rsid w:val="006F4AC8"/>
    <w:rsid w:val="006F4CD5"/>
    <w:rsid w:val="006F567B"/>
    <w:rsid w:val="006F7512"/>
    <w:rsid w:val="00701606"/>
    <w:rsid w:val="00703E10"/>
    <w:rsid w:val="00705EB4"/>
    <w:rsid w:val="0070644F"/>
    <w:rsid w:val="00710662"/>
    <w:rsid w:val="007106DA"/>
    <w:rsid w:val="00710C34"/>
    <w:rsid w:val="00710EDA"/>
    <w:rsid w:val="00714BF4"/>
    <w:rsid w:val="0072372E"/>
    <w:rsid w:val="007237EB"/>
    <w:rsid w:val="00730264"/>
    <w:rsid w:val="00732C51"/>
    <w:rsid w:val="0073313C"/>
    <w:rsid w:val="00734B91"/>
    <w:rsid w:val="0073504C"/>
    <w:rsid w:val="007354C8"/>
    <w:rsid w:val="0073704C"/>
    <w:rsid w:val="00737146"/>
    <w:rsid w:val="00742213"/>
    <w:rsid w:val="0075077A"/>
    <w:rsid w:val="00753962"/>
    <w:rsid w:val="00753FF7"/>
    <w:rsid w:val="00760E86"/>
    <w:rsid w:val="00761A62"/>
    <w:rsid w:val="00762674"/>
    <w:rsid w:val="00763E5D"/>
    <w:rsid w:val="00763E73"/>
    <w:rsid w:val="00765A46"/>
    <w:rsid w:val="00765E86"/>
    <w:rsid w:val="0076650A"/>
    <w:rsid w:val="007743DD"/>
    <w:rsid w:val="007800C0"/>
    <w:rsid w:val="00783C40"/>
    <w:rsid w:val="00784383"/>
    <w:rsid w:val="00786C07"/>
    <w:rsid w:val="007906D6"/>
    <w:rsid w:val="0079245B"/>
    <w:rsid w:val="00792499"/>
    <w:rsid w:val="00793D17"/>
    <w:rsid w:val="00797FA5"/>
    <w:rsid w:val="007A1692"/>
    <w:rsid w:val="007A7CF7"/>
    <w:rsid w:val="007B0829"/>
    <w:rsid w:val="007B095A"/>
    <w:rsid w:val="007B2663"/>
    <w:rsid w:val="007B7B93"/>
    <w:rsid w:val="007C72D4"/>
    <w:rsid w:val="007D00E1"/>
    <w:rsid w:val="007D1B53"/>
    <w:rsid w:val="007D1EE8"/>
    <w:rsid w:val="007D21F9"/>
    <w:rsid w:val="007D3063"/>
    <w:rsid w:val="007D4C43"/>
    <w:rsid w:val="007D6131"/>
    <w:rsid w:val="007E5FDE"/>
    <w:rsid w:val="007E6B00"/>
    <w:rsid w:val="007E7B40"/>
    <w:rsid w:val="007F2151"/>
    <w:rsid w:val="007F22E1"/>
    <w:rsid w:val="007F469F"/>
    <w:rsid w:val="007F47D5"/>
    <w:rsid w:val="007F4F72"/>
    <w:rsid w:val="007F66BA"/>
    <w:rsid w:val="007F7BDB"/>
    <w:rsid w:val="007F7D39"/>
    <w:rsid w:val="0080227B"/>
    <w:rsid w:val="008027AB"/>
    <w:rsid w:val="0080533D"/>
    <w:rsid w:val="0080551F"/>
    <w:rsid w:val="0081099E"/>
    <w:rsid w:val="00821BBC"/>
    <w:rsid w:val="00821EE6"/>
    <w:rsid w:val="0082233C"/>
    <w:rsid w:val="00822977"/>
    <w:rsid w:val="00824270"/>
    <w:rsid w:val="00826414"/>
    <w:rsid w:val="00831049"/>
    <w:rsid w:val="00831396"/>
    <w:rsid w:val="00832C13"/>
    <w:rsid w:val="008333FA"/>
    <w:rsid w:val="00834E22"/>
    <w:rsid w:val="008356DF"/>
    <w:rsid w:val="008466D3"/>
    <w:rsid w:val="0085272A"/>
    <w:rsid w:val="00857D14"/>
    <w:rsid w:val="00862934"/>
    <w:rsid w:val="00863017"/>
    <w:rsid w:val="00866163"/>
    <w:rsid w:val="008826F3"/>
    <w:rsid w:val="0088587E"/>
    <w:rsid w:val="008861AA"/>
    <w:rsid w:val="008865D0"/>
    <w:rsid w:val="00887FC8"/>
    <w:rsid w:val="00893EEC"/>
    <w:rsid w:val="0089581A"/>
    <w:rsid w:val="008A0AD8"/>
    <w:rsid w:val="008A1839"/>
    <w:rsid w:val="008A38C9"/>
    <w:rsid w:val="008A5B8A"/>
    <w:rsid w:val="008A79D1"/>
    <w:rsid w:val="008A7DF5"/>
    <w:rsid w:val="008B0502"/>
    <w:rsid w:val="008B3862"/>
    <w:rsid w:val="008C04D6"/>
    <w:rsid w:val="008C412C"/>
    <w:rsid w:val="008C4FC1"/>
    <w:rsid w:val="008D0391"/>
    <w:rsid w:val="008D1312"/>
    <w:rsid w:val="008D2968"/>
    <w:rsid w:val="008D4A2C"/>
    <w:rsid w:val="008D5152"/>
    <w:rsid w:val="008E2E3C"/>
    <w:rsid w:val="008E3BC7"/>
    <w:rsid w:val="008E5E84"/>
    <w:rsid w:val="008E7EE3"/>
    <w:rsid w:val="008F02BF"/>
    <w:rsid w:val="008F0764"/>
    <w:rsid w:val="008F2487"/>
    <w:rsid w:val="008F2726"/>
    <w:rsid w:val="008F7679"/>
    <w:rsid w:val="0090011D"/>
    <w:rsid w:val="00900C31"/>
    <w:rsid w:val="00901D89"/>
    <w:rsid w:val="009112A9"/>
    <w:rsid w:val="00913699"/>
    <w:rsid w:val="009142DF"/>
    <w:rsid w:val="00914BCC"/>
    <w:rsid w:val="0092302B"/>
    <w:rsid w:val="00923946"/>
    <w:rsid w:val="00926696"/>
    <w:rsid w:val="00927BBB"/>
    <w:rsid w:val="009328AF"/>
    <w:rsid w:val="009356EF"/>
    <w:rsid w:val="009422EE"/>
    <w:rsid w:val="00945F10"/>
    <w:rsid w:val="00952A05"/>
    <w:rsid w:val="00954061"/>
    <w:rsid w:val="00956D6D"/>
    <w:rsid w:val="009575E9"/>
    <w:rsid w:val="009603BD"/>
    <w:rsid w:val="00966381"/>
    <w:rsid w:val="009665A9"/>
    <w:rsid w:val="0096773F"/>
    <w:rsid w:val="00970B01"/>
    <w:rsid w:val="00974A70"/>
    <w:rsid w:val="009754F5"/>
    <w:rsid w:val="00982B54"/>
    <w:rsid w:val="00991EF0"/>
    <w:rsid w:val="009A33F2"/>
    <w:rsid w:val="009A506E"/>
    <w:rsid w:val="009A5B89"/>
    <w:rsid w:val="009B5234"/>
    <w:rsid w:val="009B762F"/>
    <w:rsid w:val="009C1052"/>
    <w:rsid w:val="009C34D1"/>
    <w:rsid w:val="009D0AA4"/>
    <w:rsid w:val="009D188C"/>
    <w:rsid w:val="009D301A"/>
    <w:rsid w:val="009D428F"/>
    <w:rsid w:val="009D7752"/>
    <w:rsid w:val="009E3FF2"/>
    <w:rsid w:val="00A012D5"/>
    <w:rsid w:val="00A0263F"/>
    <w:rsid w:val="00A1069E"/>
    <w:rsid w:val="00A10832"/>
    <w:rsid w:val="00A10F00"/>
    <w:rsid w:val="00A12952"/>
    <w:rsid w:val="00A13374"/>
    <w:rsid w:val="00A140E5"/>
    <w:rsid w:val="00A14E5F"/>
    <w:rsid w:val="00A15ADE"/>
    <w:rsid w:val="00A1619B"/>
    <w:rsid w:val="00A169B1"/>
    <w:rsid w:val="00A172E8"/>
    <w:rsid w:val="00A26AAC"/>
    <w:rsid w:val="00A27015"/>
    <w:rsid w:val="00A27A05"/>
    <w:rsid w:val="00A33DC6"/>
    <w:rsid w:val="00A3409E"/>
    <w:rsid w:val="00A36674"/>
    <w:rsid w:val="00A36ABF"/>
    <w:rsid w:val="00A45B9E"/>
    <w:rsid w:val="00A51FAB"/>
    <w:rsid w:val="00A522BC"/>
    <w:rsid w:val="00A536C9"/>
    <w:rsid w:val="00A61009"/>
    <w:rsid w:val="00A61A5A"/>
    <w:rsid w:val="00A61BD0"/>
    <w:rsid w:val="00A62005"/>
    <w:rsid w:val="00A627B0"/>
    <w:rsid w:val="00A644F3"/>
    <w:rsid w:val="00A652D4"/>
    <w:rsid w:val="00A75EFE"/>
    <w:rsid w:val="00A762F9"/>
    <w:rsid w:val="00A8538E"/>
    <w:rsid w:val="00A8673F"/>
    <w:rsid w:val="00A92140"/>
    <w:rsid w:val="00A92423"/>
    <w:rsid w:val="00A92C18"/>
    <w:rsid w:val="00A9425F"/>
    <w:rsid w:val="00AA6B14"/>
    <w:rsid w:val="00AB0E92"/>
    <w:rsid w:val="00AB1A8B"/>
    <w:rsid w:val="00AB71BA"/>
    <w:rsid w:val="00AB7822"/>
    <w:rsid w:val="00AB7F04"/>
    <w:rsid w:val="00AC1554"/>
    <w:rsid w:val="00AC29F2"/>
    <w:rsid w:val="00AC5882"/>
    <w:rsid w:val="00AD094E"/>
    <w:rsid w:val="00AD4B82"/>
    <w:rsid w:val="00AD669C"/>
    <w:rsid w:val="00AE0BEC"/>
    <w:rsid w:val="00AE3567"/>
    <w:rsid w:val="00AE38B9"/>
    <w:rsid w:val="00AE51F3"/>
    <w:rsid w:val="00AE6C3E"/>
    <w:rsid w:val="00AF0CDD"/>
    <w:rsid w:val="00AF12A2"/>
    <w:rsid w:val="00AF24A4"/>
    <w:rsid w:val="00AF3FA1"/>
    <w:rsid w:val="00AF42EF"/>
    <w:rsid w:val="00AF5012"/>
    <w:rsid w:val="00AF5919"/>
    <w:rsid w:val="00AF660A"/>
    <w:rsid w:val="00B011DD"/>
    <w:rsid w:val="00B0251E"/>
    <w:rsid w:val="00B03963"/>
    <w:rsid w:val="00B06101"/>
    <w:rsid w:val="00B06471"/>
    <w:rsid w:val="00B124EE"/>
    <w:rsid w:val="00B14C6C"/>
    <w:rsid w:val="00B17B9F"/>
    <w:rsid w:val="00B24501"/>
    <w:rsid w:val="00B250AA"/>
    <w:rsid w:val="00B25731"/>
    <w:rsid w:val="00B26244"/>
    <w:rsid w:val="00B34333"/>
    <w:rsid w:val="00B36CDE"/>
    <w:rsid w:val="00B40A82"/>
    <w:rsid w:val="00B41969"/>
    <w:rsid w:val="00B41ED3"/>
    <w:rsid w:val="00B4215B"/>
    <w:rsid w:val="00B43866"/>
    <w:rsid w:val="00B457EB"/>
    <w:rsid w:val="00B524FC"/>
    <w:rsid w:val="00B52E3C"/>
    <w:rsid w:val="00B534F0"/>
    <w:rsid w:val="00B55AF2"/>
    <w:rsid w:val="00B64C1E"/>
    <w:rsid w:val="00B65189"/>
    <w:rsid w:val="00B6554C"/>
    <w:rsid w:val="00B67B5A"/>
    <w:rsid w:val="00B730C8"/>
    <w:rsid w:val="00B74370"/>
    <w:rsid w:val="00B84772"/>
    <w:rsid w:val="00B95E49"/>
    <w:rsid w:val="00B9640F"/>
    <w:rsid w:val="00B9797D"/>
    <w:rsid w:val="00BA0905"/>
    <w:rsid w:val="00BA1F9C"/>
    <w:rsid w:val="00BA3324"/>
    <w:rsid w:val="00BA4EE0"/>
    <w:rsid w:val="00BB1DB3"/>
    <w:rsid w:val="00BC445A"/>
    <w:rsid w:val="00BC780F"/>
    <w:rsid w:val="00BD3C5E"/>
    <w:rsid w:val="00BD4DD4"/>
    <w:rsid w:val="00BD6139"/>
    <w:rsid w:val="00BD702A"/>
    <w:rsid w:val="00BF3B39"/>
    <w:rsid w:val="00C00927"/>
    <w:rsid w:val="00C0468B"/>
    <w:rsid w:val="00C046E2"/>
    <w:rsid w:val="00C07D8F"/>
    <w:rsid w:val="00C10EDE"/>
    <w:rsid w:val="00C144D2"/>
    <w:rsid w:val="00C23425"/>
    <w:rsid w:val="00C23E79"/>
    <w:rsid w:val="00C23FF2"/>
    <w:rsid w:val="00C25F8F"/>
    <w:rsid w:val="00C27246"/>
    <w:rsid w:val="00C30892"/>
    <w:rsid w:val="00C3175B"/>
    <w:rsid w:val="00C320A9"/>
    <w:rsid w:val="00C32AE0"/>
    <w:rsid w:val="00C37AE9"/>
    <w:rsid w:val="00C41ED8"/>
    <w:rsid w:val="00C44BA6"/>
    <w:rsid w:val="00C45A54"/>
    <w:rsid w:val="00C46AC4"/>
    <w:rsid w:val="00C47B79"/>
    <w:rsid w:val="00C514B4"/>
    <w:rsid w:val="00C52866"/>
    <w:rsid w:val="00C53305"/>
    <w:rsid w:val="00C535C6"/>
    <w:rsid w:val="00C53800"/>
    <w:rsid w:val="00C63A90"/>
    <w:rsid w:val="00C63BE4"/>
    <w:rsid w:val="00C65982"/>
    <w:rsid w:val="00C679FE"/>
    <w:rsid w:val="00C70067"/>
    <w:rsid w:val="00C70B80"/>
    <w:rsid w:val="00C75958"/>
    <w:rsid w:val="00C763BA"/>
    <w:rsid w:val="00C77AAD"/>
    <w:rsid w:val="00C80251"/>
    <w:rsid w:val="00C808C7"/>
    <w:rsid w:val="00C80C59"/>
    <w:rsid w:val="00C8161D"/>
    <w:rsid w:val="00C832E4"/>
    <w:rsid w:val="00C8454A"/>
    <w:rsid w:val="00C851C8"/>
    <w:rsid w:val="00C8722E"/>
    <w:rsid w:val="00C87868"/>
    <w:rsid w:val="00C917C0"/>
    <w:rsid w:val="00C91C79"/>
    <w:rsid w:val="00C95037"/>
    <w:rsid w:val="00C97CEE"/>
    <w:rsid w:val="00CA2CB6"/>
    <w:rsid w:val="00CA3235"/>
    <w:rsid w:val="00CB30DB"/>
    <w:rsid w:val="00CB566B"/>
    <w:rsid w:val="00CB5ADA"/>
    <w:rsid w:val="00CC5DB1"/>
    <w:rsid w:val="00CD2F7C"/>
    <w:rsid w:val="00CD3550"/>
    <w:rsid w:val="00CE2269"/>
    <w:rsid w:val="00CE283E"/>
    <w:rsid w:val="00CE28C6"/>
    <w:rsid w:val="00CE2967"/>
    <w:rsid w:val="00CE4059"/>
    <w:rsid w:val="00CF11BA"/>
    <w:rsid w:val="00CF2C1C"/>
    <w:rsid w:val="00CF2CB9"/>
    <w:rsid w:val="00CF2E66"/>
    <w:rsid w:val="00CF4FF4"/>
    <w:rsid w:val="00CF6DAA"/>
    <w:rsid w:val="00CF73A8"/>
    <w:rsid w:val="00D013F2"/>
    <w:rsid w:val="00D056BA"/>
    <w:rsid w:val="00D05F78"/>
    <w:rsid w:val="00D06A98"/>
    <w:rsid w:val="00D06C1F"/>
    <w:rsid w:val="00D06D02"/>
    <w:rsid w:val="00D07598"/>
    <w:rsid w:val="00D077BF"/>
    <w:rsid w:val="00D1046C"/>
    <w:rsid w:val="00D13468"/>
    <w:rsid w:val="00D15164"/>
    <w:rsid w:val="00D1529B"/>
    <w:rsid w:val="00D16337"/>
    <w:rsid w:val="00D22563"/>
    <w:rsid w:val="00D23FD7"/>
    <w:rsid w:val="00D263ED"/>
    <w:rsid w:val="00D30EF3"/>
    <w:rsid w:val="00D334E0"/>
    <w:rsid w:val="00D33D0C"/>
    <w:rsid w:val="00D3548D"/>
    <w:rsid w:val="00D36BB6"/>
    <w:rsid w:val="00D4280D"/>
    <w:rsid w:val="00D42C75"/>
    <w:rsid w:val="00D42E9E"/>
    <w:rsid w:val="00D4327D"/>
    <w:rsid w:val="00D45697"/>
    <w:rsid w:val="00D46C0C"/>
    <w:rsid w:val="00D46EC2"/>
    <w:rsid w:val="00D47187"/>
    <w:rsid w:val="00D50925"/>
    <w:rsid w:val="00D50BF7"/>
    <w:rsid w:val="00D54405"/>
    <w:rsid w:val="00D54D95"/>
    <w:rsid w:val="00D56CEA"/>
    <w:rsid w:val="00D6033B"/>
    <w:rsid w:val="00D61FE8"/>
    <w:rsid w:val="00D63FAF"/>
    <w:rsid w:val="00D64948"/>
    <w:rsid w:val="00D66B3D"/>
    <w:rsid w:val="00D708C3"/>
    <w:rsid w:val="00D7282C"/>
    <w:rsid w:val="00D82555"/>
    <w:rsid w:val="00D9275A"/>
    <w:rsid w:val="00D9291C"/>
    <w:rsid w:val="00D92A50"/>
    <w:rsid w:val="00D9301B"/>
    <w:rsid w:val="00D93E71"/>
    <w:rsid w:val="00D949F1"/>
    <w:rsid w:val="00D95EFD"/>
    <w:rsid w:val="00DA0DC6"/>
    <w:rsid w:val="00DA1A10"/>
    <w:rsid w:val="00DA33D5"/>
    <w:rsid w:val="00DA45FE"/>
    <w:rsid w:val="00DA6D95"/>
    <w:rsid w:val="00DB2380"/>
    <w:rsid w:val="00DB362B"/>
    <w:rsid w:val="00DB4FA0"/>
    <w:rsid w:val="00DB6979"/>
    <w:rsid w:val="00DC01A0"/>
    <w:rsid w:val="00DC2F9A"/>
    <w:rsid w:val="00DC4D32"/>
    <w:rsid w:val="00DC7D3B"/>
    <w:rsid w:val="00DD2461"/>
    <w:rsid w:val="00DE19F2"/>
    <w:rsid w:val="00DF0B8E"/>
    <w:rsid w:val="00E03B2E"/>
    <w:rsid w:val="00E041EA"/>
    <w:rsid w:val="00E06480"/>
    <w:rsid w:val="00E134FB"/>
    <w:rsid w:val="00E216BE"/>
    <w:rsid w:val="00E2274C"/>
    <w:rsid w:val="00E23BE5"/>
    <w:rsid w:val="00E25882"/>
    <w:rsid w:val="00E313E7"/>
    <w:rsid w:val="00E33822"/>
    <w:rsid w:val="00E34F59"/>
    <w:rsid w:val="00E350E0"/>
    <w:rsid w:val="00E35D9E"/>
    <w:rsid w:val="00E35F33"/>
    <w:rsid w:val="00E36DEB"/>
    <w:rsid w:val="00E4712B"/>
    <w:rsid w:val="00E51FF7"/>
    <w:rsid w:val="00E52626"/>
    <w:rsid w:val="00E53CD5"/>
    <w:rsid w:val="00E54436"/>
    <w:rsid w:val="00E54752"/>
    <w:rsid w:val="00E5637C"/>
    <w:rsid w:val="00E60DFF"/>
    <w:rsid w:val="00E62AD1"/>
    <w:rsid w:val="00E70680"/>
    <w:rsid w:val="00E71020"/>
    <w:rsid w:val="00E71956"/>
    <w:rsid w:val="00E7198A"/>
    <w:rsid w:val="00E75024"/>
    <w:rsid w:val="00E80CA5"/>
    <w:rsid w:val="00E82FE4"/>
    <w:rsid w:val="00E847ED"/>
    <w:rsid w:val="00E85F03"/>
    <w:rsid w:val="00E861E4"/>
    <w:rsid w:val="00E87CE8"/>
    <w:rsid w:val="00E90F32"/>
    <w:rsid w:val="00E91E37"/>
    <w:rsid w:val="00EA30E1"/>
    <w:rsid w:val="00EA500D"/>
    <w:rsid w:val="00EB4FB7"/>
    <w:rsid w:val="00EB553D"/>
    <w:rsid w:val="00EB6458"/>
    <w:rsid w:val="00EC06C0"/>
    <w:rsid w:val="00EC19CD"/>
    <w:rsid w:val="00EC7929"/>
    <w:rsid w:val="00ED147C"/>
    <w:rsid w:val="00ED30C2"/>
    <w:rsid w:val="00ED36C1"/>
    <w:rsid w:val="00ED419D"/>
    <w:rsid w:val="00ED4271"/>
    <w:rsid w:val="00ED63CD"/>
    <w:rsid w:val="00EE2E48"/>
    <w:rsid w:val="00EE62BC"/>
    <w:rsid w:val="00EE65E4"/>
    <w:rsid w:val="00EF0D70"/>
    <w:rsid w:val="00EF6AE7"/>
    <w:rsid w:val="00EF6B55"/>
    <w:rsid w:val="00EF6F58"/>
    <w:rsid w:val="00F00F05"/>
    <w:rsid w:val="00F02E2B"/>
    <w:rsid w:val="00F04E73"/>
    <w:rsid w:val="00F07A0F"/>
    <w:rsid w:val="00F124B6"/>
    <w:rsid w:val="00F1628E"/>
    <w:rsid w:val="00F17164"/>
    <w:rsid w:val="00F17404"/>
    <w:rsid w:val="00F213DD"/>
    <w:rsid w:val="00F21C0B"/>
    <w:rsid w:val="00F2221F"/>
    <w:rsid w:val="00F26316"/>
    <w:rsid w:val="00F26619"/>
    <w:rsid w:val="00F31613"/>
    <w:rsid w:val="00F328BD"/>
    <w:rsid w:val="00F36218"/>
    <w:rsid w:val="00F37D51"/>
    <w:rsid w:val="00F41908"/>
    <w:rsid w:val="00F463F8"/>
    <w:rsid w:val="00F47565"/>
    <w:rsid w:val="00F477D8"/>
    <w:rsid w:val="00F55122"/>
    <w:rsid w:val="00F57508"/>
    <w:rsid w:val="00F66F1C"/>
    <w:rsid w:val="00F70053"/>
    <w:rsid w:val="00F74092"/>
    <w:rsid w:val="00F75F86"/>
    <w:rsid w:val="00F8237A"/>
    <w:rsid w:val="00F823CA"/>
    <w:rsid w:val="00F82700"/>
    <w:rsid w:val="00F84E0C"/>
    <w:rsid w:val="00F90CE2"/>
    <w:rsid w:val="00F97FAA"/>
    <w:rsid w:val="00FA0EAA"/>
    <w:rsid w:val="00FA1759"/>
    <w:rsid w:val="00FA2695"/>
    <w:rsid w:val="00FA5A9C"/>
    <w:rsid w:val="00FB0C4F"/>
    <w:rsid w:val="00FB4F05"/>
    <w:rsid w:val="00FB506C"/>
    <w:rsid w:val="00FB5D03"/>
    <w:rsid w:val="00FC5B18"/>
    <w:rsid w:val="00FC7554"/>
    <w:rsid w:val="00FC7805"/>
    <w:rsid w:val="00FD0A66"/>
    <w:rsid w:val="00FD37E2"/>
    <w:rsid w:val="00FD61A3"/>
    <w:rsid w:val="00FD7239"/>
    <w:rsid w:val="00FE0AA9"/>
    <w:rsid w:val="00FE3C08"/>
    <w:rsid w:val="00FE5F8F"/>
    <w:rsid w:val="00FF0E1D"/>
    <w:rsid w:val="00FF17BA"/>
    <w:rsid w:val="00FF4662"/>
    <w:rsid w:val="00FF53C0"/>
    <w:rsid w:val="00FF738E"/>
    <w:rsid w:val="00F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3F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1EF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styleId="Footer">
    <w:name w:val="footer"/>
    <w:basedOn w:val="Normal"/>
    <w:link w:val="FooterChar"/>
    <w:rsid w:val="00991EF0"/>
    <w:pPr>
      <w:tabs>
        <w:tab w:val="center" w:pos="4320"/>
        <w:tab w:val="right" w:pos="8640"/>
      </w:tabs>
    </w:pPr>
  </w:style>
  <w:style w:type="character" w:customStyle="1" w:styleId="FooterChar">
    <w:name w:val="Footer Char"/>
    <w:basedOn w:val="DefaultParagraphFont"/>
    <w:link w:val="Footer"/>
    <w:rsid w:val="00991EF0"/>
    <w:rPr>
      <w:rFonts w:ascii="Times New Roman" w:eastAsia="Times New Roman" w:hAnsi="Times New Roman" w:cs="Times New Roman"/>
      <w:kern w:val="1"/>
      <w:sz w:val="24"/>
      <w:szCs w:val="24"/>
      <w:lang w:eastAsia="ar-SA"/>
    </w:rPr>
  </w:style>
  <w:style w:type="character" w:styleId="PageNumber">
    <w:name w:val="page number"/>
    <w:basedOn w:val="DefaultParagraphFont"/>
    <w:rsid w:val="00991EF0"/>
  </w:style>
  <w:style w:type="paragraph" w:styleId="Header">
    <w:name w:val="header"/>
    <w:basedOn w:val="Normal"/>
    <w:link w:val="HeaderChar"/>
    <w:uiPriority w:val="99"/>
    <w:semiHidden/>
    <w:unhideWhenUsed/>
    <w:rsid w:val="00B9640F"/>
    <w:pPr>
      <w:tabs>
        <w:tab w:val="center" w:pos="4680"/>
        <w:tab w:val="right" w:pos="9360"/>
      </w:tabs>
    </w:pPr>
  </w:style>
  <w:style w:type="character" w:customStyle="1" w:styleId="HeaderChar">
    <w:name w:val="Header Char"/>
    <w:basedOn w:val="DefaultParagraphFont"/>
    <w:link w:val="Header"/>
    <w:uiPriority w:val="99"/>
    <w:semiHidden/>
    <w:rsid w:val="00B9640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381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7437">
      <w:bodyDiv w:val="1"/>
      <w:marLeft w:val="0"/>
      <w:marRight w:val="0"/>
      <w:marTop w:val="0"/>
      <w:marBottom w:val="0"/>
      <w:divBdr>
        <w:top w:val="none" w:sz="0" w:space="0" w:color="auto"/>
        <w:left w:val="none" w:sz="0" w:space="0" w:color="auto"/>
        <w:bottom w:val="none" w:sz="0" w:space="0" w:color="auto"/>
        <w:right w:val="none" w:sz="0" w:space="0" w:color="auto"/>
      </w:divBdr>
      <w:divsChild>
        <w:div w:id="1719427496">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adillaco.com/the-news/news-items/padilla-acquires-digital-strategy-and-development-firm-inm-united" TargetMode="External"/><Relationship Id="rId14" Type="http://schemas.openxmlformats.org/officeDocument/2006/relationships/hyperlink" Target="http://mhponline.org/blog/connect/751-chip-halbach-to-retire-after-40-years-of-leadership" TargetMode="External"/><Relationship Id="rId15" Type="http://schemas.openxmlformats.org/officeDocument/2006/relationships/hyperlink" Target="http://www.thedepotminneapolis.com/" TargetMode="External"/><Relationship Id="rId16" Type="http://schemas.openxmlformats.org/officeDocument/2006/relationships/hyperlink" Target="http://tcbmag.com/news/articles/2017/june/developer-jim-stanton-dies-at-81" TargetMode="External"/><Relationship Id="rId17" Type="http://schemas.openxmlformats.org/officeDocument/2006/relationships/hyperlink" Target="https://www.linkedin.com/in/kathleenkboe" TargetMode="External"/><Relationship Id="rId18" Type="http://schemas.openxmlformats.org/officeDocument/2006/relationships/hyperlink" Target="https://www.linkedin.com/in/tom-evers-b987447" TargetMode="External"/><Relationship Id="rId19" Type="http://schemas.openxmlformats.org/officeDocument/2006/relationships/hyperlink" Target="http://www.minneapolisriverfront.org/about-mrp/" TargetMode="External"/><Relationship Id="rId50" Type="http://schemas.openxmlformats.org/officeDocument/2006/relationships/hyperlink" Target="http://www.mnhs.org/places/safhb/pdf/West_Bank_Vision.pdf" TargetMode="External"/><Relationship Id="rId51" Type="http://schemas.openxmlformats.org/officeDocument/2006/relationships/hyperlink" Target="http://www.mnhs.org/places/safhb/pdf/East_Bank_Vision.pdf" TargetMode="External"/><Relationship Id="rId52" Type="http://schemas.openxmlformats.org/officeDocument/2006/relationships/hyperlink" Target="http://www.mnhs.org/places/safhb/pdf/2009interpplan/Report_small_12_23_09.pdf" TargetMode="External"/><Relationship Id="rId53" Type="http://schemas.openxmlformats.org/officeDocument/2006/relationships/hyperlink" Target="https://mplsparksfoundation.org/2017/06/29/news-release-water-works-design-concept-adopted-by-minneapolis-park-board/" TargetMode="External"/><Relationship Id="rId54" Type="http://schemas.openxmlformats.org/officeDocument/2006/relationships/hyperlink" Target="http://jamesedwardmills.com/" TargetMode="External"/><Relationship Id="rId55" Type="http://schemas.openxmlformats.org/officeDocument/2006/relationships/footer" Target="footer1.xm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yperlink" Target="http://www.journalmpls.com/news/parks/2016/11/upper-st-anthony-falls-visitor-center-proposed/" TargetMode="External"/><Relationship Id="rId41" Type="http://schemas.openxmlformats.org/officeDocument/2006/relationships/hyperlink" Target="http://www.minneapolisriverfront.org/riverfront-vitality-project/" TargetMode="External"/><Relationship Id="rId42" Type="http://schemas.openxmlformats.org/officeDocument/2006/relationships/hyperlink" Target="https://www.minneapolisparks.org/about_us/history/" TargetMode="External"/><Relationship Id="rId43" Type="http://schemas.openxmlformats.org/officeDocument/2006/relationships/hyperlink" Target="https://mplsparksfoundation.org/riverfirst/" TargetMode="External"/><Relationship Id="rId44" Type="http://schemas.openxmlformats.org/officeDocument/2006/relationships/hyperlink" Target="https://mplsparksfoundation.org/projects/water-works/" TargetMode="External"/><Relationship Id="rId45" Type="http://schemas.openxmlformats.org/officeDocument/2006/relationships/hyperlink" Target="https://en.wikipedia.org/wiki/Grand_Rounds_Scenic_Byway" TargetMode="External"/><Relationship Id="rId46" Type="http://schemas.openxmlformats.org/officeDocument/2006/relationships/hyperlink" Target="https://vimeo.com/65180024" TargetMode="External"/><Relationship Id="rId47" Type="http://schemas.openxmlformats.org/officeDocument/2006/relationships/hyperlink" Target="https://www.minneapolisparks.org/parks__destinations/parks__lakes/mill_ruins_park/" TargetMode="External"/><Relationship Id="rId48" Type="http://schemas.openxmlformats.org/officeDocument/2006/relationships/hyperlink" Target="https://www.minneapolisparks.org/_asset/b7tge6/water_works_open_houses_concept_design.pdf" TargetMode="External"/><Relationship Id="rId49" Type="http://schemas.openxmlformats.org/officeDocument/2006/relationships/hyperlink" Target="https://www.minneapolisparks.org/_asset/y7dkra/water_works_interpretive_plan.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ropbox.com/s/c1otwmxu5txj4nn/East%20Town%20Business%20Partnership%20June%2020%20Final.pdf?dl=0" TargetMode="External"/><Relationship Id="rId9" Type="http://schemas.openxmlformats.org/officeDocument/2006/relationships/hyperlink" Target="https://www.dropbox.com/s/bbinxf0bt9xijeh/Water%20Works%20Downtown%20East%206-19-17.pdf?dl=0" TargetMode="External"/><Relationship Id="rId30" Type="http://schemas.openxmlformats.org/officeDocument/2006/relationships/hyperlink" Target="https://www.minneapolisparks.org/_asset/pxm4rh/atf_masterplan_draft.pdf" TargetMode="External"/><Relationship Id="rId31" Type="http://schemas.openxmlformats.org/officeDocument/2006/relationships/hyperlink" Target="https://metrocouncil.org/METC/files/25/256a3ab3-55bc-49b1-8c84-6a5c341c1aa4.pdf" TargetMode="External"/><Relationship Id="rId32" Type="http://schemas.openxmlformats.org/officeDocument/2006/relationships/hyperlink" Target="http://www.mbjeng.com/home/projects/renovation-adaptive-reuse/grain-belt-brewery-renovation/" TargetMode="External"/><Relationship Id="rId33" Type="http://schemas.openxmlformats.org/officeDocument/2006/relationships/hyperlink" Target="http://www.minneapolismn.gov/cped/projects/cped_coloplast_corp" TargetMode="External"/><Relationship Id="rId34" Type="http://schemas.openxmlformats.org/officeDocument/2006/relationships/hyperlink" Target="http://bettydangers.com/" TargetMode="External"/><Relationship Id="rId35" Type="http://schemas.openxmlformats.org/officeDocument/2006/relationships/hyperlink" Target="https://www.life-source.org/2013/07/lifesource-riverview-facility-connecting-our-communities/" TargetMode="External"/><Relationship Id="rId36" Type="http://schemas.openxmlformats.org/officeDocument/2006/relationships/hyperlink" Target="https://braunintertec.com/project/lifesource/" TargetMode="External"/><Relationship Id="rId37" Type="http://schemas.openxmlformats.org/officeDocument/2006/relationships/hyperlink" Target="http://www.startribune.com/new-headquarters-brings-attention-to-dc-group-s-success/382426911/" TargetMode="External"/><Relationship Id="rId38" Type="http://schemas.openxmlformats.org/officeDocument/2006/relationships/hyperlink" Target="http://www.minneapolismn.gov/newsroom/WCMS1P-124493" TargetMode="External"/><Relationship Id="rId39" Type="http://schemas.openxmlformats.org/officeDocument/2006/relationships/hyperlink" Target="http://upperharbormpls.com/" TargetMode="External"/><Relationship Id="rId20" Type="http://schemas.openxmlformats.org/officeDocument/2006/relationships/hyperlink" Target="http://www.minneapolisriverfront.org/about-mrp/board-of-directors/" TargetMode="External"/><Relationship Id="rId21" Type="http://schemas.openxmlformats.org/officeDocument/2006/relationships/hyperlink" Target="https://www.everfest.com/e/minneapolis-riverfront-fest-minneapolis-mn" TargetMode="External"/><Relationship Id="rId22" Type="http://schemas.openxmlformats.org/officeDocument/2006/relationships/hyperlink" Target="http://www.mississippiminute.org" TargetMode="External"/><Relationship Id="rId23" Type="http://schemas.openxmlformats.org/officeDocument/2006/relationships/hyperlink" Target="http://www.minneapolisriverfront.org/riverfront-initiatives/great-northern-greenway/" TargetMode="External"/><Relationship Id="rId24" Type="http://schemas.openxmlformats.org/officeDocument/2006/relationships/hyperlink" Target="http://www.hennepin.us/residents/transportation/marshallstne" TargetMode="External"/><Relationship Id="rId25" Type="http://schemas.openxmlformats.org/officeDocument/2006/relationships/hyperlink" Target="http://www.minneapolisriverfront.org/riverfront-initiatives/red-river-oxcart-trail/" TargetMode="External"/><Relationship Id="rId26" Type="http://schemas.openxmlformats.org/officeDocument/2006/relationships/hyperlink" Target="http://www.minneapolisriverfront.org/riverfront-vitality-project/" TargetMode="External"/><Relationship Id="rId27" Type="http://schemas.openxmlformats.org/officeDocument/2006/relationships/hyperlink" Target="http://www.minneapolisriverfront.org/?s=rivermatters" TargetMode="External"/><Relationship Id="rId28" Type="http://schemas.openxmlformats.org/officeDocument/2006/relationships/hyperlink" Target="http://riverfirst.com/vision/" TargetMode="External"/><Relationship Id="rId29" Type="http://schemas.openxmlformats.org/officeDocument/2006/relationships/hyperlink" Target="http://www.minneapolismn.gov/www/groups/public/@cped/documents/webcontent/wcms1p-110826.pdf" TargetMode="External"/><Relationship Id="rId10" Type="http://schemas.openxmlformats.org/officeDocument/2006/relationships/hyperlink" Target="https://www.linkedin.com/in/tomjollie" TargetMode="External"/><Relationship Id="rId11" Type="http://schemas.openxmlformats.org/officeDocument/2006/relationships/hyperlink" Target="https://www.mpr50.org/" TargetMode="External"/><Relationship Id="rId12" Type="http://schemas.openxmlformats.org/officeDocument/2006/relationships/hyperlink" Target="http://www.cavittproductions.com/wp-content/uploads/2016/06/PSB-50th-Anniversary-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3A7E3-8A3E-C749-8043-B00373F6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4016</Words>
  <Characters>22892</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 Collison</cp:lastModifiedBy>
  <cp:revision>3</cp:revision>
  <dcterms:created xsi:type="dcterms:W3CDTF">2017-07-06T00:23:00Z</dcterms:created>
  <dcterms:modified xsi:type="dcterms:W3CDTF">2017-07-06T00:29:00Z</dcterms:modified>
</cp:coreProperties>
</file>